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6F6CE" w14:textId="77777777" w:rsidR="00247E5B" w:rsidRPr="00A367BA" w:rsidRDefault="00247E5B" w:rsidP="002357AB">
      <w:pPr>
        <w:pStyle w:val="Footer"/>
        <w:tabs>
          <w:tab w:val="clear" w:pos="8306"/>
          <w:tab w:val="right" w:pos="9000"/>
        </w:tabs>
        <w:rPr>
          <w:rFonts w:ascii="Verdana" w:hAnsi="Verdana" w:cs="Arial"/>
          <w:b/>
          <w:sz w:val="24"/>
        </w:rPr>
      </w:pPr>
      <w:r>
        <w:rPr>
          <w:rFonts w:ascii="Verdana" w:eastAsia="Verdana" w:hAnsi="Verdana" w:cs="Arial"/>
          <w:b/>
          <w:sz w:val="24"/>
          <w:lang w:bidi="cy-GB"/>
        </w:rPr>
        <w:t xml:space="preserve"> </w:t>
      </w:r>
    </w:p>
    <w:p w14:paraId="58D6F22F" w14:textId="3A8ADC05" w:rsidR="00EA0EE6" w:rsidRPr="009C62C0" w:rsidRDefault="00FD2996" w:rsidP="00E00B23">
      <w:pPr>
        <w:jc w:val="center"/>
        <w:rPr>
          <w:rFonts w:ascii="Trebuchet MS" w:hAnsi="Trebuchet MS"/>
        </w:rPr>
      </w:pPr>
      <w:r>
        <w:rPr>
          <w:rFonts w:ascii="Trebuchet MS" w:eastAsia="Trebuchet MS" w:hAnsi="Trebuchet MS" w:cs="Trebuchet MS"/>
          <w:noProof/>
          <w:lang w:bidi="cy-GB"/>
        </w:rPr>
        <mc:AlternateContent>
          <mc:Choice Requires="wps">
            <w:drawing>
              <wp:anchor distT="0" distB="0" distL="114300" distR="114300" simplePos="0" relativeHeight="251622400" behindDoc="0" locked="0" layoutInCell="1" allowOverlap="1" wp14:anchorId="5DCBD02D" wp14:editId="605BBDBD">
                <wp:simplePos x="0" y="0"/>
                <wp:positionH relativeFrom="column">
                  <wp:posOffset>4623435</wp:posOffset>
                </wp:positionH>
                <wp:positionV relativeFrom="paragraph">
                  <wp:posOffset>-251460</wp:posOffset>
                </wp:positionV>
                <wp:extent cx="1714500" cy="457200"/>
                <wp:effectExtent l="0" t="0" r="0" b="0"/>
                <wp:wrapNone/>
                <wp:docPr id="740148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5EE3A" w14:textId="77777777" w:rsidR="00D6275E" w:rsidRPr="0031175A" w:rsidRDefault="00D6275E" w:rsidP="0035575D">
                            <w:pPr>
                              <w:jc w:val="center"/>
                              <w:rPr>
                                <w:rFonts w:ascii="Verdana" w:hAnsi="Verdan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BD02D" id="_x0000_t202" coordsize="21600,21600" o:spt="202" path="m,l,21600r21600,l21600,xe">
                <v:stroke joinstyle="miter"/>
                <v:path gradientshapeok="t" o:connecttype="rect"/>
              </v:shapetype>
              <v:shape id="Text Box 3" o:spid="_x0000_s1026" type="#_x0000_t202" style="position:absolute;left:0;text-align:left;margin-left:364.05pt;margin-top:-19.8pt;width:135pt;height: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" stroked="f">
                <v:textbox>
                  <w:txbxContent>
                    <w:p w14:paraId="2915EE3A" w14:textId="77777777" w:rsidR="00D6275E" w:rsidRPr="0031175A" w:rsidRDefault="00D6275E" w:rsidP="0035575D">
                      <w:pPr>
                        <w:jc w:val="center"/>
                        <w:rPr>
                          <w:rFonts w:ascii="Verdana" w:hAnsi="Verdana"/>
                          <w:sz w:val="24"/>
                          <w:szCs w:val="24"/>
                        </w:rPr>
                      </w:pPr>
                    </w:p>
                  </w:txbxContent>
                </v:textbox>
              </v:shape>
            </w:pict>
          </mc:Fallback>
        </mc:AlternateContent>
      </w:r>
    </w:p>
    <w:p w14:paraId="4915DB80" w14:textId="77777777" w:rsidR="003A054C" w:rsidRPr="009C62C0" w:rsidRDefault="003A054C" w:rsidP="00E00B23">
      <w:pPr>
        <w:jc w:val="both"/>
        <w:rPr>
          <w:rFonts w:ascii="Trebuchet MS" w:hAnsi="Trebuchet MS"/>
        </w:rPr>
      </w:pPr>
    </w:p>
    <w:p w14:paraId="6692A2F3" w14:textId="77777777" w:rsidR="003A054C" w:rsidRPr="009C62C0" w:rsidRDefault="003A054C" w:rsidP="00E00B23">
      <w:pPr>
        <w:jc w:val="both"/>
        <w:rPr>
          <w:rFonts w:ascii="Trebuchet MS" w:hAnsi="Trebuchet MS"/>
        </w:rPr>
      </w:pPr>
    </w:p>
    <w:p w14:paraId="2282423C" w14:textId="28369567" w:rsidR="00EA0EE6" w:rsidRDefault="00FD2996" w:rsidP="00CE79D4">
      <w:pPr>
        <w:jc w:val="center"/>
        <w:rPr>
          <w:noProof/>
          <w:color w:val="C4BC96"/>
          <w:sz w:val="32"/>
          <w:szCs w:val="32"/>
        </w:rPr>
      </w:pPr>
      <w:r w:rsidRPr="00374732">
        <w:rPr>
          <w:noProof/>
          <w:color w:val="C4BC96"/>
          <w:sz w:val="32"/>
          <w:szCs w:val="32"/>
          <w:lang w:bidi="cy-GB"/>
        </w:rPr>
        <w:drawing>
          <wp:inline distT="0" distB="0" distL="0" distR="0" wp14:anchorId="6EFE2B42" wp14:editId="701D1EE1">
            <wp:extent cx="4476750" cy="1943100"/>
            <wp:effectExtent l="0" t="0" r="0" b="0"/>
            <wp:docPr id="1" name="Picture 3" descr="Shared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ed Servic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0" cy="1943100"/>
                    </a:xfrm>
                    <a:prstGeom prst="rect">
                      <a:avLst/>
                    </a:prstGeom>
                    <a:noFill/>
                    <a:ln>
                      <a:noFill/>
                    </a:ln>
                  </pic:spPr>
                </pic:pic>
              </a:graphicData>
            </a:graphic>
          </wp:inline>
        </w:drawing>
      </w:r>
    </w:p>
    <w:p w14:paraId="7A33B83B" w14:textId="77777777" w:rsidR="00CE79D4" w:rsidRDefault="00CE79D4">
      <w:pPr>
        <w:jc w:val="both"/>
        <w:rPr>
          <w:noProof/>
          <w:color w:val="C4BC96"/>
          <w:sz w:val="32"/>
          <w:szCs w:val="32"/>
        </w:rPr>
      </w:pPr>
    </w:p>
    <w:p w14:paraId="2D2FB7BB" w14:textId="77777777" w:rsidR="00CE79D4" w:rsidRDefault="00CE79D4">
      <w:pPr>
        <w:jc w:val="both"/>
        <w:rPr>
          <w:noProof/>
          <w:color w:val="C4BC96"/>
          <w:sz w:val="32"/>
          <w:szCs w:val="32"/>
        </w:rPr>
      </w:pPr>
    </w:p>
    <w:p w14:paraId="1AA843FF" w14:textId="77777777" w:rsidR="00CE79D4" w:rsidRDefault="00CE79D4">
      <w:pPr>
        <w:jc w:val="both"/>
        <w:rPr>
          <w:noProof/>
          <w:color w:val="C4BC96"/>
          <w:sz w:val="32"/>
          <w:szCs w:val="32"/>
        </w:rPr>
      </w:pPr>
    </w:p>
    <w:p w14:paraId="444556EB" w14:textId="77777777" w:rsidR="00E00B23" w:rsidRPr="009C62C0" w:rsidRDefault="00E00B23">
      <w:pPr>
        <w:jc w:val="center"/>
        <w:rPr>
          <w:rFonts w:ascii="Trebuchet MS" w:hAnsi="Trebuchet MS"/>
          <w:b/>
          <w:sz w:val="48"/>
        </w:rPr>
      </w:pPr>
    </w:p>
    <w:p w14:paraId="33244193" w14:textId="77777777" w:rsidR="00E00B23" w:rsidRPr="0031175A" w:rsidRDefault="00E00B23">
      <w:pPr>
        <w:jc w:val="center"/>
        <w:rPr>
          <w:rFonts w:ascii="Verdana" w:hAnsi="Verdana"/>
          <w:b/>
          <w:sz w:val="48"/>
        </w:rPr>
      </w:pPr>
    </w:p>
    <w:p w14:paraId="10F473D4" w14:textId="77777777" w:rsidR="00D526FD" w:rsidRPr="0031175A" w:rsidRDefault="008A6C50">
      <w:pPr>
        <w:jc w:val="center"/>
        <w:rPr>
          <w:rFonts w:ascii="Verdana" w:hAnsi="Verdana"/>
          <w:b/>
          <w:caps/>
          <w:sz w:val="56"/>
          <w:szCs w:val="56"/>
        </w:rPr>
      </w:pPr>
      <w:r>
        <w:rPr>
          <w:rFonts w:ascii="Verdana" w:eastAsia="Verdana" w:hAnsi="Verdana" w:cs="Verdana"/>
          <w:b/>
          <w:sz w:val="56"/>
          <w:szCs w:val="56"/>
          <w:lang w:bidi="cy-GB"/>
        </w:rPr>
        <w:t xml:space="preserve"> PROTOCOL RHEOLI RISG</w:t>
      </w:r>
    </w:p>
    <w:p w14:paraId="0D0C542D" w14:textId="77777777" w:rsidR="00CC2902" w:rsidRPr="0031175A" w:rsidRDefault="00CC2902">
      <w:pPr>
        <w:jc w:val="center"/>
        <w:rPr>
          <w:rFonts w:ascii="Verdana" w:hAnsi="Verdana"/>
          <w:b/>
          <w:caps/>
          <w:sz w:val="56"/>
          <w:szCs w:val="56"/>
        </w:rPr>
      </w:pPr>
    </w:p>
    <w:p w14:paraId="2D05F2C1" w14:textId="77777777" w:rsidR="00C81019" w:rsidRPr="0031175A" w:rsidRDefault="00C81019">
      <w:pPr>
        <w:jc w:val="center"/>
        <w:rPr>
          <w:rFonts w:ascii="Verdana" w:hAnsi="Verdana"/>
          <w:b/>
          <w:sz w:val="48"/>
        </w:rPr>
      </w:pPr>
    </w:p>
    <w:p w14:paraId="583E96A0" w14:textId="77777777" w:rsidR="00C81019" w:rsidRPr="0031175A" w:rsidRDefault="00C81019">
      <w:pPr>
        <w:jc w:val="center"/>
        <w:rPr>
          <w:rFonts w:ascii="Verdana" w:hAnsi="Verdana"/>
          <w:b/>
        </w:rPr>
      </w:pPr>
    </w:p>
    <w:p w14:paraId="74256106" w14:textId="77777777" w:rsidR="00EA0EE6" w:rsidRPr="0031175A" w:rsidRDefault="00EA0EE6">
      <w:pPr>
        <w:jc w:val="both"/>
        <w:rPr>
          <w:rFonts w:ascii="Verdana" w:hAnsi="Verdana"/>
        </w:rPr>
      </w:pPr>
    </w:p>
    <w:p w14:paraId="59080868" w14:textId="77777777" w:rsidR="00D526FD" w:rsidRPr="0031175A" w:rsidRDefault="00D526FD">
      <w:pPr>
        <w:jc w:val="both"/>
        <w:rPr>
          <w:rFonts w:ascii="Verdana" w:hAnsi="Verdana"/>
        </w:rPr>
      </w:pPr>
    </w:p>
    <w:p w14:paraId="243766E8" w14:textId="77777777" w:rsidR="00D526FD" w:rsidRPr="0031175A" w:rsidRDefault="00D526FD">
      <w:pPr>
        <w:jc w:val="both"/>
        <w:rPr>
          <w:rFonts w:ascii="Verdana" w:hAnsi="Verdana"/>
        </w:rPr>
      </w:pPr>
    </w:p>
    <w:p w14:paraId="7C73A60C" w14:textId="77777777" w:rsidR="00D526FD" w:rsidRPr="0031175A" w:rsidRDefault="00D526FD" w:rsidP="00D526FD">
      <w:pPr>
        <w:jc w:val="center"/>
        <w:rPr>
          <w:rFonts w:ascii="Verdana" w:hAnsi="Verdana"/>
        </w:rPr>
      </w:pPr>
    </w:p>
    <w:p w14:paraId="7BB61D68" w14:textId="77777777" w:rsidR="00D526FD" w:rsidRPr="0031175A" w:rsidRDefault="00D526FD">
      <w:pPr>
        <w:jc w:val="both"/>
        <w:rPr>
          <w:rFonts w:ascii="Verdana" w:hAnsi="Verdana"/>
        </w:rPr>
      </w:pPr>
    </w:p>
    <w:p w14:paraId="14931326" w14:textId="77777777" w:rsidR="00EA0EE6" w:rsidRPr="0031175A" w:rsidRDefault="00EA0EE6">
      <w:pPr>
        <w:pStyle w:val="Heading1"/>
        <w:rPr>
          <w:rFonts w:ascii="Verdana" w:hAnsi="Verdana"/>
        </w:rPr>
      </w:pPr>
    </w:p>
    <w:p w14:paraId="69524FBA" w14:textId="77777777" w:rsidR="00EA0EE6" w:rsidRPr="0031175A" w:rsidRDefault="00EA0EE6">
      <w:pPr>
        <w:rPr>
          <w:rFonts w:ascii="Verdana" w:hAnsi="Verdana"/>
        </w:rPr>
      </w:pPr>
    </w:p>
    <w:p w14:paraId="15C971E2" w14:textId="77777777" w:rsidR="005203A2" w:rsidRPr="0031175A" w:rsidRDefault="005203A2">
      <w:pPr>
        <w:pStyle w:val="Title"/>
        <w:jc w:val="right"/>
        <w:rPr>
          <w:rFonts w:ascii="Verdana" w:hAnsi="Verdana"/>
        </w:rPr>
      </w:pPr>
    </w:p>
    <w:p w14:paraId="6C22A060" w14:textId="77777777" w:rsidR="005203A2" w:rsidRPr="0031175A" w:rsidRDefault="005203A2">
      <w:pPr>
        <w:pStyle w:val="Title"/>
        <w:jc w:val="right"/>
        <w:rPr>
          <w:rFonts w:ascii="Verdana" w:hAnsi="Verdana"/>
        </w:rPr>
      </w:pPr>
    </w:p>
    <w:p w14:paraId="076F6256" w14:textId="77777777" w:rsidR="005203A2" w:rsidRPr="0031175A" w:rsidRDefault="005203A2">
      <w:pPr>
        <w:pStyle w:val="Title"/>
        <w:jc w:val="right"/>
        <w:rPr>
          <w:rFonts w:ascii="Verdana" w:hAnsi="Verdana"/>
        </w:rPr>
      </w:pPr>
    </w:p>
    <w:p w14:paraId="571C409A" w14:textId="77777777" w:rsidR="005203A2" w:rsidRPr="0031175A" w:rsidRDefault="005203A2">
      <w:pPr>
        <w:pStyle w:val="Title"/>
        <w:jc w:val="right"/>
        <w:rPr>
          <w:rFonts w:ascii="Verdana" w:hAnsi="Verdana"/>
        </w:rPr>
      </w:pPr>
    </w:p>
    <w:p w14:paraId="71E73919" w14:textId="77777777" w:rsidR="00C81019" w:rsidRPr="0031175A" w:rsidRDefault="00C81019">
      <w:pPr>
        <w:pStyle w:val="Title"/>
        <w:jc w:val="right"/>
        <w:rPr>
          <w:rFonts w:ascii="Verdana" w:hAnsi="Verdana"/>
        </w:rPr>
      </w:pPr>
    </w:p>
    <w:p w14:paraId="4E86562A" w14:textId="77777777" w:rsidR="00CC2902" w:rsidRPr="0031175A" w:rsidRDefault="00CC2902" w:rsidP="0007406B">
      <w:pPr>
        <w:pStyle w:val="Title"/>
        <w:jc w:val="right"/>
        <w:rPr>
          <w:rFonts w:ascii="Verdana" w:hAnsi="Verdana"/>
        </w:rPr>
      </w:pPr>
    </w:p>
    <w:p w14:paraId="12A45A42" w14:textId="77777777" w:rsidR="00CC2902" w:rsidRPr="0031175A" w:rsidRDefault="00CC2902" w:rsidP="0007406B">
      <w:pPr>
        <w:pStyle w:val="Title"/>
        <w:jc w:val="right"/>
        <w:rPr>
          <w:rFonts w:ascii="Verdana" w:hAnsi="Verdana"/>
        </w:rPr>
      </w:pPr>
    </w:p>
    <w:p w14:paraId="46275704" w14:textId="77777777" w:rsidR="00CC2902" w:rsidRPr="0031175A" w:rsidRDefault="00CC2902" w:rsidP="0007406B">
      <w:pPr>
        <w:pStyle w:val="Title"/>
        <w:jc w:val="right"/>
        <w:rPr>
          <w:rFonts w:ascii="Verdana" w:hAnsi="Verdana"/>
        </w:rPr>
      </w:pPr>
    </w:p>
    <w:p w14:paraId="35E4FFB8" w14:textId="77777777" w:rsidR="005877E6" w:rsidRPr="0031175A" w:rsidRDefault="005877E6" w:rsidP="0007406B">
      <w:pPr>
        <w:pStyle w:val="Title"/>
        <w:jc w:val="right"/>
        <w:rPr>
          <w:rFonts w:ascii="Verdana" w:hAnsi="Verdana"/>
        </w:rPr>
      </w:pPr>
    </w:p>
    <w:p w14:paraId="2D32F802" w14:textId="77777777" w:rsidR="00CC2902" w:rsidRPr="0031175A" w:rsidRDefault="00CC2902" w:rsidP="0007406B">
      <w:pPr>
        <w:pStyle w:val="Title"/>
        <w:jc w:val="right"/>
        <w:rPr>
          <w:rFonts w:ascii="Verdana" w:hAnsi="Verdana"/>
        </w:rPr>
      </w:pPr>
    </w:p>
    <w:p w14:paraId="1761271E" w14:textId="77777777" w:rsidR="003A054C" w:rsidRDefault="008A6C50" w:rsidP="00983D7B">
      <w:pPr>
        <w:pStyle w:val="Title"/>
        <w:rPr>
          <w:rFonts w:ascii="Verdana" w:hAnsi="Verdana"/>
          <w:caps/>
          <w:sz w:val="36"/>
          <w:szCs w:val="36"/>
        </w:rPr>
      </w:pPr>
      <w:r>
        <w:rPr>
          <w:rFonts w:ascii="Verdana" w:eastAsia="Verdana" w:hAnsi="Verdana" w:cs="Verdana"/>
          <w:sz w:val="36"/>
          <w:szCs w:val="36"/>
          <w:lang w:bidi="cy-GB"/>
        </w:rPr>
        <w:t>PROTOCOL RHEOLI RISG</w:t>
      </w:r>
    </w:p>
    <w:p w14:paraId="05265AD5" w14:textId="77777777" w:rsidR="000916EF" w:rsidRPr="002357AB" w:rsidRDefault="000916EF" w:rsidP="002357AB"/>
    <w:p w14:paraId="2B7741F2" w14:textId="77777777" w:rsidR="00CC2902" w:rsidRDefault="00CC2902" w:rsidP="00983D7B">
      <w:pPr>
        <w:pStyle w:val="Title"/>
        <w:rPr>
          <w:rFonts w:ascii="Verdana" w:hAnsi="Verdana"/>
          <w:caps/>
          <w:sz w:val="36"/>
          <w:szCs w:val="36"/>
        </w:rPr>
      </w:pPr>
    </w:p>
    <w:p w14:paraId="6F460588" w14:textId="77777777" w:rsidR="0048621C" w:rsidRDefault="0048621C" w:rsidP="00983D7B">
      <w:pPr>
        <w:pStyle w:val="Title"/>
        <w:rPr>
          <w:rFonts w:ascii="Verdana" w:hAnsi="Verdana"/>
          <w:caps/>
          <w:sz w:val="36"/>
          <w:szCs w:val="36"/>
        </w:rPr>
      </w:pPr>
    </w:p>
    <w:p w14:paraId="34BD0359" w14:textId="77777777" w:rsidR="0048621C" w:rsidRPr="0031175A" w:rsidRDefault="0048621C" w:rsidP="00983D7B">
      <w:pPr>
        <w:pStyle w:val="Title"/>
        <w:rPr>
          <w:rFonts w:ascii="Verdana" w:hAnsi="Verdana"/>
          <w:caps/>
          <w:sz w:val="36"/>
          <w:szCs w:val="36"/>
        </w:rPr>
      </w:pPr>
    </w:p>
    <w:p w14:paraId="1929ACF8" w14:textId="3B362E0C" w:rsidR="00EA0EE6" w:rsidRPr="0031175A" w:rsidRDefault="00FD2996">
      <w:pPr>
        <w:jc w:val="both"/>
        <w:rPr>
          <w:rFonts w:ascii="Verdana" w:hAnsi="Verdana"/>
          <w:b/>
        </w:rPr>
      </w:pPr>
      <w:r w:rsidRPr="0031175A">
        <w:rPr>
          <w:rFonts w:ascii="Verdana" w:eastAsia="Verdana" w:hAnsi="Verdana" w:cs="Verdana"/>
          <w:b/>
          <w:noProof/>
          <w:lang w:bidi="cy-GB"/>
        </w:rPr>
        <w:lastRenderedPageBreak/>
        <mc:AlternateContent>
          <mc:Choice Requires="wps">
            <w:drawing>
              <wp:anchor distT="0" distB="0" distL="114300" distR="114300" simplePos="0" relativeHeight="251621376" behindDoc="0" locked="0" layoutInCell="1" allowOverlap="1" wp14:anchorId="27CE65CF" wp14:editId="597366A8">
                <wp:simplePos x="0" y="0"/>
                <wp:positionH relativeFrom="column">
                  <wp:posOffset>51435</wp:posOffset>
                </wp:positionH>
                <wp:positionV relativeFrom="paragraph">
                  <wp:posOffset>128270</wp:posOffset>
                </wp:positionV>
                <wp:extent cx="5372100" cy="800100"/>
                <wp:effectExtent l="0" t="0" r="0" b="0"/>
                <wp:wrapNone/>
                <wp:docPr id="1794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0100"/>
                        </a:xfrm>
                        <a:prstGeom prst="rect">
                          <a:avLst/>
                        </a:prstGeom>
                        <a:solidFill>
                          <a:srgbClr val="FFFFFF"/>
                        </a:solidFill>
                        <a:ln w="9525">
                          <a:solidFill>
                            <a:srgbClr val="000000"/>
                          </a:solidFill>
                          <a:miter lim="800000"/>
                          <a:headEnd/>
                          <a:tailEnd/>
                        </a:ln>
                      </wps:spPr>
                      <wps:txbx>
                        <w:txbxContent>
                          <w:p w14:paraId="281C6B73" w14:textId="77777777" w:rsidR="00D6275E" w:rsidRPr="002357AB" w:rsidRDefault="00D6275E" w:rsidP="00CC2902">
                            <w:pPr>
                              <w:tabs>
                                <w:tab w:val="center" w:pos="4513"/>
                              </w:tabs>
                              <w:jc w:val="center"/>
                              <w:rPr>
                                <w:rFonts w:ascii="Verdana" w:hAnsi="Verdana"/>
                                <w:b/>
                                <w:sz w:val="28"/>
                                <w:szCs w:val="28"/>
                              </w:rPr>
                            </w:pPr>
                            <w:r w:rsidRPr="002357AB">
                              <w:rPr>
                                <w:rFonts w:ascii="Verdana" w:eastAsia="Verdana" w:hAnsi="Verdana" w:cs="Verdana"/>
                                <w:b/>
                                <w:sz w:val="28"/>
                                <w:szCs w:val="28"/>
                                <w:lang w:bidi="cy-GB"/>
                              </w:rPr>
                              <w:t>DATGANIAD O FWRIAD</w:t>
                            </w:r>
                          </w:p>
                          <w:p w14:paraId="6552E39B" w14:textId="77777777" w:rsidR="00D6275E" w:rsidRPr="002357AB" w:rsidRDefault="00D6275E">
                            <w:pPr>
                              <w:rPr>
                                <w:rFonts w:ascii="Verdana" w:hAnsi="Verdana"/>
                                <w:i/>
                              </w:rPr>
                            </w:pPr>
                          </w:p>
                          <w:p w14:paraId="37F2A06E" w14:textId="77777777" w:rsidR="00D6275E" w:rsidRPr="002357AB" w:rsidRDefault="00D6275E" w:rsidP="00A44C0A">
                            <w:pPr>
                              <w:jc w:val="both"/>
                              <w:rPr>
                                <w:rFonts w:ascii="Verdana" w:hAnsi="Verdana"/>
                                <w:i/>
                              </w:rPr>
                            </w:pPr>
                            <w:r w:rsidRPr="002357AB">
                              <w:rPr>
                                <w:rFonts w:ascii="Verdana" w:eastAsia="Verdana" w:hAnsi="Verdana" w:cs="Verdana"/>
                                <w:i/>
                                <w:lang w:bidi="cy-GB"/>
                              </w:rPr>
                              <w:t xml:space="preserve">Mae PCGC wedi ymrwymo i sicrhau bod risgiau’n cael eu rheoli drwy’r sefydliad yn gyson ac yn effeithiol.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E65CF" id="Text Box 2" o:spid="_x0000_s1027" type="#_x0000_t202" style="position:absolute;left:0;text-align:left;margin-left:4.05pt;margin-top:10.1pt;width:423pt;height:6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">
                <v:textbox>
                  <w:txbxContent>
                    <w:p w14:paraId="281C6B73" w14:textId="77777777" w:rsidR="00D6275E" w:rsidRPr="002357AB" w:rsidRDefault="00D6275E" w:rsidP="00CC2902">
                      <w:pPr>
                        <w:tabs>
                          <w:tab w:val="center" w:pos="4513"/>
                        </w:tabs>
                        <w:jc w:val="center"/>
                        <w:rPr>
                          <w:rFonts w:ascii="Verdana" w:hAnsi="Verdana"/>
                          <w:b/>
                          <w:sz w:val="28"/>
                          <w:szCs w:val="28"/>
                        </w:rPr>
                      </w:pPr>
                      <w:r w:rsidRPr="002357AB">
                        <w:rPr>
                          <w:rFonts w:ascii="Verdana" w:eastAsia="Verdana" w:hAnsi="Verdana" w:cs="Verdana"/>
                          <w:b/>
                          <w:sz w:val="28"/>
                          <w:szCs w:val="28"/>
                          <w:lang w:bidi="cy-GB"/>
                        </w:rPr>
                        <w:t>DATGANIAD O FWRIAD</w:t>
                      </w:r>
                    </w:p>
                    <w:p w14:paraId="6552E39B" w14:textId="77777777" w:rsidR="00D6275E" w:rsidRPr="002357AB" w:rsidRDefault="00D6275E">
                      <w:pPr>
                        <w:rPr>
                          <w:rFonts w:ascii="Verdana" w:hAnsi="Verdana"/>
                          <w:i/>
                        </w:rPr>
                      </w:pPr>
                    </w:p>
                    <w:p w14:paraId="37F2A06E" w14:textId="77777777" w:rsidR="00D6275E" w:rsidRPr="002357AB" w:rsidRDefault="00D6275E" w:rsidP="00A44C0A">
                      <w:pPr>
                        <w:jc w:val="both"/>
                        <w:rPr>
                          <w:rFonts w:ascii="Verdana" w:hAnsi="Verdana"/>
                          <w:i/>
                        </w:rPr>
                      </w:pPr>
                      <w:r w:rsidRPr="002357AB">
                        <w:rPr>
                          <w:rFonts w:ascii="Verdana" w:eastAsia="Verdana" w:hAnsi="Verdana" w:cs="Verdana"/>
                          <w:i/>
                          <w:lang w:bidi="cy-GB"/>
                        </w:rPr>
                        <w:t xml:space="preserve">Mae PCGC wedi ymrwymo i sicrhau bod risgiau’n cael eu rheoli drwy’r sefydliad yn gyson ac yn effeithiol. </w:t>
                      </w:r>
                    </w:p>
                  </w:txbxContent>
                </v:textbox>
              </v:shape>
            </w:pict>
          </mc:Fallback>
        </mc:AlternateContent>
      </w:r>
    </w:p>
    <w:p w14:paraId="6EDD6794" w14:textId="77777777" w:rsidR="00CC2902" w:rsidRPr="0031175A" w:rsidRDefault="00CC2902">
      <w:pPr>
        <w:jc w:val="both"/>
        <w:rPr>
          <w:rFonts w:ascii="Verdana" w:hAnsi="Verdana"/>
          <w:b/>
        </w:rPr>
      </w:pPr>
    </w:p>
    <w:p w14:paraId="3EDB8F87" w14:textId="77777777" w:rsidR="00CC2902" w:rsidRPr="0031175A" w:rsidRDefault="00CC2902">
      <w:pPr>
        <w:jc w:val="both"/>
        <w:rPr>
          <w:rFonts w:ascii="Verdana" w:hAnsi="Verdana"/>
          <w:b/>
        </w:rPr>
      </w:pPr>
    </w:p>
    <w:p w14:paraId="081E0424" w14:textId="77777777" w:rsidR="00EA0EE6" w:rsidRPr="0031175A" w:rsidRDefault="00EA0EE6">
      <w:pPr>
        <w:jc w:val="both"/>
        <w:rPr>
          <w:rFonts w:ascii="Verdana" w:hAnsi="Verdana"/>
          <w:b/>
        </w:rPr>
      </w:pPr>
    </w:p>
    <w:p w14:paraId="0291813E" w14:textId="77777777" w:rsidR="00EA0EE6" w:rsidRPr="0031175A" w:rsidRDefault="00EA0EE6">
      <w:pPr>
        <w:jc w:val="both"/>
        <w:rPr>
          <w:rFonts w:ascii="Verdana" w:hAnsi="Verdana"/>
          <w:b/>
        </w:rPr>
      </w:pPr>
    </w:p>
    <w:p w14:paraId="2317E8CA" w14:textId="77777777" w:rsidR="00CC2902" w:rsidRPr="0031175A" w:rsidRDefault="00EA0EE6">
      <w:pPr>
        <w:tabs>
          <w:tab w:val="center" w:pos="4513"/>
        </w:tabs>
        <w:jc w:val="both"/>
        <w:rPr>
          <w:rFonts w:ascii="Verdana" w:hAnsi="Verdana"/>
          <w:b/>
          <w:sz w:val="36"/>
        </w:rPr>
      </w:pPr>
      <w:r w:rsidRPr="0031175A">
        <w:rPr>
          <w:rFonts w:ascii="Verdana" w:eastAsia="Verdana" w:hAnsi="Verdana" w:cs="Verdana"/>
          <w:b/>
          <w:lang w:bidi="cy-GB"/>
        </w:rPr>
        <w:tab/>
      </w:r>
      <w:r w:rsidRPr="0031175A">
        <w:rPr>
          <w:rFonts w:ascii="Verdana" w:eastAsia="Verdana" w:hAnsi="Verdana" w:cs="Verdana"/>
          <w:b/>
          <w:sz w:val="36"/>
          <w:lang w:bidi="cy-GB"/>
        </w:rPr>
        <w:t xml:space="preserve"> </w:t>
      </w:r>
    </w:p>
    <w:p w14:paraId="674A48E0" w14:textId="77777777" w:rsidR="000A5AFB" w:rsidRDefault="000A5AFB" w:rsidP="00A508F3">
      <w:pPr>
        <w:jc w:val="both"/>
        <w:rPr>
          <w:rFonts w:ascii="Verdana" w:hAnsi="Verdana"/>
          <w:b/>
          <w:sz w:val="24"/>
          <w:szCs w:val="24"/>
        </w:rPr>
      </w:pPr>
    </w:p>
    <w:p w14:paraId="27DAB2C3" w14:textId="77777777" w:rsidR="00A508F3" w:rsidRPr="00A508F3" w:rsidRDefault="00AD4C9A" w:rsidP="00A508F3">
      <w:pPr>
        <w:jc w:val="both"/>
        <w:rPr>
          <w:rFonts w:ascii="Verdana" w:hAnsi="Verdana"/>
          <w:b/>
          <w:sz w:val="24"/>
          <w:szCs w:val="24"/>
        </w:rPr>
      </w:pPr>
      <w:r>
        <w:rPr>
          <w:rFonts w:ascii="Verdana" w:eastAsia="Verdana" w:hAnsi="Verdana" w:cs="Verdana"/>
          <w:b/>
          <w:sz w:val="24"/>
          <w:szCs w:val="24"/>
          <w:lang w:bidi="cy-GB"/>
        </w:rPr>
        <w:t>Datganiad Partneriaeth Cydwasanaethau GIG Cymru (PCGC)</w:t>
      </w:r>
    </w:p>
    <w:p w14:paraId="0C08A036" w14:textId="77777777" w:rsidR="00A508F3" w:rsidRPr="00A508F3" w:rsidRDefault="00A508F3" w:rsidP="00A508F3">
      <w:pPr>
        <w:jc w:val="both"/>
        <w:rPr>
          <w:rFonts w:ascii="Verdana" w:hAnsi="Verdana"/>
          <w:sz w:val="24"/>
          <w:szCs w:val="24"/>
        </w:rPr>
      </w:pPr>
    </w:p>
    <w:p w14:paraId="41F6E207" w14:textId="77777777" w:rsidR="00D54E49" w:rsidRDefault="000A5AFB" w:rsidP="002B5818">
      <w:pPr>
        <w:jc w:val="both"/>
        <w:rPr>
          <w:rFonts w:ascii="Verdana" w:hAnsi="Verdana"/>
          <w:sz w:val="24"/>
          <w:szCs w:val="24"/>
        </w:rPr>
      </w:pPr>
      <w:r w:rsidRPr="00083CA0">
        <w:rPr>
          <w:rFonts w:ascii="Verdana" w:eastAsia="Verdana" w:hAnsi="Verdana" w:cs="Verdana"/>
          <w:sz w:val="24"/>
          <w:szCs w:val="24"/>
          <w:lang w:bidi="cy-GB"/>
        </w:rPr>
        <w:t>Mae PCGC:</w:t>
      </w:r>
    </w:p>
    <w:p w14:paraId="3749F90A" w14:textId="77777777" w:rsidR="00D54E49" w:rsidRDefault="00D54E49" w:rsidP="002B5818">
      <w:pPr>
        <w:jc w:val="both"/>
        <w:rPr>
          <w:rFonts w:ascii="Verdana" w:hAnsi="Verdana"/>
          <w:sz w:val="24"/>
          <w:szCs w:val="24"/>
        </w:rPr>
      </w:pPr>
    </w:p>
    <w:p w14:paraId="2BE3CDF3" w14:textId="77777777" w:rsidR="000A5AFB" w:rsidRPr="00083CA0" w:rsidRDefault="002357AB" w:rsidP="00D54E49">
      <w:pPr>
        <w:numPr>
          <w:ilvl w:val="0"/>
          <w:numId w:val="13"/>
        </w:numPr>
        <w:ind w:left="993"/>
        <w:jc w:val="both"/>
        <w:rPr>
          <w:rFonts w:ascii="Verdana" w:hAnsi="Verdana"/>
          <w:sz w:val="24"/>
          <w:szCs w:val="24"/>
        </w:rPr>
      </w:pPr>
      <w:r>
        <w:rPr>
          <w:rFonts w:ascii="Verdana" w:eastAsia="Verdana" w:hAnsi="Verdana" w:cs="Verdana"/>
          <w:sz w:val="24"/>
          <w:szCs w:val="24"/>
          <w:lang w:bidi="cy-GB"/>
        </w:rPr>
        <w:t>wedi ymrwymo i gyflawni a chynnal y safonau uchaf o arferion rheoli sy’n cynyddu buddion gwasanaeth i’r eithaf ac yn symud y buddion hynny yn eu blaen</w:t>
      </w:r>
    </w:p>
    <w:p w14:paraId="5D60AA88" w14:textId="77777777" w:rsidR="000A5AFB" w:rsidRPr="00083CA0" w:rsidRDefault="000A5AFB" w:rsidP="00D54E49">
      <w:pPr>
        <w:ind w:left="993"/>
        <w:jc w:val="both"/>
        <w:rPr>
          <w:rFonts w:ascii="Verdana" w:hAnsi="Verdana"/>
          <w:sz w:val="24"/>
          <w:szCs w:val="24"/>
        </w:rPr>
      </w:pPr>
    </w:p>
    <w:p w14:paraId="607B19A4" w14:textId="77777777" w:rsidR="000A5AFB" w:rsidRPr="00083CA0" w:rsidRDefault="002357AB" w:rsidP="00D54E49">
      <w:pPr>
        <w:numPr>
          <w:ilvl w:val="0"/>
          <w:numId w:val="13"/>
        </w:numPr>
        <w:ind w:left="993"/>
        <w:jc w:val="both"/>
        <w:rPr>
          <w:rFonts w:ascii="Verdana" w:hAnsi="Verdana"/>
          <w:sz w:val="24"/>
          <w:szCs w:val="24"/>
        </w:rPr>
      </w:pPr>
      <w:r>
        <w:rPr>
          <w:rFonts w:ascii="Verdana" w:eastAsia="Verdana" w:hAnsi="Verdana" w:cs="Verdana"/>
          <w:sz w:val="24"/>
          <w:szCs w:val="24"/>
          <w:lang w:bidi="cy-GB"/>
        </w:rPr>
        <w:t>yn cydnabod bod rheoli risg yn effeithiol yn elfen allweddol o lywodraethu corfforaethol a’i fod yn hanfodol er mwyn cyflawni amcanion strategol y sefydliad.</w:t>
      </w:r>
    </w:p>
    <w:p w14:paraId="6D939A8B" w14:textId="77777777" w:rsidR="000A5AFB" w:rsidRPr="00083CA0" w:rsidRDefault="000A5AFB" w:rsidP="00D54E49">
      <w:pPr>
        <w:ind w:left="993"/>
        <w:jc w:val="both"/>
        <w:rPr>
          <w:rFonts w:ascii="Verdana" w:hAnsi="Verdana"/>
          <w:sz w:val="24"/>
          <w:szCs w:val="24"/>
        </w:rPr>
      </w:pPr>
    </w:p>
    <w:p w14:paraId="529CAAE6" w14:textId="77777777" w:rsidR="000A5AFB" w:rsidRPr="00083CA0" w:rsidRDefault="002357AB" w:rsidP="00D54E49">
      <w:pPr>
        <w:numPr>
          <w:ilvl w:val="0"/>
          <w:numId w:val="13"/>
        </w:numPr>
        <w:ind w:left="993"/>
        <w:jc w:val="both"/>
        <w:rPr>
          <w:rFonts w:ascii="Verdana" w:hAnsi="Verdana"/>
          <w:sz w:val="24"/>
          <w:szCs w:val="24"/>
        </w:rPr>
      </w:pPr>
      <w:r>
        <w:rPr>
          <w:rFonts w:ascii="Verdana" w:eastAsia="Verdana" w:hAnsi="Verdana" w:cs="Verdana"/>
          <w:sz w:val="24"/>
          <w:szCs w:val="24"/>
          <w:lang w:bidi="cy-GB"/>
        </w:rPr>
        <w:t>yn parhau i wreiddio’r broses rheoli risg drwy sicrhau bod y staff yn cydnabod yr egwyddorion bod “rheoli risg yn fusnes i bawb,” a’u hannog i roi gwybod am unrhyw beryglon, risgiau, digwyddiadau a digwyddiadau y bu ond y dim iddynt ddigwydd o fewn eu gweithgareddau neu eu hamgylchedd gwaith.</w:t>
      </w:r>
    </w:p>
    <w:p w14:paraId="5F5522AD" w14:textId="77777777" w:rsidR="000A5AFB" w:rsidRPr="00083CA0" w:rsidRDefault="000A5AFB" w:rsidP="00D54E49">
      <w:pPr>
        <w:ind w:left="993"/>
        <w:jc w:val="both"/>
        <w:rPr>
          <w:rFonts w:ascii="Verdana" w:hAnsi="Verdana"/>
          <w:sz w:val="24"/>
          <w:szCs w:val="24"/>
        </w:rPr>
      </w:pPr>
    </w:p>
    <w:p w14:paraId="602040FB" w14:textId="77777777" w:rsidR="000A5AFB" w:rsidRPr="00083CA0" w:rsidRDefault="002357AB" w:rsidP="00D54E49">
      <w:pPr>
        <w:numPr>
          <w:ilvl w:val="0"/>
          <w:numId w:val="13"/>
        </w:numPr>
        <w:autoSpaceDE w:val="0"/>
        <w:autoSpaceDN w:val="0"/>
        <w:adjustRightInd w:val="0"/>
        <w:ind w:left="993"/>
        <w:jc w:val="both"/>
        <w:rPr>
          <w:rFonts w:ascii="Verdana" w:hAnsi="Verdana" w:cs="Arial"/>
          <w:color w:val="000000"/>
          <w:sz w:val="24"/>
          <w:szCs w:val="24"/>
          <w:lang w:eastAsia="en-GB"/>
        </w:rPr>
      </w:pPr>
      <w:r>
        <w:rPr>
          <w:rFonts w:ascii="Verdana" w:eastAsia="Verdana" w:hAnsi="Verdana" w:cs="Arial"/>
          <w:color w:val="000000"/>
          <w:sz w:val="24"/>
          <w:szCs w:val="24"/>
          <w:lang w:bidi="cy-GB"/>
        </w:rPr>
        <w:t xml:space="preserve">yn cydnabod pwysigrwydd parhau i hybu diwylliant o onestrwydd a didwylledd wrth ymdrin â methiant mewn system neu wall/camgymeriad unigol.  Mae PCGC wedi ymrwymo i ymchwilio i fethiannau yn y system a/neu wallau unigol er mwyn canfod yr achosion sylfaenol.  </w:t>
      </w:r>
    </w:p>
    <w:p w14:paraId="5069B9DF" w14:textId="77777777" w:rsidR="000A5AFB" w:rsidRPr="00083CA0" w:rsidRDefault="000A5AFB" w:rsidP="00D54E49">
      <w:pPr>
        <w:autoSpaceDE w:val="0"/>
        <w:autoSpaceDN w:val="0"/>
        <w:adjustRightInd w:val="0"/>
        <w:ind w:left="993"/>
        <w:jc w:val="both"/>
        <w:rPr>
          <w:rFonts w:ascii="Verdana" w:hAnsi="Verdana" w:cs="Arial"/>
          <w:color w:val="000000"/>
          <w:sz w:val="24"/>
          <w:szCs w:val="24"/>
          <w:lang w:eastAsia="en-GB"/>
        </w:rPr>
      </w:pPr>
    </w:p>
    <w:p w14:paraId="030C6DF1" w14:textId="77777777" w:rsidR="000A5AFB" w:rsidRPr="00083CA0" w:rsidRDefault="002357AB" w:rsidP="00D54E49">
      <w:pPr>
        <w:numPr>
          <w:ilvl w:val="0"/>
          <w:numId w:val="13"/>
        </w:numPr>
        <w:autoSpaceDE w:val="0"/>
        <w:autoSpaceDN w:val="0"/>
        <w:adjustRightInd w:val="0"/>
        <w:ind w:left="993"/>
        <w:jc w:val="both"/>
        <w:rPr>
          <w:rFonts w:ascii="Verdana" w:hAnsi="Verdana" w:cs="Arial"/>
          <w:color w:val="000000"/>
          <w:sz w:val="24"/>
          <w:szCs w:val="24"/>
          <w:lang w:eastAsia="en-GB"/>
        </w:rPr>
      </w:pPr>
      <w:r>
        <w:rPr>
          <w:rFonts w:ascii="Verdana" w:eastAsia="Verdana" w:hAnsi="Verdana" w:cs="Arial"/>
          <w:color w:val="000000"/>
          <w:sz w:val="24"/>
          <w:szCs w:val="24"/>
          <w:lang w:bidi="cy-GB"/>
        </w:rPr>
        <w:t xml:space="preserve">yn ceisio sicrhau bod risgiau a digwyddiadau yn cael eu nodi a’u rheoli mewn modd cadarnhaol ac adeiladol, fel bod y gwersi a ddysgir yn cael eu rhannu ar draws y sefydliad.  </w:t>
      </w:r>
    </w:p>
    <w:p w14:paraId="0EE2666F" w14:textId="77777777" w:rsidR="00875D60" w:rsidRPr="00083CA0" w:rsidRDefault="00875D60" w:rsidP="00D54E49">
      <w:pPr>
        <w:autoSpaceDE w:val="0"/>
        <w:autoSpaceDN w:val="0"/>
        <w:adjustRightInd w:val="0"/>
        <w:ind w:left="993"/>
        <w:jc w:val="both"/>
        <w:rPr>
          <w:rFonts w:ascii="Verdana" w:hAnsi="Verdana" w:cs="Arial"/>
          <w:color w:val="000000"/>
          <w:sz w:val="24"/>
          <w:szCs w:val="24"/>
          <w:lang w:eastAsia="en-GB"/>
        </w:rPr>
      </w:pPr>
    </w:p>
    <w:p w14:paraId="1E80666D" w14:textId="77777777" w:rsidR="00875D60" w:rsidRPr="00083CA0" w:rsidRDefault="002357AB" w:rsidP="00D54E49">
      <w:pPr>
        <w:numPr>
          <w:ilvl w:val="0"/>
          <w:numId w:val="13"/>
        </w:numPr>
        <w:autoSpaceDE w:val="0"/>
        <w:autoSpaceDN w:val="0"/>
        <w:adjustRightInd w:val="0"/>
        <w:ind w:left="993"/>
        <w:jc w:val="both"/>
        <w:rPr>
          <w:rFonts w:ascii="Verdana" w:hAnsi="Verdana" w:cs="Arial"/>
          <w:color w:val="000000"/>
          <w:sz w:val="24"/>
          <w:szCs w:val="24"/>
          <w:lang w:eastAsia="en-GB"/>
        </w:rPr>
      </w:pPr>
      <w:r>
        <w:rPr>
          <w:rFonts w:ascii="Verdana" w:eastAsia="Verdana" w:hAnsi="Verdana" w:cs="Arial"/>
          <w:color w:val="000000"/>
          <w:sz w:val="24"/>
          <w:szCs w:val="24"/>
          <w:lang w:bidi="cy-GB"/>
        </w:rPr>
        <w:t xml:space="preserve">yn cydnabod bod rheoli risg yn effeithiol yn caniatáu i’r rheolwyr a’r staff ymateb i gyfleoedd a chymryd risgiau priodol ar ran y sefydliad gyda mwy o hyder o ganlyniad llwyddiannus. </w:t>
      </w:r>
    </w:p>
    <w:p w14:paraId="3EE6339F" w14:textId="77777777" w:rsidR="000A5AFB" w:rsidRPr="00083CA0" w:rsidRDefault="000A5AFB" w:rsidP="000A5AFB">
      <w:pPr>
        <w:autoSpaceDE w:val="0"/>
        <w:autoSpaceDN w:val="0"/>
        <w:adjustRightInd w:val="0"/>
        <w:jc w:val="both"/>
        <w:rPr>
          <w:rFonts w:ascii="Arial" w:hAnsi="Arial" w:cs="Arial"/>
          <w:color w:val="000000"/>
          <w:lang w:eastAsia="en-GB"/>
        </w:rPr>
      </w:pPr>
    </w:p>
    <w:p w14:paraId="2057344E" w14:textId="77777777" w:rsidR="000A5AFB" w:rsidRPr="00083CA0" w:rsidRDefault="000A5AFB" w:rsidP="000A5AFB">
      <w:pPr>
        <w:autoSpaceDE w:val="0"/>
        <w:autoSpaceDN w:val="0"/>
        <w:adjustRightInd w:val="0"/>
        <w:jc w:val="both"/>
        <w:rPr>
          <w:rFonts w:ascii="Arial" w:hAnsi="Arial" w:cs="Arial"/>
          <w:color w:val="000000"/>
          <w:lang w:eastAsia="en-GB"/>
        </w:rPr>
      </w:pPr>
    </w:p>
    <w:p w14:paraId="4C7E4A22" w14:textId="77777777" w:rsidR="00A508F3" w:rsidRPr="00083CA0" w:rsidRDefault="001C1EA6" w:rsidP="00A508F3">
      <w:pPr>
        <w:jc w:val="both"/>
        <w:rPr>
          <w:rFonts w:ascii="Verdana" w:hAnsi="Verdana" w:cs="Arial"/>
          <w:b/>
          <w:bCs/>
          <w:sz w:val="24"/>
          <w:szCs w:val="24"/>
        </w:rPr>
      </w:pPr>
      <w:r w:rsidRPr="00083CA0">
        <w:rPr>
          <w:rFonts w:ascii="Verdana" w:eastAsia="Verdana" w:hAnsi="Verdana" w:cs="Arial"/>
          <w:b/>
          <w:sz w:val="24"/>
          <w:szCs w:val="24"/>
          <w:lang w:bidi="cy-GB"/>
        </w:rPr>
        <w:t>Cyflwyniad</w:t>
      </w:r>
    </w:p>
    <w:p w14:paraId="23EEE43A" w14:textId="77777777" w:rsidR="00A508F3" w:rsidRPr="00083CA0" w:rsidRDefault="00A508F3" w:rsidP="00A508F3">
      <w:pPr>
        <w:jc w:val="both"/>
        <w:rPr>
          <w:rFonts w:ascii="Verdana" w:hAnsi="Verdana" w:cs="Arial"/>
          <w:b/>
          <w:bCs/>
          <w:sz w:val="24"/>
          <w:szCs w:val="24"/>
        </w:rPr>
      </w:pPr>
    </w:p>
    <w:p w14:paraId="1EB651CD" w14:textId="77777777" w:rsidR="00AD4C9A" w:rsidRPr="00083CA0" w:rsidRDefault="00AD4C9A" w:rsidP="00AD4C9A">
      <w:pPr>
        <w:jc w:val="both"/>
        <w:rPr>
          <w:rFonts w:ascii="Verdana" w:hAnsi="Verdana" w:cs="Arial"/>
          <w:sz w:val="24"/>
          <w:szCs w:val="24"/>
        </w:rPr>
      </w:pPr>
      <w:r w:rsidRPr="00083CA0">
        <w:rPr>
          <w:rFonts w:ascii="Verdana" w:eastAsia="Verdana" w:hAnsi="Verdana" w:cs="Arial"/>
          <w:sz w:val="24"/>
          <w:szCs w:val="24"/>
          <w:lang w:bidi="cy-GB"/>
        </w:rPr>
        <w:t>Mae PCGC yn ceisio integreiddio’r broses rheoli risg drwy gael un dull systematig clir. Nid yw rheoli risg yn cael ei weld fel swyddogaeth ar wahân ond mae'n rhan annatod o weithgareddau rheoli’r sefydliad o ddydd i ddydd gan gynnwys swyddogaethau ariannol, swyddogaethau iechyd a diogelwch a swyddogaethau amgylcheddol.</w:t>
      </w:r>
    </w:p>
    <w:p w14:paraId="536CD8F3" w14:textId="77777777" w:rsidR="00AD4C9A" w:rsidRPr="00083CA0" w:rsidRDefault="00AD4C9A" w:rsidP="00AD4C9A">
      <w:pPr>
        <w:jc w:val="both"/>
        <w:rPr>
          <w:rFonts w:ascii="Verdana" w:hAnsi="Verdana" w:cs="Arial"/>
          <w:sz w:val="24"/>
          <w:szCs w:val="24"/>
        </w:rPr>
      </w:pPr>
    </w:p>
    <w:p w14:paraId="11CBB3F4" w14:textId="77777777" w:rsidR="00A508F3" w:rsidRPr="00083CA0" w:rsidRDefault="00A508F3" w:rsidP="00056014">
      <w:pPr>
        <w:pStyle w:val="BodyTextIndent"/>
        <w:ind w:left="0"/>
        <w:rPr>
          <w:rFonts w:ascii="Verdana" w:hAnsi="Verdana"/>
          <w:szCs w:val="24"/>
        </w:rPr>
      </w:pPr>
      <w:r w:rsidRPr="00083CA0">
        <w:rPr>
          <w:rFonts w:ascii="Verdana" w:eastAsia="Verdana" w:hAnsi="Verdana" w:cs="Verdana"/>
          <w:szCs w:val="24"/>
          <w:lang w:bidi="cy-GB"/>
        </w:rPr>
        <w:t xml:space="preserve">Nod PCGC yw asesu a rheoli’r risgiau sy’n bygwth neu’n peryglu ei allu i gyflawni ei nodau a’i amcanion. Dylai Rheoli Risg allu darparu fframwaith </w:t>
      </w:r>
      <w:r w:rsidRPr="00083CA0">
        <w:rPr>
          <w:rFonts w:ascii="Verdana" w:eastAsia="Verdana" w:hAnsi="Verdana" w:cs="Verdana"/>
          <w:szCs w:val="24"/>
          <w:lang w:bidi="cy-GB"/>
        </w:rPr>
        <w:lastRenderedPageBreak/>
        <w:t xml:space="preserve">addas y gall y staff ei ddefnyddio i reoli risgiau a allai wynebu'r sefydliad mewn ffordd gyson ac ystyrlon. Mae'r protocol hwn yn nodi fframwaith sy'n nodi'r trefniadau rheoli risg ar gyfer y sefydliad. </w:t>
      </w:r>
    </w:p>
    <w:p w14:paraId="4EC34AAB" w14:textId="77777777" w:rsidR="00A508F3" w:rsidRPr="00083CA0" w:rsidRDefault="00A508F3" w:rsidP="00A508F3">
      <w:pPr>
        <w:jc w:val="both"/>
        <w:rPr>
          <w:rFonts w:ascii="Verdana" w:hAnsi="Verdana" w:cs="Arial"/>
          <w:sz w:val="24"/>
          <w:szCs w:val="24"/>
        </w:rPr>
      </w:pPr>
    </w:p>
    <w:p w14:paraId="35145059" w14:textId="77777777" w:rsidR="00A508F3" w:rsidRPr="00083CA0" w:rsidRDefault="00A508F3" w:rsidP="00A508F3">
      <w:pPr>
        <w:jc w:val="both"/>
        <w:rPr>
          <w:rFonts w:ascii="Verdana" w:hAnsi="Verdana" w:cs="Arial"/>
          <w:b/>
          <w:bCs/>
          <w:sz w:val="24"/>
          <w:szCs w:val="24"/>
        </w:rPr>
      </w:pPr>
      <w:r w:rsidRPr="00083CA0">
        <w:rPr>
          <w:rFonts w:ascii="Verdana" w:eastAsia="Verdana" w:hAnsi="Verdana" w:cs="Arial"/>
          <w:b/>
          <w:sz w:val="24"/>
          <w:szCs w:val="24"/>
          <w:lang w:bidi="cy-GB"/>
        </w:rPr>
        <w:t>Cefndir</w:t>
      </w:r>
    </w:p>
    <w:p w14:paraId="675B3215" w14:textId="77777777" w:rsidR="00A508F3" w:rsidRPr="00083CA0" w:rsidRDefault="00A508F3" w:rsidP="00A508F3">
      <w:pPr>
        <w:ind w:left="720"/>
        <w:jc w:val="both"/>
        <w:rPr>
          <w:rFonts w:ascii="Verdana" w:hAnsi="Verdana" w:cs="Arial"/>
          <w:b/>
          <w:bCs/>
          <w:sz w:val="24"/>
          <w:szCs w:val="24"/>
        </w:rPr>
      </w:pPr>
    </w:p>
    <w:p w14:paraId="309D41F9" w14:textId="77777777" w:rsidR="00A508F3" w:rsidRPr="00083CA0" w:rsidRDefault="00A508F3" w:rsidP="00056014">
      <w:pPr>
        <w:jc w:val="both"/>
        <w:rPr>
          <w:rFonts w:ascii="Verdana" w:hAnsi="Verdana" w:cs="Arial"/>
          <w:sz w:val="24"/>
          <w:szCs w:val="24"/>
        </w:rPr>
      </w:pPr>
      <w:r w:rsidRPr="00083CA0">
        <w:rPr>
          <w:rFonts w:ascii="Verdana" w:eastAsia="Verdana" w:hAnsi="Verdana" w:cs="Arial"/>
          <w:sz w:val="24"/>
          <w:szCs w:val="24"/>
          <w:lang w:bidi="cy-GB"/>
        </w:rPr>
        <w:t xml:space="preserve">Bwriad y protocol hwn yw ategu strategaeth Ymddiriedolaeth GIG Prifysgol Felindre drwy sefydlu fframwaith tebyg y bydd PCGC yn ei ddefnyddio i reoli risgiau a allai wynebu’r sefydliad. Y bwriad yw y bydd hyn yn darparu fframwaith a fydd yn galluogi PCGC i ddiffinio’i drefniadau rheoli risg.   </w:t>
      </w:r>
    </w:p>
    <w:p w14:paraId="1BF8A7FB" w14:textId="77777777" w:rsidR="00A508F3" w:rsidRPr="00083CA0" w:rsidRDefault="00A508F3" w:rsidP="00A508F3">
      <w:pPr>
        <w:ind w:left="720"/>
        <w:jc w:val="both"/>
        <w:rPr>
          <w:rFonts w:ascii="Verdana" w:hAnsi="Verdana" w:cs="Arial"/>
          <w:sz w:val="24"/>
          <w:szCs w:val="24"/>
        </w:rPr>
      </w:pPr>
    </w:p>
    <w:p w14:paraId="2D50F657" w14:textId="77777777" w:rsidR="00B92BCA" w:rsidRPr="00083CA0" w:rsidRDefault="00B92BCA" w:rsidP="00A508F3">
      <w:pPr>
        <w:jc w:val="both"/>
        <w:rPr>
          <w:rFonts w:ascii="Verdana" w:hAnsi="Verdana" w:cs="Arial"/>
          <w:b/>
          <w:bCs/>
          <w:sz w:val="24"/>
          <w:szCs w:val="24"/>
        </w:rPr>
      </w:pPr>
      <w:r w:rsidRPr="00083CA0">
        <w:rPr>
          <w:rFonts w:ascii="Verdana" w:eastAsia="Verdana" w:hAnsi="Verdana" w:cs="Arial"/>
          <w:b/>
          <w:sz w:val="24"/>
          <w:szCs w:val="24"/>
          <w:lang w:bidi="cy-GB"/>
        </w:rPr>
        <w:t>Diben</w:t>
      </w:r>
    </w:p>
    <w:p w14:paraId="16073D40" w14:textId="77777777" w:rsidR="00B92BCA" w:rsidRPr="00083CA0" w:rsidRDefault="00B92BCA" w:rsidP="00A508F3">
      <w:pPr>
        <w:jc w:val="both"/>
        <w:rPr>
          <w:rFonts w:ascii="Verdana" w:hAnsi="Verdana" w:cs="Arial"/>
          <w:b/>
          <w:bCs/>
          <w:sz w:val="24"/>
          <w:szCs w:val="24"/>
        </w:rPr>
      </w:pPr>
    </w:p>
    <w:p w14:paraId="2EC58B54" w14:textId="77777777" w:rsidR="00B92BCA" w:rsidRPr="00083CA0" w:rsidRDefault="00B92BCA" w:rsidP="00B92BCA">
      <w:pPr>
        <w:autoSpaceDE w:val="0"/>
        <w:autoSpaceDN w:val="0"/>
        <w:adjustRightInd w:val="0"/>
        <w:jc w:val="both"/>
        <w:rPr>
          <w:rFonts w:ascii="Verdana" w:hAnsi="Verdana" w:cs="Arial"/>
          <w:b/>
          <w:sz w:val="24"/>
          <w:szCs w:val="24"/>
        </w:rPr>
      </w:pPr>
      <w:r w:rsidRPr="00083CA0">
        <w:rPr>
          <w:rFonts w:ascii="Verdana" w:eastAsia="Verdana" w:hAnsi="Verdana" w:cs="Arial"/>
          <w:sz w:val="24"/>
          <w:szCs w:val="24"/>
          <w:lang w:bidi="cy-GB"/>
        </w:rPr>
        <w:t xml:space="preserve">Diben y protocol hwn yw darparu dull systematig clir o reoli risg o fewn PCGC. Bydd y protocol yn diffinio’r ffordd y bydd PCGC yn parhau i wreiddio’r broses rheoli risg ar draws y sefydliad cyfan ac yn nodi gofynion amrywiol asiantaethau allanol a chyrff statudol.  </w:t>
      </w:r>
    </w:p>
    <w:p w14:paraId="6B7EEF81" w14:textId="77777777" w:rsidR="00B92BCA" w:rsidRPr="00083CA0" w:rsidRDefault="00B92BCA" w:rsidP="00A508F3">
      <w:pPr>
        <w:jc w:val="both"/>
        <w:rPr>
          <w:rFonts w:ascii="Verdana" w:hAnsi="Verdana" w:cs="Arial"/>
          <w:b/>
          <w:bCs/>
          <w:sz w:val="24"/>
          <w:szCs w:val="24"/>
        </w:rPr>
      </w:pPr>
    </w:p>
    <w:p w14:paraId="7FB70778" w14:textId="77777777" w:rsidR="00A508F3" w:rsidRPr="00083CA0" w:rsidRDefault="00A508F3" w:rsidP="00A508F3">
      <w:pPr>
        <w:jc w:val="both"/>
        <w:rPr>
          <w:rFonts w:ascii="Verdana" w:hAnsi="Verdana" w:cs="Arial"/>
          <w:b/>
          <w:bCs/>
          <w:sz w:val="24"/>
          <w:szCs w:val="24"/>
        </w:rPr>
      </w:pPr>
      <w:r w:rsidRPr="00083CA0">
        <w:rPr>
          <w:rFonts w:ascii="Verdana" w:eastAsia="Verdana" w:hAnsi="Verdana" w:cs="Arial"/>
          <w:b/>
          <w:sz w:val="24"/>
          <w:szCs w:val="24"/>
          <w:lang w:bidi="cy-GB"/>
        </w:rPr>
        <w:t xml:space="preserve">Nodau </w:t>
      </w:r>
    </w:p>
    <w:p w14:paraId="2BA67E1B" w14:textId="77777777" w:rsidR="00A508F3" w:rsidRPr="00083CA0" w:rsidRDefault="00A508F3" w:rsidP="00A508F3">
      <w:pPr>
        <w:jc w:val="both"/>
        <w:rPr>
          <w:rFonts w:ascii="Verdana" w:hAnsi="Verdana" w:cs="Arial"/>
          <w:b/>
          <w:bCs/>
          <w:sz w:val="24"/>
          <w:szCs w:val="24"/>
        </w:rPr>
      </w:pPr>
    </w:p>
    <w:p w14:paraId="2D40A0DC" w14:textId="77777777" w:rsidR="00A508F3" w:rsidRPr="00083CA0" w:rsidRDefault="00A508F3" w:rsidP="00215145">
      <w:pPr>
        <w:pStyle w:val="BodyTextIndent"/>
        <w:ind w:left="0"/>
        <w:rPr>
          <w:rFonts w:ascii="Verdana" w:hAnsi="Verdana"/>
          <w:szCs w:val="24"/>
        </w:rPr>
      </w:pPr>
      <w:r w:rsidRPr="00083CA0">
        <w:rPr>
          <w:rFonts w:ascii="Verdana" w:eastAsia="Verdana" w:hAnsi="Verdana" w:cs="Verdana"/>
          <w:szCs w:val="24"/>
          <w:lang w:bidi="cy-GB"/>
        </w:rPr>
        <w:t>Mae gan PCGC ymrwymiad clir i weithredu safonau uchel o lywodraeth a rheolaeth fewnol a bydd yn ceisio lleihau a chyfyngu ar unrhyw gostau neu ganlyniadau a allai godi pe bai digwyddiad yn codi.  Mae PCGC wedi ymrwymo i’r nodau a’r amcanion canlynol:</w:t>
      </w:r>
    </w:p>
    <w:p w14:paraId="2367E39A" w14:textId="77777777" w:rsidR="00A508F3" w:rsidRPr="00083CA0" w:rsidRDefault="00A508F3" w:rsidP="00A508F3">
      <w:pPr>
        <w:jc w:val="both"/>
        <w:rPr>
          <w:rFonts w:ascii="Verdana" w:hAnsi="Verdana" w:cs="Arial"/>
          <w:sz w:val="24"/>
          <w:szCs w:val="24"/>
        </w:rPr>
      </w:pPr>
    </w:p>
    <w:p w14:paraId="63934FF4" w14:textId="77777777" w:rsidR="00A508F3" w:rsidRPr="00083CA0" w:rsidRDefault="00A508F3"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Ymrwymiad clir i weithredu i'r safonau llywodraethu a rheolaeth fewnol uchaf drwy fabwysiadu Polisi Rheoli Risg ac adrodd yn rheolaidd ar faterion rheoli risg i Bwyllgor PCGC;</w:t>
      </w:r>
    </w:p>
    <w:p w14:paraId="256F28A5" w14:textId="77777777" w:rsidR="004C31C0" w:rsidRPr="00083CA0" w:rsidRDefault="004C31C0" w:rsidP="004C31C0">
      <w:pPr>
        <w:ind w:left="1440"/>
        <w:jc w:val="both"/>
        <w:rPr>
          <w:rFonts w:ascii="Verdana" w:hAnsi="Verdana" w:cs="Arial"/>
          <w:sz w:val="24"/>
          <w:szCs w:val="24"/>
        </w:rPr>
      </w:pPr>
    </w:p>
    <w:p w14:paraId="34771616" w14:textId="77777777" w:rsidR="00A508F3" w:rsidRPr="00083CA0" w:rsidRDefault="00A508F3"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Darparu tystiolaeth bod PCGC yn gwneud pob ymdrech i gyflawni’r amcanion a osodir yn y protocol ac y bydd, wrth wneud hynny, yn diogelu staff, y cyhoedd a rhanddeiliaid eraill rhag risgiau o bob math;</w:t>
      </w:r>
    </w:p>
    <w:p w14:paraId="57972328" w14:textId="77777777" w:rsidR="004C31C0" w:rsidRPr="00083CA0" w:rsidRDefault="004C31C0" w:rsidP="004C31C0">
      <w:pPr>
        <w:ind w:left="1440"/>
        <w:jc w:val="both"/>
        <w:rPr>
          <w:rFonts w:ascii="Verdana" w:hAnsi="Verdana" w:cs="Arial"/>
          <w:sz w:val="24"/>
          <w:szCs w:val="24"/>
        </w:rPr>
      </w:pPr>
    </w:p>
    <w:p w14:paraId="5C2C9537" w14:textId="77777777" w:rsidR="00A508F3" w:rsidRPr="00083CA0" w:rsidRDefault="00A508F3"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Rhoi gwybod i Bwyllgor y Bartneriaeth Cydwasanaethau am risgiau sylweddol o fewn y sefydliad y maent yn gyfrifol amdano;</w:t>
      </w:r>
    </w:p>
    <w:p w14:paraId="35653719" w14:textId="77777777" w:rsidR="004C31C0" w:rsidRPr="00083CA0" w:rsidRDefault="004C31C0" w:rsidP="004C31C0">
      <w:pPr>
        <w:ind w:left="1440"/>
        <w:jc w:val="both"/>
        <w:rPr>
          <w:rFonts w:ascii="Verdana" w:hAnsi="Verdana" w:cs="Arial"/>
          <w:sz w:val="24"/>
          <w:szCs w:val="24"/>
        </w:rPr>
      </w:pPr>
    </w:p>
    <w:p w14:paraId="06FF84F0" w14:textId="77777777" w:rsidR="00A508F3" w:rsidRPr="00083CA0" w:rsidRDefault="00A508F3"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Cynorthwyo staff a Phwyllgor y Bartneriaeth Cydwasanaethau i nodi risgiau, pennu lefelau annerbyniol o risg, a phenderfynu ar y lle gorau i gyfeirio adnoddau cyfyngedig i ddileu neu leihau’r risgiau hynny;</w:t>
      </w:r>
    </w:p>
    <w:p w14:paraId="139BB046" w14:textId="77777777" w:rsidR="004C31C0" w:rsidRPr="00083CA0" w:rsidRDefault="004C31C0" w:rsidP="004C31C0">
      <w:pPr>
        <w:ind w:left="1440"/>
        <w:jc w:val="both"/>
        <w:rPr>
          <w:rFonts w:ascii="Verdana" w:hAnsi="Verdana" w:cs="Arial"/>
          <w:sz w:val="24"/>
          <w:szCs w:val="24"/>
        </w:rPr>
      </w:pPr>
    </w:p>
    <w:p w14:paraId="56C63309" w14:textId="77777777" w:rsidR="00A508F3" w:rsidRPr="00083CA0" w:rsidRDefault="0017534F"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Hybu ymwybyddiaeth rheoli risg ar bob lefel o'r sefydliad;</w:t>
      </w:r>
    </w:p>
    <w:p w14:paraId="0CA0D6A9" w14:textId="77777777" w:rsidR="004C31C0" w:rsidRPr="00083CA0" w:rsidRDefault="004C31C0" w:rsidP="004C31C0">
      <w:pPr>
        <w:ind w:left="1440"/>
        <w:jc w:val="both"/>
        <w:rPr>
          <w:rFonts w:ascii="Verdana" w:hAnsi="Verdana" w:cs="Arial"/>
          <w:sz w:val="24"/>
          <w:szCs w:val="24"/>
        </w:rPr>
      </w:pPr>
    </w:p>
    <w:p w14:paraId="1157C493" w14:textId="77777777" w:rsidR="00A508F3" w:rsidRPr="00083CA0" w:rsidRDefault="00A508F3"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 xml:space="preserve">Datblygu, sefydlu a gweithredu seilwaith a threfniadau i sicrhau bod rheoli risg yn dod yn rhan annatod o brosesau cynllunio a rheoli a diwylliant cyffredinol y sefydliad; </w:t>
      </w:r>
    </w:p>
    <w:p w14:paraId="6F1CF133" w14:textId="77777777" w:rsidR="004C31C0" w:rsidRPr="00083CA0" w:rsidRDefault="004C31C0" w:rsidP="004C31C0">
      <w:pPr>
        <w:ind w:left="1440"/>
        <w:jc w:val="both"/>
        <w:rPr>
          <w:rFonts w:ascii="Verdana" w:hAnsi="Verdana" w:cs="Arial"/>
          <w:sz w:val="24"/>
          <w:szCs w:val="24"/>
        </w:rPr>
      </w:pPr>
    </w:p>
    <w:p w14:paraId="445E1B67" w14:textId="77777777" w:rsidR="00D13F22" w:rsidRPr="00083CA0" w:rsidRDefault="00D13F22"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lastRenderedPageBreak/>
        <w:t>Sicrhau bod PCGC yn mabwysiadu’r arferion gorau ac yn cyrraedd y safonau uchaf o ran rheoli risg;</w:t>
      </w:r>
    </w:p>
    <w:p w14:paraId="694E0B38" w14:textId="77777777" w:rsidR="00D13F22" w:rsidRPr="00083CA0" w:rsidRDefault="00D13F22" w:rsidP="00D13F22">
      <w:pPr>
        <w:pStyle w:val="ListParagraph"/>
        <w:rPr>
          <w:rFonts w:ascii="Verdana" w:hAnsi="Verdana" w:cs="Arial"/>
          <w:sz w:val="24"/>
          <w:szCs w:val="24"/>
        </w:rPr>
      </w:pPr>
    </w:p>
    <w:p w14:paraId="72114426" w14:textId="77777777" w:rsidR="00A508F3" w:rsidRPr="00083CA0" w:rsidRDefault="00A508F3"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Rheoli risg mewn ffordd gadarnhaol ond nid drwy gyfrwng cosb fel cyfle i ddysgu a gwella systemau yn ymarfero;</w:t>
      </w:r>
    </w:p>
    <w:p w14:paraId="1B7059B9" w14:textId="77777777" w:rsidR="004C31C0" w:rsidRPr="00083CA0" w:rsidRDefault="004C31C0" w:rsidP="004C31C0">
      <w:pPr>
        <w:ind w:left="1440"/>
        <w:jc w:val="both"/>
        <w:rPr>
          <w:rFonts w:ascii="Verdana" w:hAnsi="Verdana" w:cs="Arial"/>
          <w:sz w:val="24"/>
          <w:szCs w:val="24"/>
        </w:rPr>
      </w:pPr>
    </w:p>
    <w:p w14:paraId="402EC1AF" w14:textId="77777777" w:rsidR="00A508F3" w:rsidRPr="00083CA0" w:rsidRDefault="00A508F3" w:rsidP="00B870AF">
      <w:pPr>
        <w:numPr>
          <w:ilvl w:val="0"/>
          <w:numId w:val="1"/>
        </w:numPr>
        <w:jc w:val="both"/>
        <w:rPr>
          <w:rFonts w:ascii="Verdana" w:hAnsi="Verdana" w:cs="Arial"/>
          <w:sz w:val="24"/>
          <w:szCs w:val="24"/>
        </w:rPr>
      </w:pPr>
      <w:r w:rsidRPr="00083CA0">
        <w:rPr>
          <w:rFonts w:ascii="Verdana" w:eastAsia="Verdana" w:hAnsi="Verdana" w:cs="Arial"/>
          <w:sz w:val="24"/>
          <w:szCs w:val="24"/>
          <w:lang w:bidi="cy-GB"/>
        </w:rPr>
        <w:t>Cynyddu hyder y cyhoedd yn ansawdd y gwasanaeth a ddarperir gan y GIG; a</w:t>
      </w:r>
    </w:p>
    <w:p w14:paraId="5CC9283F" w14:textId="77777777" w:rsidR="004C31C0" w:rsidRPr="00083CA0" w:rsidRDefault="004C31C0" w:rsidP="004C31C0">
      <w:pPr>
        <w:ind w:left="1440"/>
        <w:jc w:val="both"/>
        <w:rPr>
          <w:rFonts w:ascii="Verdana" w:hAnsi="Verdana" w:cs="Arial"/>
          <w:sz w:val="24"/>
          <w:szCs w:val="24"/>
        </w:rPr>
      </w:pPr>
    </w:p>
    <w:p w14:paraId="2C19D247" w14:textId="77777777" w:rsidR="00A508F3" w:rsidRPr="00A616FB" w:rsidRDefault="00A508F3" w:rsidP="00A508F3">
      <w:pPr>
        <w:numPr>
          <w:ilvl w:val="0"/>
          <w:numId w:val="1"/>
        </w:numPr>
        <w:jc w:val="both"/>
        <w:rPr>
          <w:rFonts w:ascii="Verdana" w:hAnsi="Verdana" w:cs="Arial"/>
          <w:sz w:val="24"/>
          <w:szCs w:val="24"/>
        </w:rPr>
      </w:pPr>
      <w:r w:rsidRPr="00A616FB">
        <w:rPr>
          <w:rFonts w:ascii="Verdana" w:eastAsia="Verdana" w:hAnsi="Verdana" w:cs="Arial"/>
          <w:sz w:val="24"/>
          <w:szCs w:val="24"/>
          <w:lang w:bidi="cy-GB"/>
        </w:rPr>
        <w:t>Galluogi PCGC i gyflawni ei amcanion allweddol yn effeithiol.</w:t>
      </w:r>
    </w:p>
    <w:p w14:paraId="75A4BC04" w14:textId="77777777" w:rsidR="00820F57" w:rsidRPr="00083CA0" w:rsidRDefault="00820F57" w:rsidP="00A508F3">
      <w:pPr>
        <w:jc w:val="both"/>
        <w:rPr>
          <w:rFonts w:ascii="Verdana" w:hAnsi="Verdana" w:cs="Arial"/>
          <w:sz w:val="24"/>
          <w:szCs w:val="24"/>
        </w:rPr>
      </w:pPr>
    </w:p>
    <w:p w14:paraId="4BCDD792" w14:textId="77777777" w:rsidR="00A508F3" w:rsidRPr="00083CA0" w:rsidRDefault="00A508F3" w:rsidP="00A508F3">
      <w:pPr>
        <w:jc w:val="both"/>
        <w:rPr>
          <w:rFonts w:ascii="Verdana" w:hAnsi="Verdana"/>
          <w:sz w:val="24"/>
          <w:szCs w:val="24"/>
        </w:rPr>
      </w:pPr>
      <w:r w:rsidRPr="00083CA0">
        <w:rPr>
          <w:rFonts w:ascii="Verdana" w:eastAsia="Verdana" w:hAnsi="Verdana" w:cs="Verdana"/>
          <w:b/>
          <w:sz w:val="24"/>
          <w:szCs w:val="24"/>
          <w:lang w:bidi="cy-GB"/>
        </w:rPr>
        <w:t>Amcanion</w:t>
      </w:r>
    </w:p>
    <w:p w14:paraId="32D3C818" w14:textId="77777777" w:rsidR="00A508F3" w:rsidRPr="00083CA0" w:rsidRDefault="00A508F3" w:rsidP="00A508F3">
      <w:pPr>
        <w:jc w:val="both"/>
        <w:rPr>
          <w:rFonts w:ascii="Verdana" w:hAnsi="Verdana"/>
          <w:sz w:val="24"/>
          <w:szCs w:val="24"/>
        </w:rPr>
      </w:pPr>
    </w:p>
    <w:p w14:paraId="01B00236" w14:textId="77777777" w:rsidR="00402D07" w:rsidRPr="00083CA0" w:rsidRDefault="00402D07" w:rsidP="00AC221A">
      <w:pPr>
        <w:jc w:val="both"/>
        <w:rPr>
          <w:rFonts w:ascii="Verdana" w:hAnsi="Verdana"/>
          <w:sz w:val="24"/>
          <w:szCs w:val="24"/>
        </w:rPr>
      </w:pPr>
      <w:r w:rsidRPr="00083CA0">
        <w:rPr>
          <w:rFonts w:ascii="Verdana" w:eastAsia="Verdana" w:hAnsi="Verdana" w:cs="Verdana"/>
          <w:sz w:val="24"/>
          <w:szCs w:val="24"/>
          <w:lang w:bidi="cy-GB"/>
        </w:rPr>
        <w:t>Bydd PCGC:</w:t>
      </w:r>
    </w:p>
    <w:p w14:paraId="58517BA7" w14:textId="77777777" w:rsidR="00402D07" w:rsidRPr="00083CA0" w:rsidRDefault="00402D07" w:rsidP="00AC221A">
      <w:pPr>
        <w:jc w:val="both"/>
        <w:rPr>
          <w:rFonts w:ascii="Verdana" w:hAnsi="Verdana"/>
          <w:sz w:val="24"/>
          <w:szCs w:val="24"/>
        </w:rPr>
      </w:pPr>
    </w:p>
    <w:p w14:paraId="49018BB0" w14:textId="77777777" w:rsidR="00A508F3" w:rsidRPr="00083CA0" w:rsidRDefault="00A508F3" w:rsidP="00B870AF">
      <w:pPr>
        <w:numPr>
          <w:ilvl w:val="0"/>
          <w:numId w:val="1"/>
        </w:numPr>
        <w:tabs>
          <w:tab w:val="num" w:pos="1800"/>
        </w:tabs>
        <w:jc w:val="both"/>
        <w:rPr>
          <w:rFonts w:ascii="Verdana" w:hAnsi="Verdana"/>
          <w:sz w:val="24"/>
          <w:szCs w:val="24"/>
        </w:rPr>
      </w:pPr>
      <w:r w:rsidRPr="00083CA0">
        <w:rPr>
          <w:rFonts w:ascii="Verdana" w:eastAsia="Verdana" w:hAnsi="Verdana" w:cs="Verdana"/>
          <w:sz w:val="24"/>
          <w:szCs w:val="24"/>
          <w:lang w:bidi="cy-GB"/>
        </w:rPr>
        <w:t>yn sicrhau amgylchedd diogel i’r staff weithio ynddo;</w:t>
      </w:r>
    </w:p>
    <w:p w14:paraId="5B58BD7F" w14:textId="77777777" w:rsidR="00A508F3" w:rsidRPr="00083CA0" w:rsidRDefault="00A508F3" w:rsidP="00A508F3">
      <w:pPr>
        <w:ind w:left="720"/>
        <w:jc w:val="both"/>
        <w:rPr>
          <w:rFonts w:ascii="Verdana" w:hAnsi="Verdana"/>
          <w:sz w:val="24"/>
          <w:szCs w:val="24"/>
        </w:rPr>
      </w:pPr>
    </w:p>
    <w:p w14:paraId="766A93D0" w14:textId="77777777" w:rsidR="00A508F3" w:rsidRPr="00083CA0" w:rsidRDefault="00A508F3"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gwella perfformiad y busnes trwy lywio a gwella’r prosesau penderfynu a chynllunio;</w:t>
      </w:r>
    </w:p>
    <w:p w14:paraId="71B59B3B" w14:textId="77777777" w:rsidR="009E3FF2" w:rsidRPr="00083CA0" w:rsidRDefault="009E3FF2" w:rsidP="009E3FF2">
      <w:pPr>
        <w:ind w:left="1800"/>
        <w:jc w:val="both"/>
        <w:rPr>
          <w:rFonts w:ascii="Verdana" w:hAnsi="Verdana"/>
          <w:sz w:val="24"/>
          <w:szCs w:val="24"/>
        </w:rPr>
      </w:pPr>
    </w:p>
    <w:p w14:paraId="5F110C42" w14:textId="77777777" w:rsidR="009E3FF2" w:rsidRPr="00083CA0" w:rsidRDefault="009E3FF2"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parhau i hybu un dull cyson o reoli risg ar draws PCGC;</w:t>
      </w:r>
    </w:p>
    <w:p w14:paraId="2C103A7C" w14:textId="77777777" w:rsidR="009E3FF2" w:rsidRPr="00083CA0" w:rsidRDefault="009E3FF2" w:rsidP="009E3FF2">
      <w:pPr>
        <w:pStyle w:val="ListParagraph"/>
        <w:rPr>
          <w:rFonts w:ascii="Verdana" w:hAnsi="Verdana"/>
          <w:sz w:val="24"/>
          <w:szCs w:val="24"/>
        </w:rPr>
      </w:pPr>
    </w:p>
    <w:p w14:paraId="05A08037" w14:textId="77777777" w:rsidR="009E3FF2" w:rsidRPr="00083CA0" w:rsidRDefault="009E3FF2"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sicrhau bod llinellau atebolrwydd a chyfrifoldeb clir ar gyfer rheoli risg yn bodoli;</w:t>
      </w:r>
    </w:p>
    <w:p w14:paraId="7963774C" w14:textId="77777777" w:rsidR="009E3FF2" w:rsidRPr="00083CA0" w:rsidRDefault="009E3FF2" w:rsidP="009E3FF2">
      <w:pPr>
        <w:pStyle w:val="ListParagraph"/>
        <w:rPr>
          <w:rFonts w:ascii="Verdana" w:hAnsi="Verdana"/>
          <w:sz w:val="24"/>
          <w:szCs w:val="24"/>
        </w:rPr>
      </w:pPr>
    </w:p>
    <w:p w14:paraId="77E49D16" w14:textId="77777777" w:rsidR="009E3FF2" w:rsidRPr="00083CA0" w:rsidRDefault="009E3FF2"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sicrhau bod strwythurau digonol yn eu lle ar gyfer rhoi gwybod am risg ar draws y sefydliad cyfan sy'n rhoi sicrwydd i'r Pwyllgor;</w:t>
      </w:r>
    </w:p>
    <w:p w14:paraId="186B4636" w14:textId="77777777" w:rsidR="009E3FF2" w:rsidRPr="00083CA0" w:rsidRDefault="009E3FF2" w:rsidP="009E3FF2">
      <w:pPr>
        <w:pStyle w:val="ListParagraph"/>
        <w:rPr>
          <w:rFonts w:ascii="Verdana" w:hAnsi="Verdana"/>
          <w:sz w:val="24"/>
          <w:szCs w:val="24"/>
        </w:rPr>
      </w:pPr>
    </w:p>
    <w:p w14:paraId="66714AC6" w14:textId="77777777" w:rsidR="009E3FF2" w:rsidRPr="00083CA0" w:rsidRDefault="009E3FF2"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datblygu a hybu’r broses uwchgyfeirio wrth reoli risg;</w:t>
      </w:r>
    </w:p>
    <w:p w14:paraId="234E80DF" w14:textId="77777777" w:rsidR="009E3FF2" w:rsidRPr="00083CA0" w:rsidRDefault="009E3FF2" w:rsidP="009E3FF2">
      <w:pPr>
        <w:pStyle w:val="ListParagraph"/>
        <w:rPr>
          <w:rFonts w:ascii="Verdana" w:hAnsi="Verdana"/>
          <w:sz w:val="24"/>
          <w:szCs w:val="24"/>
        </w:rPr>
      </w:pPr>
    </w:p>
    <w:p w14:paraId="15B2B6EB" w14:textId="77777777" w:rsidR="009E3FF2" w:rsidRPr="00083CA0" w:rsidRDefault="009E3FF2"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sicrhau bod prosesau effeithiol ar waith i sicrhau bod y staff yn cydymffurfio â safonau statudol, gorfodol a phroffesiynol;</w:t>
      </w:r>
    </w:p>
    <w:p w14:paraId="042008ED" w14:textId="77777777" w:rsidR="009E3FF2" w:rsidRPr="00083CA0" w:rsidRDefault="009E3FF2" w:rsidP="009E3FF2">
      <w:pPr>
        <w:pStyle w:val="ListParagraph"/>
        <w:rPr>
          <w:rFonts w:ascii="Verdana" w:hAnsi="Verdana"/>
          <w:sz w:val="24"/>
          <w:szCs w:val="24"/>
        </w:rPr>
      </w:pPr>
    </w:p>
    <w:p w14:paraId="5C031E60" w14:textId="77777777" w:rsidR="009E3FF2" w:rsidRPr="00083CA0" w:rsidRDefault="009E3FF2"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hybu adroddiadau agored a gonest am beryglon, risgiau a digwyddiadau a digwyddiadau y bu ond y dim iddynt ddigwydd;</w:t>
      </w:r>
    </w:p>
    <w:p w14:paraId="7EB11E24" w14:textId="77777777" w:rsidR="009E3FF2" w:rsidRPr="00083CA0" w:rsidRDefault="009E3FF2" w:rsidP="009E3FF2">
      <w:pPr>
        <w:pStyle w:val="ListParagraph"/>
        <w:rPr>
          <w:rFonts w:ascii="Verdana" w:hAnsi="Verdana"/>
          <w:sz w:val="24"/>
          <w:szCs w:val="24"/>
        </w:rPr>
      </w:pPr>
    </w:p>
    <w:p w14:paraId="6BDE400A" w14:textId="77777777" w:rsidR="009E3FF2" w:rsidRPr="00083CA0" w:rsidRDefault="009E3FF2" w:rsidP="00B870AF">
      <w:pPr>
        <w:numPr>
          <w:ilvl w:val="0"/>
          <w:numId w:val="1"/>
        </w:numPr>
        <w:tabs>
          <w:tab w:val="num" w:pos="1800"/>
        </w:tabs>
        <w:jc w:val="both"/>
        <w:rPr>
          <w:rFonts w:ascii="Verdana" w:hAnsi="Verdana"/>
          <w:sz w:val="24"/>
          <w:szCs w:val="24"/>
        </w:rPr>
      </w:pPr>
      <w:r w:rsidRPr="00083CA0">
        <w:rPr>
          <w:rFonts w:ascii="Verdana" w:eastAsia="Verdana" w:hAnsi="Verdana" w:cs="Verdana"/>
          <w:sz w:val="24"/>
          <w:szCs w:val="24"/>
          <w:lang w:bidi="cy-GB"/>
        </w:rPr>
        <w:t>yn sicrhau bod y risgiau a’r digwyddiadau a nodir yn cael eu rheoli mewn modd cadarnhaol ac adeiladol, fel bod y gwersi a ddysgir yn cael eu rhannu;</w:t>
      </w:r>
    </w:p>
    <w:p w14:paraId="484BAE4D" w14:textId="77777777" w:rsidR="00A508F3" w:rsidRPr="00083CA0" w:rsidRDefault="00A508F3" w:rsidP="00A508F3">
      <w:pPr>
        <w:ind w:left="720"/>
        <w:jc w:val="both"/>
        <w:rPr>
          <w:rFonts w:ascii="Verdana" w:hAnsi="Verdana"/>
          <w:sz w:val="24"/>
          <w:szCs w:val="24"/>
        </w:rPr>
      </w:pPr>
    </w:p>
    <w:p w14:paraId="1A6AA4C1" w14:textId="77777777" w:rsidR="00A508F3" w:rsidRPr="00083CA0" w:rsidRDefault="00A508F3" w:rsidP="00B870AF">
      <w:pPr>
        <w:numPr>
          <w:ilvl w:val="0"/>
          <w:numId w:val="1"/>
        </w:numPr>
        <w:tabs>
          <w:tab w:val="num" w:pos="1800"/>
        </w:tabs>
        <w:jc w:val="both"/>
        <w:rPr>
          <w:rFonts w:ascii="Verdana" w:hAnsi="Verdana"/>
          <w:sz w:val="24"/>
          <w:szCs w:val="24"/>
        </w:rPr>
      </w:pPr>
      <w:r w:rsidRPr="00083CA0">
        <w:rPr>
          <w:rFonts w:ascii="Verdana" w:eastAsia="Verdana" w:hAnsi="Verdana" w:cs="Verdana"/>
          <w:sz w:val="24"/>
          <w:szCs w:val="24"/>
          <w:lang w:bidi="cy-GB"/>
        </w:rPr>
        <w:t>yn hybu diwylliant lle anogir arloesi; ac</w:t>
      </w:r>
    </w:p>
    <w:p w14:paraId="083F3F5B" w14:textId="77777777" w:rsidR="00A508F3" w:rsidRPr="00083CA0" w:rsidRDefault="00A508F3" w:rsidP="00A508F3">
      <w:pPr>
        <w:ind w:left="720"/>
        <w:jc w:val="both"/>
        <w:rPr>
          <w:rFonts w:ascii="Verdana" w:hAnsi="Verdana"/>
          <w:sz w:val="24"/>
          <w:szCs w:val="24"/>
        </w:rPr>
      </w:pPr>
    </w:p>
    <w:p w14:paraId="7D6E4538" w14:textId="77777777" w:rsidR="00A508F3" w:rsidRPr="00083CA0" w:rsidRDefault="00A508F3" w:rsidP="00B870AF">
      <w:pPr>
        <w:numPr>
          <w:ilvl w:val="0"/>
          <w:numId w:val="1"/>
        </w:numPr>
        <w:jc w:val="both"/>
        <w:rPr>
          <w:rFonts w:ascii="Verdana" w:hAnsi="Verdana"/>
          <w:sz w:val="24"/>
          <w:szCs w:val="24"/>
        </w:rPr>
      </w:pPr>
      <w:r w:rsidRPr="00083CA0">
        <w:rPr>
          <w:rFonts w:ascii="Verdana" w:eastAsia="Verdana" w:hAnsi="Verdana" w:cs="Verdana"/>
          <w:sz w:val="24"/>
          <w:szCs w:val="24"/>
          <w:lang w:bidi="cy-GB"/>
        </w:rPr>
        <w:t>yn darparu sylfaen gadarn ar gyfer rheolaeth risg a rheolaeth fewnol integredig fel elfennau o lywodraethu corfforaethol da.</w:t>
      </w:r>
    </w:p>
    <w:p w14:paraId="0A627A45" w14:textId="77777777" w:rsidR="009E3FF2" w:rsidRPr="00083CA0" w:rsidRDefault="009E3FF2" w:rsidP="009E3FF2">
      <w:pPr>
        <w:tabs>
          <w:tab w:val="num" w:pos="1800"/>
        </w:tabs>
        <w:ind w:left="1800"/>
        <w:jc w:val="both"/>
        <w:rPr>
          <w:rFonts w:ascii="Verdana" w:hAnsi="Verdana"/>
          <w:sz w:val="24"/>
          <w:szCs w:val="24"/>
        </w:rPr>
      </w:pPr>
    </w:p>
    <w:p w14:paraId="7EF96588" w14:textId="77777777" w:rsidR="00CD212A" w:rsidRPr="00083CA0" w:rsidRDefault="00CD212A" w:rsidP="00CD212A">
      <w:pPr>
        <w:jc w:val="both"/>
        <w:rPr>
          <w:rFonts w:ascii="Verdana" w:hAnsi="Verdana" w:cs="Arial"/>
          <w:b/>
          <w:bCs/>
          <w:sz w:val="24"/>
          <w:szCs w:val="24"/>
        </w:rPr>
      </w:pPr>
      <w:r w:rsidRPr="00083CA0">
        <w:rPr>
          <w:rFonts w:ascii="Verdana" w:eastAsia="Verdana" w:hAnsi="Verdana" w:cs="Arial"/>
          <w:b/>
          <w:sz w:val="24"/>
          <w:szCs w:val="24"/>
          <w:lang w:bidi="cy-GB"/>
        </w:rPr>
        <w:t>Trefniadau a Chyfrifoldebau Sefydliadol</w:t>
      </w:r>
    </w:p>
    <w:p w14:paraId="40B902A6" w14:textId="77777777" w:rsidR="00CD212A" w:rsidRPr="00083CA0" w:rsidRDefault="00CD212A" w:rsidP="00CD212A">
      <w:pPr>
        <w:jc w:val="both"/>
        <w:rPr>
          <w:rFonts w:ascii="Verdana" w:hAnsi="Verdana" w:cs="Arial"/>
          <w:bCs/>
          <w:sz w:val="24"/>
          <w:szCs w:val="24"/>
        </w:rPr>
      </w:pPr>
    </w:p>
    <w:p w14:paraId="14A7780B" w14:textId="77777777" w:rsidR="005F570E" w:rsidRDefault="00CD212A" w:rsidP="0019241D">
      <w:pPr>
        <w:jc w:val="both"/>
        <w:rPr>
          <w:rFonts w:ascii="Verdana" w:hAnsi="Verdana" w:cs="Arial"/>
          <w:bCs/>
          <w:sz w:val="24"/>
          <w:szCs w:val="24"/>
        </w:rPr>
      </w:pPr>
      <w:r w:rsidRPr="00083CA0">
        <w:rPr>
          <w:rFonts w:ascii="Verdana" w:eastAsia="Verdana" w:hAnsi="Verdana" w:cs="Arial"/>
          <w:sz w:val="24"/>
          <w:szCs w:val="24"/>
          <w:lang w:bidi="cy-GB"/>
        </w:rPr>
        <w:t xml:space="preserve">Mae PCGC yn sefydliad mawr a chymhleth. Mae Rheolwr PCGC yn atebol am sicrhau bod risgiau i gyflawni amcanion y Bartneriaeth </w:t>
      </w:r>
      <w:r w:rsidRPr="00083CA0">
        <w:rPr>
          <w:rFonts w:ascii="Verdana" w:eastAsia="Verdana" w:hAnsi="Verdana" w:cs="Arial"/>
          <w:sz w:val="24"/>
          <w:szCs w:val="24"/>
          <w:lang w:bidi="cy-GB"/>
        </w:rPr>
        <w:lastRenderedPageBreak/>
        <w:t>Cydwasanaethau a chyflawni ei chyfrifoldebau yn cael eu nodi, bod eu harwyddocâd yn cael ei asesu, a bod system gadarn o reolaeth fewnol ar waith i'w rheoli.</w:t>
      </w:r>
    </w:p>
    <w:p w14:paraId="77B4FA63" w14:textId="77777777" w:rsidR="005F570E" w:rsidRDefault="005F570E" w:rsidP="0019241D">
      <w:pPr>
        <w:jc w:val="both"/>
        <w:rPr>
          <w:rFonts w:ascii="Verdana" w:hAnsi="Verdana" w:cs="Arial"/>
          <w:bCs/>
          <w:sz w:val="24"/>
          <w:szCs w:val="24"/>
        </w:rPr>
      </w:pPr>
    </w:p>
    <w:p w14:paraId="74F6913C" w14:textId="77777777" w:rsidR="003B542F" w:rsidRPr="00083CA0" w:rsidRDefault="005F570E" w:rsidP="0019241D">
      <w:pPr>
        <w:jc w:val="both"/>
        <w:rPr>
          <w:rFonts w:ascii="Verdana" w:hAnsi="Verdana" w:cs="Arial"/>
          <w:sz w:val="24"/>
          <w:szCs w:val="24"/>
        </w:rPr>
      </w:pPr>
      <w:r>
        <w:rPr>
          <w:rFonts w:ascii="Verdana" w:eastAsia="Verdana" w:hAnsi="Verdana" w:cs="Arial"/>
          <w:sz w:val="24"/>
          <w:szCs w:val="24"/>
          <w:lang w:bidi="cy-GB"/>
        </w:rPr>
        <w:t>Er bod lefelau o gyfrifoldeb drwy gydol y strwythur i sicrhau rheoli risg effeithiol. Fodd bynnag, mae'r gwaith o'i weithredu o ddydd i ddydd wedi'i ddirprwyo i Gyfarwyddwr Cyllid a Gwasanaethau Corfforaethol PCGC, sy'n cael ei gynorthwyo yn y rôl hon gan y Cyfarwyddwr Cynorthwyol Gwasanaethau Corfforaethol a'r Tîm Gwasanaethau Corfforaethol.</w:t>
      </w:r>
    </w:p>
    <w:p w14:paraId="322EB2F1" w14:textId="77777777" w:rsidR="003B542F" w:rsidRPr="00083CA0" w:rsidRDefault="003B542F" w:rsidP="003B542F">
      <w:pPr>
        <w:ind w:left="720"/>
        <w:jc w:val="both"/>
        <w:rPr>
          <w:rFonts w:ascii="Verdana" w:hAnsi="Verdana" w:cs="Arial"/>
          <w:sz w:val="24"/>
          <w:szCs w:val="24"/>
        </w:rPr>
      </w:pPr>
    </w:p>
    <w:p w14:paraId="4493A30A" w14:textId="77777777" w:rsidR="003B542F" w:rsidRPr="00083CA0" w:rsidRDefault="003B542F" w:rsidP="0019241D">
      <w:pPr>
        <w:jc w:val="both"/>
        <w:rPr>
          <w:rFonts w:ascii="Verdana" w:hAnsi="Verdana" w:cs="Arial"/>
          <w:sz w:val="24"/>
          <w:szCs w:val="24"/>
        </w:rPr>
      </w:pPr>
      <w:r w:rsidRPr="00083CA0">
        <w:rPr>
          <w:rFonts w:ascii="Verdana" w:eastAsia="Verdana" w:hAnsi="Verdana" w:cs="Arial"/>
          <w:sz w:val="24"/>
          <w:szCs w:val="24"/>
          <w:lang w:bidi="cy-GB"/>
        </w:rPr>
        <w:t xml:space="preserve">Cyfrifoldeb pob un o’r Cyfarwyddwyr, y Cyfarwyddwyr Cynorthwyol, a’r Penaethiaid Gwasanaeth yw sicrhau bod sylw yn cael ei roi i risg ym mhob un o’r lleoliadau sy’n berthnasol i’w </w:t>
      </w:r>
      <w:proofErr w:type="spellStart"/>
      <w:r w:rsidRPr="00083CA0">
        <w:rPr>
          <w:rFonts w:ascii="Verdana" w:eastAsia="Verdana" w:hAnsi="Verdana" w:cs="Arial"/>
          <w:sz w:val="24"/>
          <w:szCs w:val="24"/>
          <w:lang w:bidi="cy-GB"/>
        </w:rPr>
        <w:t>Cyfarwyddiaethau</w:t>
      </w:r>
      <w:proofErr w:type="spellEnd"/>
      <w:r w:rsidRPr="00083CA0">
        <w:rPr>
          <w:rFonts w:ascii="Verdana" w:eastAsia="Verdana" w:hAnsi="Verdana" w:cs="Arial"/>
          <w:sz w:val="24"/>
          <w:szCs w:val="24"/>
          <w:lang w:bidi="cy-GB"/>
        </w:rPr>
        <w:t xml:space="preserve"> a bod mecanwaith adborthi effeithiol ar waith drwy PCGC fel bod risgiau corfforaethol ac arwyddocaol/critigol yn cael eu hadrodd a’u trafod yng nghyfarfodydd Uwch Grŵp Arwain PCGC.  </w:t>
      </w:r>
    </w:p>
    <w:p w14:paraId="6EE28827" w14:textId="77777777" w:rsidR="003B542F" w:rsidRPr="00083CA0" w:rsidRDefault="003B542F" w:rsidP="003B542F">
      <w:pPr>
        <w:jc w:val="both"/>
        <w:rPr>
          <w:rFonts w:ascii="Verdana" w:hAnsi="Verdana" w:cs="Arial"/>
          <w:sz w:val="24"/>
          <w:szCs w:val="24"/>
        </w:rPr>
      </w:pPr>
    </w:p>
    <w:p w14:paraId="038E31FD" w14:textId="77777777" w:rsidR="003B542F" w:rsidRPr="00083CA0" w:rsidRDefault="003B542F" w:rsidP="00844D04">
      <w:pPr>
        <w:jc w:val="both"/>
        <w:rPr>
          <w:rFonts w:ascii="Verdana" w:hAnsi="Verdana" w:cs="Arial"/>
          <w:sz w:val="24"/>
          <w:szCs w:val="24"/>
        </w:rPr>
      </w:pPr>
      <w:r w:rsidRPr="00083CA0">
        <w:rPr>
          <w:rFonts w:ascii="Verdana" w:eastAsia="Verdana" w:hAnsi="Verdana" w:cs="Arial"/>
          <w:sz w:val="24"/>
          <w:szCs w:val="24"/>
          <w:lang w:bidi="cy-GB"/>
        </w:rPr>
        <w:t xml:space="preserve">Mae gan bob cyflogai yn unigol ac ar y cyd gyfrifoldeb am reoli risg ac anogir pawb i nodi risgiau a rhoi gwybod am ddigwyddiadau a digwyddiadau a fu bron â digwydd. </w:t>
      </w:r>
    </w:p>
    <w:p w14:paraId="01206718" w14:textId="77777777" w:rsidR="003B542F" w:rsidRPr="00083CA0" w:rsidRDefault="003B542F" w:rsidP="003B542F">
      <w:pPr>
        <w:ind w:left="720"/>
        <w:jc w:val="both"/>
        <w:rPr>
          <w:rFonts w:ascii="Verdana" w:hAnsi="Verdana" w:cs="Arial"/>
          <w:sz w:val="24"/>
          <w:szCs w:val="24"/>
        </w:rPr>
      </w:pPr>
    </w:p>
    <w:p w14:paraId="531FAF54" w14:textId="77777777" w:rsidR="003B542F" w:rsidRPr="00083CA0" w:rsidRDefault="003B542F" w:rsidP="00844D04">
      <w:pPr>
        <w:jc w:val="both"/>
        <w:rPr>
          <w:rFonts w:ascii="Verdana" w:hAnsi="Verdana" w:cs="Arial"/>
          <w:sz w:val="24"/>
          <w:szCs w:val="24"/>
        </w:rPr>
      </w:pPr>
      <w:r w:rsidRPr="00083CA0">
        <w:rPr>
          <w:rFonts w:ascii="Verdana" w:eastAsia="Verdana" w:hAnsi="Verdana" w:cs="Arial"/>
          <w:sz w:val="24"/>
          <w:szCs w:val="24"/>
          <w:lang w:bidi="cy-GB"/>
        </w:rPr>
        <w:t>Dylai’r staff wneud y canlynol:</w:t>
      </w:r>
    </w:p>
    <w:p w14:paraId="0195F86C" w14:textId="77777777" w:rsidR="003B542F" w:rsidRPr="00083CA0" w:rsidRDefault="003B542F" w:rsidP="003B542F">
      <w:pPr>
        <w:jc w:val="both"/>
        <w:rPr>
          <w:rFonts w:ascii="Verdana" w:hAnsi="Verdana" w:cs="Arial"/>
          <w:sz w:val="24"/>
          <w:szCs w:val="24"/>
          <w:lang w:eastAsia="en-GB"/>
        </w:rPr>
      </w:pPr>
    </w:p>
    <w:p w14:paraId="7167EA13" w14:textId="77777777" w:rsidR="00844D04" w:rsidRDefault="003B542F" w:rsidP="00400214">
      <w:pPr>
        <w:numPr>
          <w:ilvl w:val="0"/>
          <w:numId w:val="4"/>
        </w:numPr>
        <w:jc w:val="both"/>
        <w:rPr>
          <w:rFonts w:ascii="Verdana" w:hAnsi="Verdana" w:cs="Arial"/>
          <w:sz w:val="24"/>
          <w:szCs w:val="24"/>
          <w:lang w:eastAsia="en-GB"/>
        </w:rPr>
      </w:pPr>
      <w:r w:rsidRPr="00653362">
        <w:rPr>
          <w:rFonts w:ascii="Verdana" w:eastAsia="Verdana" w:hAnsi="Verdana" w:cs="Arial"/>
          <w:sz w:val="24"/>
          <w:szCs w:val="24"/>
          <w:lang w:bidi="cy-GB"/>
        </w:rPr>
        <w:t>Rhoi gwybod am risgiau, digwyddiadau a pheryglon drwy ddefnyddio'r weithdrefn briodol;</w:t>
      </w:r>
    </w:p>
    <w:p w14:paraId="3A8BC680" w14:textId="77777777" w:rsidR="00653362" w:rsidRPr="00653362" w:rsidRDefault="00653362" w:rsidP="00653362">
      <w:pPr>
        <w:ind w:left="1080"/>
        <w:jc w:val="both"/>
        <w:rPr>
          <w:rFonts w:ascii="Verdana" w:hAnsi="Verdana" w:cs="Arial"/>
          <w:sz w:val="24"/>
          <w:szCs w:val="24"/>
          <w:lang w:eastAsia="en-GB"/>
        </w:rPr>
      </w:pPr>
    </w:p>
    <w:p w14:paraId="1F4AFB96" w14:textId="77777777" w:rsidR="003B542F" w:rsidRPr="00083CA0" w:rsidRDefault="003B542F" w:rsidP="00B870AF">
      <w:pPr>
        <w:numPr>
          <w:ilvl w:val="0"/>
          <w:numId w:val="4"/>
        </w:numPr>
        <w:autoSpaceDE w:val="0"/>
        <w:autoSpaceDN w:val="0"/>
        <w:adjustRightInd w:val="0"/>
        <w:jc w:val="both"/>
        <w:rPr>
          <w:rFonts w:ascii="Verdana" w:hAnsi="Verdana" w:cs="Arial"/>
          <w:sz w:val="24"/>
          <w:szCs w:val="24"/>
          <w:lang w:eastAsia="en-GB"/>
        </w:rPr>
      </w:pPr>
      <w:r w:rsidRPr="00083CA0">
        <w:rPr>
          <w:rFonts w:ascii="Verdana" w:eastAsia="Verdana" w:hAnsi="Verdana" w:cs="Arial"/>
          <w:sz w:val="24"/>
          <w:szCs w:val="24"/>
          <w:lang w:bidi="cy-GB"/>
        </w:rPr>
        <w:t xml:space="preserve">Bod yn ymwybodol o'u dyletswydd gyfreithiol i ofalu am eu hiechyd a'u diogelwch eu hunain a diogelwch pobl eraill y mae eu gweithgareddau gwaith yn effeithio arnynt; </w:t>
      </w:r>
    </w:p>
    <w:p w14:paraId="1AA2703A" w14:textId="77777777" w:rsidR="00844D04" w:rsidRPr="00083CA0" w:rsidRDefault="00844D04" w:rsidP="00844D04">
      <w:pPr>
        <w:autoSpaceDE w:val="0"/>
        <w:autoSpaceDN w:val="0"/>
        <w:adjustRightInd w:val="0"/>
        <w:ind w:left="1080"/>
        <w:jc w:val="both"/>
        <w:rPr>
          <w:rFonts w:ascii="Verdana" w:hAnsi="Verdana" w:cs="Arial"/>
          <w:sz w:val="24"/>
          <w:szCs w:val="24"/>
          <w:lang w:eastAsia="en-GB"/>
        </w:rPr>
      </w:pPr>
    </w:p>
    <w:p w14:paraId="64B82687" w14:textId="77777777" w:rsidR="003B542F" w:rsidRPr="00083CA0" w:rsidRDefault="003B542F" w:rsidP="00B870AF">
      <w:pPr>
        <w:numPr>
          <w:ilvl w:val="0"/>
          <w:numId w:val="4"/>
        </w:numPr>
        <w:autoSpaceDE w:val="0"/>
        <w:autoSpaceDN w:val="0"/>
        <w:adjustRightInd w:val="0"/>
        <w:jc w:val="both"/>
        <w:rPr>
          <w:rFonts w:ascii="Verdana" w:hAnsi="Verdana" w:cs="Arial"/>
          <w:sz w:val="24"/>
          <w:szCs w:val="24"/>
          <w:lang w:eastAsia="en-GB"/>
        </w:rPr>
      </w:pPr>
      <w:r w:rsidRPr="00083CA0">
        <w:rPr>
          <w:rFonts w:ascii="Verdana" w:eastAsia="Verdana" w:hAnsi="Verdana" w:cs="Arial"/>
          <w:sz w:val="24"/>
          <w:szCs w:val="24"/>
          <w:lang w:bidi="cy-GB"/>
        </w:rPr>
        <w:t>Mynychu hyfforddiant statudol a gorfodol yn unol â gofynion PCGC;</w:t>
      </w:r>
    </w:p>
    <w:p w14:paraId="07AAF17F" w14:textId="77777777" w:rsidR="00844D04" w:rsidRPr="00083CA0" w:rsidRDefault="00844D04" w:rsidP="00844D04">
      <w:pPr>
        <w:autoSpaceDE w:val="0"/>
        <w:autoSpaceDN w:val="0"/>
        <w:adjustRightInd w:val="0"/>
        <w:ind w:left="1080"/>
        <w:jc w:val="both"/>
        <w:rPr>
          <w:rFonts w:ascii="Verdana" w:hAnsi="Verdana" w:cs="Arial"/>
          <w:sz w:val="24"/>
          <w:szCs w:val="24"/>
          <w:lang w:eastAsia="en-GB"/>
        </w:rPr>
      </w:pPr>
    </w:p>
    <w:p w14:paraId="43FF508E" w14:textId="77777777" w:rsidR="003B542F" w:rsidRPr="00A3335C" w:rsidRDefault="003B542F" w:rsidP="00B870AF">
      <w:pPr>
        <w:numPr>
          <w:ilvl w:val="0"/>
          <w:numId w:val="4"/>
        </w:numPr>
        <w:autoSpaceDE w:val="0"/>
        <w:autoSpaceDN w:val="0"/>
        <w:adjustRightInd w:val="0"/>
        <w:jc w:val="both"/>
        <w:rPr>
          <w:rFonts w:ascii="Verdana" w:hAnsi="Verdana" w:cs="Arial"/>
          <w:sz w:val="24"/>
          <w:szCs w:val="24"/>
          <w:lang w:eastAsia="en-GB"/>
        </w:rPr>
      </w:pPr>
      <w:r w:rsidRPr="00083CA0">
        <w:rPr>
          <w:rFonts w:ascii="Verdana" w:eastAsia="Verdana" w:hAnsi="Verdana" w:cs="Arial"/>
          <w:sz w:val="24"/>
          <w:szCs w:val="24"/>
          <w:lang w:bidi="cy-GB"/>
        </w:rPr>
        <w:t>Gweithredu yn unol â’r hyfforddiant a’r cyfarwyddyd a ddarperir gan PCGC; a</w:t>
      </w:r>
    </w:p>
    <w:p w14:paraId="34C23300" w14:textId="77777777" w:rsidR="00844D04" w:rsidRPr="00A3335C" w:rsidRDefault="00844D04" w:rsidP="00844D04">
      <w:pPr>
        <w:autoSpaceDE w:val="0"/>
        <w:autoSpaceDN w:val="0"/>
        <w:adjustRightInd w:val="0"/>
        <w:ind w:left="1080"/>
        <w:jc w:val="both"/>
        <w:rPr>
          <w:rFonts w:ascii="Verdana" w:hAnsi="Verdana" w:cs="Arial"/>
          <w:sz w:val="24"/>
          <w:szCs w:val="24"/>
          <w:lang w:eastAsia="en-GB"/>
        </w:rPr>
      </w:pPr>
    </w:p>
    <w:p w14:paraId="192B518E" w14:textId="77777777" w:rsidR="003B542F" w:rsidRPr="00A616FB" w:rsidRDefault="003B542F" w:rsidP="00B870AF">
      <w:pPr>
        <w:numPr>
          <w:ilvl w:val="0"/>
          <w:numId w:val="2"/>
        </w:numPr>
        <w:jc w:val="both"/>
        <w:rPr>
          <w:rFonts w:ascii="Verdana" w:hAnsi="Verdana"/>
          <w:b/>
          <w:sz w:val="24"/>
          <w:szCs w:val="24"/>
        </w:rPr>
      </w:pPr>
      <w:r w:rsidRPr="00A3335C">
        <w:rPr>
          <w:rFonts w:ascii="Verdana" w:eastAsia="Verdana" w:hAnsi="Verdana" w:cs="Arial"/>
          <w:sz w:val="24"/>
          <w:szCs w:val="24"/>
          <w:lang w:bidi="cy-GB"/>
        </w:rPr>
        <w:t>Chydymffurfio â strategaeth Rheoli Risg Ymddiriedolaeth GIG Prifysgol Felindre a Phrotocol PCGC sy'n ategu polisïau a gweithdrefnau iechyd a diogelwch.</w:t>
      </w:r>
    </w:p>
    <w:p w14:paraId="2DE48429" w14:textId="77777777" w:rsidR="00A616FB" w:rsidRPr="00A3335C" w:rsidRDefault="00A616FB" w:rsidP="00A616FB">
      <w:pPr>
        <w:ind w:left="1080"/>
        <w:jc w:val="both"/>
        <w:rPr>
          <w:rFonts w:ascii="Verdana" w:hAnsi="Verdana"/>
          <w:b/>
          <w:sz w:val="24"/>
          <w:szCs w:val="24"/>
        </w:rPr>
      </w:pPr>
    </w:p>
    <w:p w14:paraId="32AEEEFD" w14:textId="77777777" w:rsidR="00844D04" w:rsidRPr="00083CA0" w:rsidRDefault="00844D04" w:rsidP="00844D04">
      <w:pPr>
        <w:jc w:val="both"/>
        <w:rPr>
          <w:rFonts w:ascii="Verdana" w:hAnsi="Verdana" w:cs="Arial"/>
          <w:sz w:val="24"/>
          <w:szCs w:val="24"/>
          <w:lang w:eastAsia="en-GB"/>
        </w:rPr>
      </w:pPr>
    </w:p>
    <w:p w14:paraId="7C132E6F" w14:textId="77777777" w:rsidR="00844D04" w:rsidRPr="00C63710" w:rsidRDefault="000916EF" w:rsidP="00844D04">
      <w:pPr>
        <w:jc w:val="both"/>
        <w:rPr>
          <w:rFonts w:ascii="Verdana" w:hAnsi="Verdana" w:cs="Arial"/>
          <w:b/>
          <w:sz w:val="24"/>
          <w:szCs w:val="24"/>
          <w:lang w:eastAsia="en-GB"/>
        </w:rPr>
      </w:pPr>
      <w:r>
        <w:rPr>
          <w:rFonts w:ascii="Verdana" w:eastAsia="Verdana" w:hAnsi="Verdana" w:cs="Arial"/>
          <w:b/>
          <w:sz w:val="24"/>
          <w:szCs w:val="24"/>
          <w:lang w:bidi="cy-GB"/>
        </w:rPr>
        <w:t>Cyfarwyddwr Cynorthwyol Gwasanaethau Corfforaethol</w:t>
      </w:r>
    </w:p>
    <w:p w14:paraId="06E93FF4" w14:textId="77777777" w:rsidR="00635D77" w:rsidRPr="00C63710" w:rsidRDefault="00635D77" w:rsidP="00844D04">
      <w:pPr>
        <w:jc w:val="both"/>
        <w:rPr>
          <w:rFonts w:ascii="Verdana" w:hAnsi="Verdana" w:cs="Arial"/>
          <w:sz w:val="24"/>
          <w:szCs w:val="24"/>
          <w:lang w:eastAsia="en-GB"/>
        </w:rPr>
      </w:pPr>
    </w:p>
    <w:p w14:paraId="3D472F36" w14:textId="77777777" w:rsidR="00652BDA" w:rsidRPr="00083CA0" w:rsidRDefault="00834E9A" w:rsidP="00A616FB">
      <w:pPr>
        <w:ind w:right="-23"/>
        <w:jc w:val="both"/>
        <w:rPr>
          <w:rFonts w:ascii="Arial" w:hAnsi="Arial" w:cs="Arial"/>
        </w:rPr>
      </w:pPr>
      <w:r w:rsidRPr="00C63710">
        <w:rPr>
          <w:rFonts w:ascii="Verdana" w:eastAsia="Verdana" w:hAnsi="Verdana" w:cs="Arial"/>
          <w:sz w:val="24"/>
          <w:szCs w:val="24"/>
          <w:lang w:bidi="cy-GB"/>
        </w:rPr>
        <w:t>Bydd Cyfarwyddwr Cynorthwyol Gwasanaethau Corfforaethol PCGC yn darparu cyngor ac arweiniad ar swyddogaethau sy'n gysylltiedig â rheoli risg ar draws PCGC.  Bydd deiliad y swydd hefyd yn helpu i ddatblygu a gweithredu fframwaith rheoli risg cyffredinol safonol. Mae hyn yn cynnwys cydlynu asesiadau risg, cofrestrau risg, mapiau sicrwydd a datblygu a chynnal a chadw'r system rheoli risg.</w:t>
      </w:r>
      <w:r w:rsidR="00844D04" w:rsidRPr="00083CA0">
        <w:rPr>
          <w:rFonts w:ascii="Arial" w:eastAsia="Arial" w:hAnsi="Arial" w:cs="Arial"/>
          <w:lang w:bidi="cy-GB"/>
        </w:rPr>
        <w:t xml:space="preserve"> </w:t>
      </w:r>
    </w:p>
    <w:p w14:paraId="6EEAED9A" w14:textId="77777777" w:rsidR="007B2D76" w:rsidRPr="00083CA0" w:rsidRDefault="007B2D76" w:rsidP="003B542F">
      <w:pPr>
        <w:jc w:val="both"/>
        <w:rPr>
          <w:rFonts w:ascii="Verdana" w:hAnsi="Verdana"/>
          <w:b/>
          <w:sz w:val="24"/>
          <w:szCs w:val="24"/>
        </w:rPr>
      </w:pPr>
    </w:p>
    <w:p w14:paraId="45AA159F" w14:textId="77777777" w:rsidR="00A508F3" w:rsidRPr="00083CA0" w:rsidRDefault="00D54E49" w:rsidP="00AC221A">
      <w:pPr>
        <w:jc w:val="both"/>
        <w:rPr>
          <w:rFonts w:ascii="Verdana" w:hAnsi="Verdana" w:cs="Arial"/>
          <w:b/>
          <w:sz w:val="24"/>
          <w:szCs w:val="24"/>
        </w:rPr>
      </w:pPr>
      <w:r>
        <w:rPr>
          <w:rFonts w:ascii="Verdana" w:eastAsia="Verdana" w:hAnsi="Verdana" w:cs="Arial"/>
          <w:b/>
          <w:sz w:val="24"/>
          <w:szCs w:val="24"/>
          <w:lang w:bidi="cy-GB"/>
        </w:rPr>
        <w:t xml:space="preserve">Risgiau Trydydd Parti </w:t>
      </w:r>
    </w:p>
    <w:p w14:paraId="290C4529" w14:textId="77777777" w:rsidR="00A508F3" w:rsidRPr="00083CA0" w:rsidRDefault="00A508F3" w:rsidP="00A508F3">
      <w:pPr>
        <w:ind w:left="720"/>
        <w:jc w:val="both"/>
        <w:rPr>
          <w:rFonts w:ascii="Verdana" w:hAnsi="Verdana" w:cs="Arial"/>
          <w:sz w:val="24"/>
          <w:szCs w:val="24"/>
        </w:rPr>
      </w:pPr>
    </w:p>
    <w:p w14:paraId="56C60BE9" w14:textId="77777777" w:rsidR="00A508F3" w:rsidRPr="005173C1" w:rsidRDefault="00A508F3" w:rsidP="003B542F">
      <w:pPr>
        <w:jc w:val="both"/>
        <w:rPr>
          <w:rFonts w:ascii="Verdana" w:hAnsi="Verdana" w:cs="Arial"/>
          <w:b/>
          <w:bCs/>
          <w:sz w:val="24"/>
          <w:szCs w:val="24"/>
        </w:rPr>
      </w:pPr>
      <w:r w:rsidRPr="00083CA0">
        <w:rPr>
          <w:rFonts w:ascii="Verdana" w:eastAsia="Verdana" w:hAnsi="Verdana" w:cs="Arial"/>
          <w:sz w:val="24"/>
          <w:szCs w:val="24"/>
          <w:lang w:bidi="cy-GB"/>
        </w:rPr>
        <w:t>Gallai peryglon a risgiau gael eu nodi nad ydynt o fewn gallu PCGC i’w rheoli, megis materion rheoli adeiladau neu gyfleusterau sydd, yn hytrach, yn gyfrifoldeb i sefydliad arall yn GIG Cymru. Bydd trefniadau PCGC yn golygu y bydd yn ofynnol i’w swyddogion ddod â materion o’r fath i sylw’r sefydliad sy’n rheoli’r adeilad neu’r gwasanaeth hwnnw cyn gynted â phosibl. Dylai camau o’r fath bob amser gael eu cynnwys mewn adroddiad ysgrifenedig i Gyfarwyddwr Cyllid a Gwasanaethau Corfforaethol PCGC.</w:t>
      </w:r>
    </w:p>
    <w:p w14:paraId="06C3D791" w14:textId="77777777" w:rsidR="00A508F3" w:rsidRPr="005173C1" w:rsidRDefault="00A508F3" w:rsidP="00A508F3">
      <w:pPr>
        <w:jc w:val="both"/>
        <w:rPr>
          <w:rFonts w:ascii="Verdana" w:hAnsi="Verdana" w:cs="Arial"/>
          <w:b/>
          <w:bCs/>
          <w:sz w:val="24"/>
          <w:szCs w:val="24"/>
        </w:rPr>
      </w:pPr>
    </w:p>
    <w:p w14:paraId="22319B10" w14:textId="77777777" w:rsidR="00BC3E88" w:rsidRPr="005173C1" w:rsidRDefault="00F90A7B" w:rsidP="00BC3E88">
      <w:pPr>
        <w:jc w:val="both"/>
        <w:rPr>
          <w:rFonts w:ascii="Verdana" w:hAnsi="Verdana"/>
          <w:b/>
          <w:sz w:val="24"/>
          <w:szCs w:val="24"/>
        </w:rPr>
      </w:pPr>
      <w:r w:rsidRPr="005173C1">
        <w:rPr>
          <w:rFonts w:ascii="Verdana" w:eastAsia="Verdana" w:hAnsi="Verdana" w:cs="Verdana"/>
          <w:b/>
          <w:sz w:val="24"/>
          <w:szCs w:val="24"/>
          <w:lang w:bidi="cy-GB"/>
        </w:rPr>
        <w:t>Fframwaith Rheoli Risg</w:t>
      </w:r>
    </w:p>
    <w:p w14:paraId="64166FEE" w14:textId="77777777" w:rsidR="00F90A7B" w:rsidRPr="005173C1" w:rsidRDefault="00F90A7B" w:rsidP="00BC3E88">
      <w:pPr>
        <w:jc w:val="both"/>
        <w:rPr>
          <w:rFonts w:ascii="Verdana" w:hAnsi="Verdana"/>
          <w:b/>
          <w:sz w:val="24"/>
          <w:szCs w:val="24"/>
        </w:rPr>
      </w:pPr>
    </w:p>
    <w:p w14:paraId="4BD0E35D" w14:textId="77777777" w:rsidR="00F90A7B" w:rsidRDefault="00F90A7B" w:rsidP="00BC3E88">
      <w:pPr>
        <w:jc w:val="both"/>
        <w:rPr>
          <w:rFonts w:ascii="Verdana" w:hAnsi="Verdana"/>
          <w:sz w:val="24"/>
          <w:szCs w:val="24"/>
        </w:rPr>
      </w:pPr>
      <w:r w:rsidRPr="005173C1">
        <w:rPr>
          <w:rFonts w:ascii="Verdana" w:eastAsia="Verdana" w:hAnsi="Verdana" w:cs="Verdana"/>
          <w:sz w:val="24"/>
          <w:szCs w:val="24"/>
          <w:lang w:bidi="cy-GB"/>
        </w:rPr>
        <w:t>Mae'r fframwaith sefydliadol ar gyfer Rheoli Risg yn cael ei reoli gan yr Uwch Grŵp Arwain. Mae aelodau’r Uwch Grŵp Arwain yn gyfrifol am sicrhau bod risgiau sy’n dod o dan eu cylch gwaith yn cael eu hadolygu a lle nodir risgiau sylweddol, bod y rhain yn cael eu huwchgyfeirio’n briodol. Mae risgiau hefyd yn cael eu monitro drwy grwpiau rhaglenni, prosiectau a gweithgorau sy'n rhoi cyfle ychwanegol i drafod, asesu ac uwchgyfeirio risgiau yn unol â hynny. Gweler Atodiad 1 i gael y strwythur.</w:t>
      </w:r>
    </w:p>
    <w:p w14:paraId="27AF41D3" w14:textId="77777777" w:rsidR="00F90A7B" w:rsidRPr="00F90A7B" w:rsidRDefault="00F90A7B" w:rsidP="00BC3E88">
      <w:pPr>
        <w:jc w:val="both"/>
        <w:rPr>
          <w:rFonts w:ascii="Verdana" w:hAnsi="Verdana"/>
          <w:sz w:val="24"/>
          <w:szCs w:val="24"/>
        </w:rPr>
      </w:pPr>
    </w:p>
    <w:p w14:paraId="097D09BB" w14:textId="77777777" w:rsidR="00A508F3" w:rsidRPr="00A508F3" w:rsidRDefault="00A508F3" w:rsidP="00BC3E88">
      <w:pPr>
        <w:jc w:val="both"/>
        <w:rPr>
          <w:rFonts w:ascii="Verdana" w:hAnsi="Verdana"/>
          <w:b/>
          <w:sz w:val="24"/>
          <w:szCs w:val="24"/>
        </w:rPr>
      </w:pPr>
      <w:r w:rsidRPr="00A508F3">
        <w:rPr>
          <w:rFonts w:ascii="Verdana" w:eastAsia="Verdana" w:hAnsi="Verdana" w:cs="Verdana"/>
          <w:b/>
          <w:sz w:val="24"/>
          <w:szCs w:val="24"/>
          <w:lang w:bidi="cy-GB"/>
        </w:rPr>
        <w:t>Adnabod, Asesu a Rheoli Risg</w:t>
      </w:r>
    </w:p>
    <w:p w14:paraId="1CEB08C0" w14:textId="77777777" w:rsidR="00A508F3" w:rsidRPr="00A508F3" w:rsidRDefault="00A508F3" w:rsidP="00A508F3">
      <w:pPr>
        <w:jc w:val="both"/>
        <w:rPr>
          <w:rFonts w:ascii="Verdana" w:hAnsi="Verdana"/>
          <w:sz w:val="24"/>
          <w:szCs w:val="24"/>
        </w:rPr>
      </w:pPr>
    </w:p>
    <w:p w14:paraId="7FBB81F7" w14:textId="77777777" w:rsidR="001B5D35" w:rsidRDefault="00A508F3" w:rsidP="001B5D35">
      <w:pPr>
        <w:jc w:val="both"/>
        <w:rPr>
          <w:rFonts w:ascii="Verdana" w:hAnsi="Verdana"/>
          <w:sz w:val="24"/>
          <w:szCs w:val="24"/>
        </w:rPr>
      </w:pPr>
      <w:r w:rsidRPr="00083CA0">
        <w:rPr>
          <w:rFonts w:ascii="Verdana" w:eastAsia="Verdana" w:hAnsi="Verdana" w:cs="Verdana"/>
          <w:sz w:val="24"/>
          <w:szCs w:val="24"/>
          <w:lang w:bidi="cy-GB"/>
        </w:rPr>
        <w:t>Bydd PCGC yn sefydlu prosesau i sicrhau bod risg yn cael ei nodi, ei hasesu a’i rheoli.</w:t>
      </w:r>
    </w:p>
    <w:p w14:paraId="5775E73A" w14:textId="77777777" w:rsidR="006F5E38" w:rsidRDefault="006F5E38" w:rsidP="001B5D35">
      <w:pPr>
        <w:jc w:val="both"/>
        <w:rPr>
          <w:rFonts w:ascii="Verdana" w:hAnsi="Verdana"/>
          <w:sz w:val="24"/>
          <w:szCs w:val="24"/>
        </w:rPr>
      </w:pPr>
    </w:p>
    <w:p w14:paraId="613477B5" w14:textId="77777777" w:rsidR="00A508F3" w:rsidRPr="00A508F3" w:rsidRDefault="00A508F3" w:rsidP="00E940DC">
      <w:pPr>
        <w:jc w:val="both"/>
        <w:rPr>
          <w:rFonts w:ascii="Verdana" w:hAnsi="Verdana"/>
          <w:b/>
          <w:sz w:val="24"/>
          <w:szCs w:val="24"/>
        </w:rPr>
      </w:pPr>
      <w:r w:rsidRPr="00A508F3">
        <w:rPr>
          <w:rFonts w:ascii="Verdana" w:eastAsia="Verdana" w:hAnsi="Verdana" w:cs="Verdana"/>
          <w:b/>
          <w:sz w:val="24"/>
          <w:szCs w:val="24"/>
          <w:lang w:bidi="cy-GB"/>
        </w:rPr>
        <w:t>Adnabod Risgiau</w:t>
      </w:r>
    </w:p>
    <w:p w14:paraId="34E13A37" w14:textId="77777777" w:rsidR="00A508F3" w:rsidRPr="00A508F3" w:rsidRDefault="00A508F3" w:rsidP="00A508F3">
      <w:pPr>
        <w:ind w:left="720"/>
        <w:jc w:val="both"/>
        <w:rPr>
          <w:rFonts w:ascii="Verdana" w:hAnsi="Verdana"/>
          <w:sz w:val="24"/>
          <w:szCs w:val="24"/>
        </w:rPr>
      </w:pPr>
    </w:p>
    <w:p w14:paraId="3F831331" w14:textId="77777777" w:rsidR="00A508F3" w:rsidRPr="00083CA0" w:rsidRDefault="00A508F3" w:rsidP="0007736A">
      <w:pPr>
        <w:autoSpaceDE w:val="0"/>
        <w:autoSpaceDN w:val="0"/>
        <w:adjustRightInd w:val="0"/>
        <w:jc w:val="both"/>
        <w:rPr>
          <w:rFonts w:ascii="Verdana" w:hAnsi="Verdana" w:cs="Arial"/>
          <w:color w:val="000000"/>
          <w:sz w:val="24"/>
          <w:szCs w:val="24"/>
        </w:rPr>
      </w:pPr>
      <w:r w:rsidRPr="00083CA0">
        <w:rPr>
          <w:rFonts w:ascii="Verdana" w:eastAsia="Verdana" w:hAnsi="Verdana" w:cs="Arial"/>
          <w:color w:val="000000"/>
          <w:sz w:val="24"/>
          <w:szCs w:val="24"/>
          <w:lang w:bidi="cy-GB"/>
        </w:rPr>
        <w:t xml:space="preserve">Bydd PCGC yn nodi risgiau drwy ddulliau rhagweithiol ac adweithiol.    Bydd y rhain yn cael eu rheoli’n rhagweithiol ar Gofrestr Risg Gorfforaethol PCGC, wedi’i hategu gan gofrestrau risg ym mhob cyfarwyddiaeth a fydd yn cael eu cynnal gan bob unigolyn enwebedig sy’n asesu’r risgiau sy’n bodoli yn eu maes gwasanaeth. </w:t>
      </w:r>
    </w:p>
    <w:p w14:paraId="22841605" w14:textId="77777777" w:rsidR="00A508F3" w:rsidRPr="00083CA0" w:rsidRDefault="00A508F3" w:rsidP="00A508F3">
      <w:pPr>
        <w:autoSpaceDE w:val="0"/>
        <w:autoSpaceDN w:val="0"/>
        <w:adjustRightInd w:val="0"/>
        <w:ind w:left="720"/>
        <w:jc w:val="both"/>
        <w:rPr>
          <w:rFonts w:ascii="Verdana" w:hAnsi="Verdana" w:cs="Arial"/>
          <w:color w:val="000000"/>
          <w:sz w:val="24"/>
          <w:szCs w:val="24"/>
        </w:rPr>
      </w:pPr>
    </w:p>
    <w:p w14:paraId="404D81C7" w14:textId="77777777" w:rsidR="00A508F3" w:rsidRPr="00083CA0" w:rsidRDefault="00A508F3" w:rsidP="0007736A">
      <w:pPr>
        <w:jc w:val="both"/>
        <w:rPr>
          <w:rFonts w:ascii="Verdana" w:hAnsi="Verdana"/>
          <w:sz w:val="24"/>
          <w:szCs w:val="24"/>
        </w:rPr>
      </w:pPr>
      <w:r w:rsidRPr="00083CA0">
        <w:rPr>
          <w:rFonts w:ascii="Verdana" w:eastAsia="Verdana" w:hAnsi="Verdana" w:cs="Verdana"/>
          <w:sz w:val="24"/>
          <w:szCs w:val="24"/>
          <w:lang w:bidi="cy-GB"/>
        </w:rPr>
        <w:t>Yn gorfforaethol, rhaid i bob papur i'w benderfynu a'i nodi a gyflwynir i Bwyllgor PCGC, Pwyllgor Archwilio Ymddiriedolaeth GIG Prifysgol Felindre ar gyfer y Bartneriaeth Cydwasanaethau (y Pwyllgor Archwilio) a chyfarfodydd y Grŵp Ariannol gynnwys adran ar y risgiau a nodwyd yn y papur a gyflwynir a sut y cânt eu rheoli. Bydd y Cyfarwyddwr Cyllid a Gwasanaethau Corfforaethol yn gyfrifol am adolygu'r risgiau a godir mewn papurau a sicrhau eu bod yn cael eu hychwanegu lle bo'n briodol at y Gofrestr Risg Gorfforaethol.</w:t>
      </w:r>
    </w:p>
    <w:p w14:paraId="78787F77" w14:textId="77777777" w:rsidR="00A508F3" w:rsidRPr="00083CA0" w:rsidRDefault="00A508F3" w:rsidP="00A508F3">
      <w:pPr>
        <w:autoSpaceDE w:val="0"/>
        <w:autoSpaceDN w:val="0"/>
        <w:adjustRightInd w:val="0"/>
        <w:ind w:left="1440"/>
        <w:jc w:val="both"/>
        <w:rPr>
          <w:rFonts w:ascii="Verdana" w:hAnsi="Verdana" w:cs="Arial"/>
          <w:color w:val="000000"/>
          <w:sz w:val="24"/>
          <w:szCs w:val="24"/>
        </w:rPr>
      </w:pPr>
    </w:p>
    <w:p w14:paraId="41BEDFB5" w14:textId="77777777" w:rsidR="00A508F3" w:rsidRPr="00A508F3" w:rsidRDefault="00A508F3" w:rsidP="0007736A">
      <w:pPr>
        <w:autoSpaceDE w:val="0"/>
        <w:autoSpaceDN w:val="0"/>
        <w:adjustRightInd w:val="0"/>
        <w:jc w:val="both"/>
        <w:rPr>
          <w:rFonts w:ascii="Verdana" w:hAnsi="Verdana" w:cs="Arial"/>
          <w:color w:val="000000"/>
          <w:sz w:val="24"/>
          <w:szCs w:val="24"/>
        </w:rPr>
      </w:pPr>
      <w:r w:rsidRPr="00083CA0">
        <w:rPr>
          <w:rFonts w:ascii="Verdana" w:eastAsia="Verdana" w:hAnsi="Verdana" w:cs="Arial"/>
          <w:color w:val="000000"/>
          <w:sz w:val="24"/>
          <w:szCs w:val="24"/>
          <w:lang w:bidi="cy-GB"/>
        </w:rPr>
        <w:t>Yn adweithiol, daw risgiau i'r amlwg o nifer o ffynonellau gan gynnwys cwynion, hawliadau, colledion, ac archwilio mewnol ac allanol. Mae digwyddiadau niweidiol hefyd yn ffynhonnell wybodaeth bwysig. Mae'n hanfodol bod pob digwyddiad yn cael ei adrodd a'i ymchwilio drwy'r Weithdrefn Adrodd am Ddigwyddiadau (</w:t>
      </w:r>
      <w:proofErr w:type="spellStart"/>
      <w:r w:rsidRPr="00083CA0">
        <w:rPr>
          <w:rFonts w:ascii="Verdana" w:eastAsia="Verdana" w:hAnsi="Verdana" w:cs="Arial"/>
          <w:color w:val="000000"/>
          <w:sz w:val="24"/>
          <w:szCs w:val="24"/>
          <w:lang w:bidi="cy-GB"/>
        </w:rPr>
        <w:t>Datix</w:t>
      </w:r>
      <w:proofErr w:type="spellEnd"/>
      <w:r w:rsidRPr="00083CA0">
        <w:rPr>
          <w:rFonts w:ascii="Verdana" w:eastAsia="Verdana" w:hAnsi="Verdana" w:cs="Arial"/>
          <w:color w:val="000000"/>
          <w:sz w:val="24"/>
          <w:szCs w:val="24"/>
          <w:lang w:bidi="cy-GB"/>
        </w:rPr>
        <w:t xml:space="preserve">). Bydd unrhyw dueddiadau </w:t>
      </w:r>
      <w:r w:rsidRPr="00083CA0">
        <w:rPr>
          <w:rFonts w:ascii="Verdana" w:eastAsia="Verdana" w:hAnsi="Verdana" w:cs="Arial"/>
          <w:color w:val="000000"/>
          <w:sz w:val="24"/>
          <w:szCs w:val="24"/>
          <w:lang w:bidi="cy-GB"/>
        </w:rPr>
        <w:lastRenderedPageBreak/>
        <w:t>a nodir yn cael eu cofnodi fel risgiau ynghyd â'r camau cyfatebol i'w lliniaru.</w:t>
      </w:r>
    </w:p>
    <w:p w14:paraId="5298F6BF" w14:textId="77777777" w:rsidR="00303081" w:rsidRDefault="00303081" w:rsidP="0007736A">
      <w:pPr>
        <w:jc w:val="both"/>
        <w:rPr>
          <w:rFonts w:ascii="Verdana" w:hAnsi="Verdana"/>
          <w:b/>
          <w:sz w:val="24"/>
          <w:szCs w:val="24"/>
        </w:rPr>
      </w:pPr>
    </w:p>
    <w:p w14:paraId="513EEEFA" w14:textId="77777777" w:rsidR="00A508F3" w:rsidRPr="00A508F3" w:rsidRDefault="00A508F3" w:rsidP="0007736A">
      <w:pPr>
        <w:jc w:val="both"/>
        <w:rPr>
          <w:rFonts w:ascii="Verdana" w:hAnsi="Verdana"/>
          <w:b/>
          <w:sz w:val="24"/>
          <w:szCs w:val="24"/>
        </w:rPr>
      </w:pPr>
      <w:r w:rsidRPr="00A508F3">
        <w:rPr>
          <w:rFonts w:ascii="Verdana" w:eastAsia="Verdana" w:hAnsi="Verdana" w:cs="Verdana"/>
          <w:b/>
          <w:sz w:val="24"/>
          <w:szCs w:val="24"/>
          <w:lang w:bidi="cy-GB"/>
        </w:rPr>
        <w:t>Y Broses Asesu Risg</w:t>
      </w:r>
    </w:p>
    <w:p w14:paraId="7662D4BE" w14:textId="77777777" w:rsidR="00A508F3" w:rsidRPr="00A508F3" w:rsidRDefault="00A508F3" w:rsidP="00A508F3">
      <w:pPr>
        <w:autoSpaceDE w:val="0"/>
        <w:autoSpaceDN w:val="0"/>
        <w:adjustRightInd w:val="0"/>
        <w:jc w:val="both"/>
        <w:rPr>
          <w:rFonts w:ascii="Verdana" w:hAnsi="Verdana" w:cs="Arial"/>
          <w:color w:val="000000"/>
          <w:sz w:val="24"/>
          <w:szCs w:val="24"/>
        </w:rPr>
      </w:pPr>
    </w:p>
    <w:p w14:paraId="48887AC1" w14:textId="77777777" w:rsidR="004B0FB5" w:rsidRDefault="004B0FB5" w:rsidP="004B0FB5">
      <w:pPr>
        <w:autoSpaceDE w:val="0"/>
        <w:autoSpaceDN w:val="0"/>
        <w:adjustRightInd w:val="0"/>
        <w:jc w:val="both"/>
        <w:rPr>
          <w:rFonts w:ascii="Verdana" w:hAnsi="Verdana" w:cs="Arial"/>
          <w:bCs/>
          <w:sz w:val="24"/>
          <w:szCs w:val="24"/>
          <w:lang w:eastAsia="en-GB"/>
        </w:rPr>
      </w:pPr>
      <w:r w:rsidRPr="004B0FB5">
        <w:rPr>
          <w:rFonts w:ascii="Verdana" w:eastAsia="Verdana" w:hAnsi="Verdana" w:cs="Arial"/>
          <w:sz w:val="24"/>
          <w:szCs w:val="24"/>
          <w:lang w:bidi="cy-GB"/>
        </w:rPr>
        <w:t>Mae asesu risg o fewn PCGC yn broses strwythuredig a ddefnyddir i ddeall natur a graddfa risgiau a allai effeithio ar gyflawni amcanion sefydliadol. Unwaith y bydd risg wedi'i nodi, rhaid ei disgrifio'n glir mewn fformat cyson yn y templed gofynnol sy'n nodi'r achos, y digwyddiad a'r canlyniad er mwyn sicrhau dealltwriaeth gyffredin. Yna caiff y risg ei hasesu gan ddefnyddio'r matrics risg y cytunwyd arno drwy ystyried yr effaith bosibl (difrifoldeb) a'r tebygolrwydd y bydd yn digwydd, gan gynhyrchu sgôr risg gychwynnol (cynhenid). Mae hyn yn darparu sail gyson ar gyfer gwerthuso arwyddocâd risgiau a blaenoriaethu sylw rheolwyr ar draws gwasanaethau.</w:t>
      </w:r>
    </w:p>
    <w:p w14:paraId="36DA1029" w14:textId="77777777" w:rsidR="004B0FB5" w:rsidRDefault="004B0FB5" w:rsidP="004B0FB5">
      <w:pPr>
        <w:autoSpaceDE w:val="0"/>
        <w:autoSpaceDN w:val="0"/>
        <w:adjustRightInd w:val="0"/>
        <w:jc w:val="both"/>
        <w:rPr>
          <w:rFonts w:ascii="Verdana" w:hAnsi="Verdana" w:cs="Arial"/>
          <w:bCs/>
          <w:sz w:val="24"/>
          <w:szCs w:val="24"/>
          <w:lang w:eastAsia="en-GB"/>
        </w:rPr>
      </w:pPr>
    </w:p>
    <w:p w14:paraId="66AACAC3" w14:textId="77777777" w:rsidR="004B0FB5" w:rsidRPr="004B0FB5" w:rsidRDefault="004B0FB5" w:rsidP="004B0FB5">
      <w:pPr>
        <w:autoSpaceDE w:val="0"/>
        <w:autoSpaceDN w:val="0"/>
        <w:adjustRightInd w:val="0"/>
        <w:jc w:val="both"/>
        <w:rPr>
          <w:rFonts w:ascii="Verdana" w:hAnsi="Verdana" w:cs="Arial"/>
          <w:bCs/>
          <w:sz w:val="24"/>
          <w:szCs w:val="24"/>
          <w:lang w:eastAsia="en-GB"/>
        </w:rPr>
      </w:pPr>
      <w:r w:rsidRPr="004B0FB5">
        <w:rPr>
          <w:rFonts w:ascii="Verdana" w:eastAsia="Verdana" w:hAnsi="Verdana" w:cs="Arial"/>
          <w:sz w:val="24"/>
          <w:szCs w:val="24"/>
          <w:lang w:bidi="cy-GB"/>
        </w:rPr>
        <w:t>Yn dilyn yr asesiad cychwynnol, caiff rheolaethau presennol eu nodi a'u gwerthuso i benderfynu pa mor effeithiol y mae'r risg yn cael ei rheoli ar hyn o bryd. Mae hyn yn galluogi cyfrifo sgôr risg ddiwygiedig (gweddilliol), sy'n adlewyrchu lefel y risg ar ôl cymhwyso rheolaethau. Yna caiff y risg ei hystyried yn erbyn parodrwydd i dderbyn risg y sefydliad i benderfynu a oes angen cymryd camau pellach. Lle bo angen, nodir camau lliniaru ychwanegol i leihau'r risg i lefel dderbyniol, gyda sgôr darged yn cael ei neilltuo i adlewyrchu'r lefel reolaeth a fwriadwyd ar ôl i'r camau hynny gael eu cwblhau. Rhaid cofnodi pob elfen o'r asesiad yn briodol i gefnogi cysondeb, tryloywder ac adolygiad parhaus.</w:t>
      </w:r>
    </w:p>
    <w:p w14:paraId="41317AD3" w14:textId="77777777" w:rsidR="00A10500" w:rsidRPr="00A508F3" w:rsidRDefault="00A10500" w:rsidP="00A10500">
      <w:pPr>
        <w:autoSpaceDE w:val="0"/>
        <w:autoSpaceDN w:val="0"/>
        <w:adjustRightInd w:val="0"/>
        <w:jc w:val="both"/>
        <w:rPr>
          <w:rFonts w:ascii="Verdana" w:hAnsi="Verdana" w:cs="Arial"/>
          <w:color w:val="000000"/>
          <w:sz w:val="24"/>
          <w:szCs w:val="24"/>
        </w:rPr>
      </w:pPr>
    </w:p>
    <w:p w14:paraId="2241BE48" w14:textId="77777777" w:rsidR="002A7D57" w:rsidRPr="002357AB" w:rsidRDefault="002A7D57" w:rsidP="002A7D57">
      <w:pPr>
        <w:autoSpaceDE w:val="0"/>
        <w:autoSpaceDN w:val="0"/>
        <w:adjustRightInd w:val="0"/>
        <w:jc w:val="both"/>
        <w:outlineLvl w:val="0"/>
        <w:rPr>
          <w:rFonts w:ascii="Verdana" w:hAnsi="Verdana" w:cs="Arial"/>
          <w:b/>
          <w:bCs/>
          <w:iCs/>
          <w:sz w:val="24"/>
          <w:szCs w:val="24"/>
          <w:lang w:eastAsia="en-GB"/>
        </w:rPr>
      </w:pPr>
      <w:r w:rsidRPr="002357AB">
        <w:rPr>
          <w:rFonts w:ascii="Verdana" w:eastAsia="Verdana" w:hAnsi="Verdana" w:cs="Arial"/>
          <w:b/>
          <w:sz w:val="24"/>
          <w:szCs w:val="24"/>
          <w:lang w:bidi="cy-GB"/>
        </w:rPr>
        <w:t>Cofrestrau Risg</w:t>
      </w:r>
    </w:p>
    <w:p w14:paraId="4F2D8A86" w14:textId="77777777" w:rsidR="002A7D57" w:rsidRPr="002A7D57" w:rsidRDefault="002A7D57" w:rsidP="002A7D57">
      <w:pPr>
        <w:autoSpaceDE w:val="0"/>
        <w:autoSpaceDN w:val="0"/>
        <w:adjustRightInd w:val="0"/>
        <w:jc w:val="both"/>
        <w:outlineLvl w:val="0"/>
        <w:rPr>
          <w:rFonts w:ascii="Verdana" w:hAnsi="Verdana" w:cs="Arial"/>
          <w:b/>
          <w:bCs/>
          <w:sz w:val="24"/>
          <w:szCs w:val="24"/>
          <w:lang w:eastAsia="en-GB"/>
        </w:rPr>
      </w:pPr>
    </w:p>
    <w:p w14:paraId="212823A1" w14:textId="77777777" w:rsidR="002A7D57" w:rsidRPr="00C63710" w:rsidRDefault="002A7D57" w:rsidP="002A7D57">
      <w:pPr>
        <w:autoSpaceDE w:val="0"/>
        <w:autoSpaceDN w:val="0"/>
        <w:adjustRightInd w:val="0"/>
        <w:jc w:val="both"/>
        <w:outlineLvl w:val="0"/>
        <w:rPr>
          <w:rFonts w:ascii="Verdana" w:hAnsi="Verdana" w:cs="Arial"/>
          <w:bCs/>
          <w:sz w:val="24"/>
          <w:szCs w:val="24"/>
          <w:lang w:eastAsia="en-GB"/>
        </w:rPr>
      </w:pPr>
      <w:r w:rsidRPr="00C63710">
        <w:rPr>
          <w:rFonts w:ascii="Verdana" w:eastAsia="Verdana" w:hAnsi="Verdana" w:cs="Arial"/>
          <w:sz w:val="24"/>
          <w:szCs w:val="24"/>
          <w:lang w:bidi="cy-GB"/>
        </w:rPr>
        <w:t>Mae'r Cofrestrau Risg yn cynnwys trosolwg o'r risgiau a nodwyd, y rheolaethau sydd eisoes ar waith i reoli'r risgiau, ac unrhyw gamau gweithredu a nodwyd i liniaru'r risgiau ymhellach. Mae'r Uwch Grŵp Arwain a'r Pwyllgor Archwilio wedi cytuno ar fformat y Cofrestrau Risg.  Bydd pob cofrestr risg a gyflwynir i unrhyw bwyllgor neu is-grŵp yn dilyn y fformat cytûn hwn. Mae’n bwysig bod y fformat hwn yn cael ei roi ar waith ar bob lefel er mwyn sicrhau cysondeb ar draws PCGC.</w:t>
      </w:r>
    </w:p>
    <w:p w14:paraId="1BEB8F03" w14:textId="77777777" w:rsidR="008F2EF2" w:rsidRPr="00C63710" w:rsidRDefault="008F2EF2" w:rsidP="002A7D57">
      <w:pPr>
        <w:autoSpaceDE w:val="0"/>
        <w:autoSpaceDN w:val="0"/>
        <w:adjustRightInd w:val="0"/>
        <w:jc w:val="both"/>
        <w:outlineLvl w:val="0"/>
        <w:rPr>
          <w:rFonts w:ascii="Verdana" w:hAnsi="Verdana" w:cs="Arial"/>
          <w:bCs/>
          <w:sz w:val="24"/>
          <w:szCs w:val="24"/>
          <w:lang w:eastAsia="en-GB"/>
        </w:rPr>
      </w:pPr>
    </w:p>
    <w:p w14:paraId="36DA306B" w14:textId="77777777" w:rsidR="008F2EF2" w:rsidRPr="00C63710" w:rsidRDefault="008F2EF2" w:rsidP="002A7D57">
      <w:pPr>
        <w:autoSpaceDE w:val="0"/>
        <w:autoSpaceDN w:val="0"/>
        <w:adjustRightInd w:val="0"/>
        <w:jc w:val="both"/>
        <w:outlineLvl w:val="0"/>
        <w:rPr>
          <w:rFonts w:ascii="Verdana" w:hAnsi="Verdana" w:cs="Arial"/>
          <w:bCs/>
          <w:sz w:val="24"/>
          <w:szCs w:val="24"/>
          <w:lang w:eastAsia="en-GB"/>
        </w:rPr>
      </w:pPr>
      <w:r w:rsidRPr="00C63710">
        <w:rPr>
          <w:rFonts w:ascii="Verdana" w:eastAsia="Verdana" w:hAnsi="Verdana" w:cs="Arial"/>
          <w:sz w:val="24"/>
          <w:szCs w:val="24"/>
          <w:lang w:bidi="cy-GB"/>
        </w:rPr>
        <w:t>Mae risgiau’n cael eu sgorio o fewn y Gofrestr fel a ganlyn:</w:t>
      </w:r>
    </w:p>
    <w:p w14:paraId="6B8059E7" w14:textId="77777777" w:rsidR="008F2EF2" w:rsidRPr="00C63710" w:rsidRDefault="008F2EF2" w:rsidP="002A7D57">
      <w:pPr>
        <w:autoSpaceDE w:val="0"/>
        <w:autoSpaceDN w:val="0"/>
        <w:adjustRightInd w:val="0"/>
        <w:jc w:val="both"/>
        <w:outlineLvl w:val="0"/>
        <w:rPr>
          <w:rFonts w:ascii="Verdana" w:hAnsi="Verdana" w:cs="Arial"/>
          <w:bCs/>
          <w:sz w:val="24"/>
          <w:szCs w:val="24"/>
          <w:lang w:eastAsia="en-GB"/>
        </w:rPr>
      </w:pPr>
    </w:p>
    <w:p w14:paraId="3605D560" w14:textId="77777777" w:rsidR="008F2EF2" w:rsidRPr="00C63710" w:rsidRDefault="008F2EF2" w:rsidP="008F2EF2">
      <w:pPr>
        <w:numPr>
          <w:ilvl w:val="0"/>
          <w:numId w:val="9"/>
        </w:numPr>
        <w:autoSpaceDE w:val="0"/>
        <w:autoSpaceDN w:val="0"/>
        <w:adjustRightInd w:val="0"/>
        <w:jc w:val="both"/>
        <w:outlineLvl w:val="0"/>
        <w:rPr>
          <w:rFonts w:ascii="Verdana" w:hAnsi="Verdana" w:cs="Arial"/>
          <w:bCs/>
          <w:sz w:val="24"/>
          <w:szCs w:val="24"/>
          <w:lang w:eastAsia="en-GB"/>
        </w:rPr>
      </w:pPr>
      <w:r w:rsidRPr="00C63710">
        <w:rPr>
          <w:rFonts w:ascii="Verdana" w:eastAsia="Verdana" w:hAnsi="Verdana" w:cs="Arial"/>
          <w:b/>
          <w:i/>
          <w:sz w:val="24"/>
          <w:szCs w:val="24"/>
          <w:lang w:bidi="cy-GB"/>
        </w:rPr>
        <w:t>Sgôr Risg Gynhenid ​​(neu Gros)</w:t>
      </w:r>
      <w:r w:rsidRPr="00C63710">
        <w:rPr>
          <w:rFonts w:ascii="Verdana" w:eastAsia="Verdana" w:hAnsi="Verdana" w:cs="Arial"/>
          <w:sz w:val="24"/>
          <w:szCs w:val="24"/>
          <w:lang w:bidi="cy-GB"/>
        </w:rPr>
        <w:t xml:space="preserve"> – gwerthuso’r risg heb ystyried unrhyw reolaethau neu gamau presennol neu yn y dyfodol i’w lliniaru;</w:t>
      </w:r>
    </w:p>
    <w:p w14:paraId="18D7916E" w14:textId="77777777" w:rsidR="008F2EF2" w:rsidRPr="00C63710" w:rsidRDefault="008F2EF2" w:rsidP="008F2EF2">
      <w:pPr>
        <w:autoSpaceDE w:val="0"/>
        <w:autoSpaceDN w:val="0"/>
        <w:adjustRightInd w:val="0"/>
        <w:ind w:left="720"/>
        <w:jc w:val="both"/>
        <w:outlineLvl w:val="0"/>
        <w:rPr>
          <w:rFonts w:ascii="Verdana" w:hAnsi="Verdana" w:cs="Arial"/>
          <w:bCs/>
          <w:sz w:val="24"/>
          <w:szCs w:val="24"/>
          <w:lang w:eastAsia="en-GB"/>
        </w:rPr>
      </w:pPr>
    </w:p>
    <w:p w14:paraId="20F2DC5D" w14:textId="77777777" w:rsidR="008F2EF2" w:rsidRPr="00C63710" w:rsidRDefault="008F2EF2" w:rsidP="008F2EF2">
      <w:pPr>
        <w:numPr>
          <w:ilvl w:val="0"/>
          <w:numId w:val="9"/>
        </w:numPr>
        <w:autoSpaceDE w:val="0"/>
        <w:autoSpaceDN w:val="0"/>
        <w:adjustRightInd w:val="0"/>
        <w:jc w:val="both"/>
        <w:outlineLvl w:val="0"/>
        <w:rPr>
          <w:rFonts w:ascii="Verdana" w:hAnsi="Verdana" w:cs="Arial"/>
          <w:bCs/>
          <w:sz w:val="24"/>
          <w:szCs w:val="24"/>
          <w:lang w:eastAsia="en-GB"/>
        </w:rPr>
      </w:pPr>
      <w:r w:rsidRPr="00C63710">
        <w:rPr>
          <w:rFonts w:ascii="Verdana" w:eastAsia="Verdana" w:hAnsi="Verdana" w:cs="Arial"/>
          <w:b/>
          <w:i/>
          <w:sz w:val="24"/>
          <w:szCs w:val="24"/>
          <w:lang w:bidi="cy-GB"/>
        </w:rPr>
        <w:t>Sgôr Risg Weddilliol (neu Gyfredol)</w:t>
      </w:r>
      <w:r w:rsidRPr="00C63710">
        <w:rPr>
          <w:rFonts w:ascii="Verdana" w:eastAsia="Verdana" w:hAnsi="Verdana" w:cs="Arial"/>
          <w:sz w:val="24"/>
          <w:szCs w:val="24"/>
          <w:lang w:bidi="cy-GB"/>
        </w:rPr>
        <w:t xml:space="preserve"> – gwerthusiad o'r risg fel y mae heddiw (h.y. gan gymryd i ystyriaeth y rheolaethau a'r mesurau lliniaru presennol, ond </w:t>
      </w:r>
      <w:r w:rsidRPr="00C63710">
        <w:rPr>
          <w:rFonts w:ascii="Verdana" w:eastAsia="Verdana" w:hAnsi="Verdana" w:cs="Arial"/>
          <w:b/>
          <w:sz w:val="24"/>
          <w:szCs w:val="24"/>
          <w:lang w:bidi="cy-GB"/>
        </w:rPr>
        <w:t xml:space="preserve">nid </w:t>
      </w:r>
      <w:r w:rsidRPr="00C63710">
        <w:rPr>
          <w:rFonts w:ascii="Verdana" w:eastAsia="Verdana" w:hAnsi="Verdana" w:cs="Arial"/>
          <w:sz w:val="24"/>
          <w:szCs w:val="24"/>
          <w:lang w:bidi="cy-GB"/>
        </w:rPr>
        <w:t xml:space="preserve">unrhyw gamau pellach sydd eto i'w cymryd); a </w:t>
      </w:r>
    </w:p>
    <w:p w14:paraId="1FFCA67E" w14:textId="77777777" w:rsidR="008F2EF2" w:rsidRPr="00C63710" w:rsidRDefault="008F2EF2" w:rsidP="008F2EF2">
      <w:pPr>
        <w:autoSpaceDE w:val="0"/>
        <w:autoSpaceDN w:val="0"/>
        <w:adjustRightInd w:val="0"/>
        <w:ind w:left="720"/>
        <w:jc w:val="both"/>
        <w:outlineLvl w:val="0"/>
        <w:rPr>
          <w:rFonts w:ascii="Verdana" w:hAnsi="Verdana" w:cs="Arial"/>
          <w:bCs/>
          <w:sz w:val="24"/>
          <w:szCs w:val="24"/>
          <w:lang w:eastAsia="en-GB"/>
        </w:rPr>
      </w:pPr>
    </w:p>
    <w:p w14:paraId="3A8BE6EC" w14:textId="77777777" w:rsidR="008F2EF2" w:rsidRPr="00C63710" w:rsidRDefault="008F2EF2" w:rsidP="008F2EF2">
      <w:pPr>
        <w:numPr>
          <w:ilvl w:val="0"/>
          <w:numId w:val="9"/>
        </w:numPr>
        <w:autoSpaceDE w:val="0"/>
        <w:autoSpaceDN w:val="0"/>
        <w:adjustRightInd w:val="0"/>
        <w:jc w:val="both"/>
        <w:outlineLvl w:val="0"/>
        <w:rPr>
          <w:rFonts w:ascii="Verdana" w:hAnsi="Verdana" w:cs="Arial"/>
          <w:bCs/>
          <w:sz w:val="24"/>
          <w:szCs w:val="24"/>
          <w:lang w:eastAsia="en-GB"/>
        </w:rPr>
      </w:pPr>
      <w:r w:rsidRPr="00C63710">
        <w:rPr>
          <w:rFonts w:ascii="Verdana" w:eastAsia="Verdana" w:hAnsi="Verdana" w:cs="Arial"/>
          <w:b/>
          <w:i/>
          <w:sz w:val="24"/>
          <w:szCs w:val="24"/>
          <w:lang w:bidi="cy-GB"/>
        </w:rPr>
        <w:lastRenderedPageBreak/>
        <w:t>Sgôr Risg Darged</w:t>
      </w:r>
      <w:r w:rsidRPr="00C63710">
        <w:rPr>
          <w:rFonts w:ascii="Verdana" w:eastAsia="Verdana" w:hAnsi="Verdana" w:cs="Arial"/>
          <w:sz w:val="24"/>
          <w:szCs w:val="24"/>
          <w:lang w:bidi="cy-GB"/>
        </w:rPr>
        <w:t xml:space="preserve"> – ble y dylai sgôr y risg fod unwaith y bydd y camau arfaethedig wedi’u cwblhau. (Dylai hyn fod yn asesiad realistig yn hytrach nag un gobeithiol). </w:t>
      </w:r>
    </w:p>
    <w:p w14:paraId="2426B996" w14:textId="77777777" w:rsidR="008F2EF2" w:rsidRPr="00C63710" w:rsidRDefault="008F2EF2" w:rsidP="008F2EF2">
      <w:pPr>
        <w:pStyle w:val="ListParagraph"/>
        <w:rPr>
          <w:rFonts w:ascii="Verdana" w:hAnsi="Verdana" w:cs="Arial"/>
          <w:bCs/>
          <w:sz w:val="24"/>
          <w:szCs w:val="24"/>
          <w:lang w:eastAsia="en-GB"/>
        </w:rPr>
      </w:pPr>
    </w:p>
    <w:p w14:paraId="7CAA7EC3" w14:textId="77777777" w:rsidR="008F2EF2" w:rsidRDefault="008F2EF2" w:rsidP="008F2EF2">
      <w:pPr>
        <w:autoSpaceDE w:val="0"/>
        <w:autoSpaceDN w:val="0"/>
        <w:adjustRightInd w:val="0"/>
        <w:jc w:val="both"/>
        <w:outlineLvl w:val="0"/>
        <w:rPr>
          <w:rFonts w:ascii="Verdana" w:hAnsi="Verdana" w:cs="Arial"/>
          <w:color w:val="000000"/>
          <w:sz w:val="24"/>
          <w:szCs w:val="24"/>
        </w:rPr>
      </w:pPr>
      <w:r w:rsidRPr="00C63710">
        <w:rPr>
          <w:rFonts w:ascii="Verdana" w:eastAsia="Verdana" w:hAnsi="Verdana" w:cs="Arial"/>
          <w:color w:val="000000"/>
          <w:sz w:val="24"/>
          <w:szCs w:val="24"/>
          <w:lang w:bidi="cy-GB"/>
        </w:rPr>
        <w:t>Bydd yr holl risgiau a nodwyd yn cael eu hasesu gan ddefnyddio'r matricsau canlynol (yn unol â Pholisi Rheoli Risg Ymddiriedolaeth GIG Prifysgol Felindre) sy'n ystyried y tebygolrwydd y bydd y risg yn digwydd a'r difrifoldeb sy'n deillio o hynny.</w:t>
      </w:r>
    </w:p>
    <w:p w14:paraId="33CE05C9" w14:textId="77777777" w:rsidR="006510C1" w:rsidRDefault="006510C1" w:rsidP="008F2EF2">
      <w:pPr>
        <w:autoSpaceDE w:val="0"/>
        <w:autoSpaceDN w:val="0"/>
        <w:adjustRightInd w:val="0"/>
        <w:jc w:val="both"/>
        <w:outlineLvl w:val="0"/>
        <w:rPr>
          <w:rFonts w:ascii="Verdana" w:hAnsi="Verdana" w:cs="Arial"/>
          <w:color w:val="000000"/>
          <w:sz w:val="24"/>
          <w:szCs w:val="24"/>
        </w:rPr>
      </w:pPr>
    </w:p>
    <w:p w14:paraId="01C0CF1C" w14:textId="77777777" w:rsidR="006510C1" w:rsidRDefault="006510C1" w:rsidP="008F2EF2">
      <w:pPr>
        <w:autoSpaceDE w:val="0"/>
        <w:autoSpaceDN w:val="0"/>
        <w:adjustRightInd w:val="0"/>
        <w:jc w:val="both"/>
        <w:outlineLvl w:val="0"/>
        <w:rPr>
          <w:rFonts w:ascii="Verdana" w:hAnsi="Verdana" w:cs="Arial"/>
          <w:color w:val="000000"/>
          <w:sz w:val="24"/>
          <w:szCs w:val="24"/>
        </w:rPr>
      </w:pPr>
      <w:r>
        <w:rPr>
          <w:rFonts w:ascii="Verdana" w:eastAsia="Verdana" w:hAnsi="Verdana" w:cs="Arial"/>
          <w:color w:val="000000"/>
          <w:sz w:val="24"/>
          <w:szCs w:val="24"/>
          <w:lang w:bidi="cy-GB"/>
        </w:rPr>
        <w:t xml:space="preserve">Pan fydd risg yn cyrraedd ei sgôr darged, nid yw hyn yn golygu'n awtomatig y dylid ei </w:t>
      </w:r>
      <w:proofErr w:type="spellStart"/>
      <w:r>
        <w:rPr>
          <w:rFonts w:ascii="Verdana" w:eastAsia="Verdana" w:hAnsi="Verdana" w:cs="Arial"/>
          <w:color w:val="000000"/>
          <w:sz w:val="24"/>
          <w:szCs w:val="24"/>
          <w:lang w:bidi="cy-GB"/>
        </w:rPr>
        <w:t>hisgyfeirio</w:t>
      </w:r>
      <w:proofErr w:type="spellEnd"/>
      <w:r>
        <w:rPr>
          <w:rFonts w:ascii="Verdana" w:eastAsia="Verdana" w:hAnsi="Verdana" w:cs="Arial"/>
          <w:color w:val="000000"/>
          <w:sz w:val="24"/>
          <w:szCs w:val="24"/>
          <w:lang w:bidi="cy-GB"/>
        </w:rPr>
        <w:t xml:space="preserve"> a'i thynnu oddi ar y gofrestr risgiau oherwydd efallai y bydd angen cymryd camau pellach i barhau i reoli'r risg ar y lefel darged. </w:t>
      </w:r>
    </w:p>
    <w:p w14:paraId="5CD6058A" w14:textId="77777777" w:rsidR="00936D29" w:rsidRPr="00C63710" w:rsidRDefault="00936D29" w:rsidP="008F2EF2">
      <w:pPr>
        <w:autoSpaceDE w:val="0"/>
        <w:autoSpaceDN w:val="0"/>
        <w:adjustRightInd w:val="0"/>
        <w:jc w:val="both"/>
        <w:outlineLvl w:val="0"/>
        <w:rPr>
          <w:rFonts w:ascii="Verdana" w:hAnsi="Verdana" w:cs="Arial"/>
          <w:color w:val="000000"/>
          <w:sz w:val="24"/>
          <w:szCs w:val="24"/>
        </w:rPr>
      </w:pPr>
    </w:p>
    <w:p w14:paraId="199F6AF6" w14:textId="77777777" w:rsidR="006044CB" w:rsidRPr="00C63710" w:rsidRDefault="006044CB" w:rsidP="008F2EF2">
      <w:pPr>
        <w:autoSpaceDE w:val="0"/>
        <w:autoSpaceDN w:val="0"/>
        <w:adjustRightInd w:val="0"/>
        <w:jc w:val="both"/>
        <w:outlineLvl w:val="0"/>
        <w:rPr>
          <w:rFonts w:ascii="Verdana" w:hAnsi="Verdana" w:cs="Arial"/>
          <w:color w:val="000000"/>
          <w:sz w:val="24"/>
          <w:szCs w:val="24"/>
        </w:rPr>
      </w:pPr>
    </w:p>
    <w:p w14:paraId="13D71219" w14:textId="77777777" w:rsidR="006044CB" w:rsidRPr="00C63710" w:rsidRDefault="006044CB" w:rsidP="006044CB">
      <w:pPr>
        <w:ind w:right="403"/>
        <w:jc w:val="center"/>
        <w:rPr>
          <w:rFonts w:ascii="Verdana" w:hAnsi="Verdana" w:cs="Arial"/>
          <w:b/>
          <w:sz w:val="24"/>
          <w:szCs w:val="24"/>
        </w:rPr>
      </w:pPr>
      <w:r w:rsidRPr="00C63710">
        <w:rPr>
          <w:rFonts w:ascii="Verdana" w:eastAsia="Verdana" w:hAnsi="Verdana" w:cs="Arial"/>
          <w:b/>
          <w:sz w:val="24"/>
          <w:szCs w:val="24"/>
          <w:lang w:bidi="cy-GB"/>
        </w:rPr>
        <w:t>Mesur Risg – MATRICS</w:t>
      </w:r>
    </w:p>
    <w:p w14:paraId="3CDDFB6F" w14:textId="77777777" w:rsidR="006044CB" w:rsidRPr="00C63710" w:rsidRDefault="006044CB" w:rsidP="006044CB">
      <w:pPr>
        <w:ind w:right="403"/>
        <w:jc w:val="center"/>
        <w:rPr>
          <w:rFonts w:ascii="Verdana" w:hAnsi="Verdana" w:cs="Arial"/>
          <w:b/>
          <w:sz w:val="24"/>
          <w:szCs w:val="24"/>
        </w:rPr>
      </w:pPr>
    </w:p>
    <w:p w14:paraId="2B03AD90" w14:textId="77777777" w:rsidR="006044CB" w:rsidRPr="00A616FB" w:rsidRDefault="006044CB" w:rsidP="006044CB">
      <w:pPr>
        <w:pStyle w:val="BodyText"/>
        <w:pBdr>
          <w:top w:val="single" w:sz="4" w:space="1" w:color="auto"/>
          <w:left w:val="single" w:sz="4" w:space="4" w:color="auto"/>
          <w:bottom w:val="single" w:sz="4" w:space="1" w:color="auto"/>
          <w:right w:val="single" w:sz="4" w:space="4" w:color="auto"/>
        </w:pBdr>
        <w:spacing w:line="240" w:lineRule="auto"/>
        <w:ind w:right="403"/>
        <w:rPr>
          <w:rFonts w:ascii="Verdana" w:hAnsi="Verdana" w:cs="Arial"/>
          <w:sz w:val="20"/>
        </w:rPr>
      </w:pPr>
      <w:r w:rsidRPr="00A616FB">
        <w:rPr>
          <w:rFonts w:ascii="Verdana" w:eastAsia="Verdana" w:hAnsi="Verdana" w:cs="Arial"/>
          <w:sz w:val="20"/>
          <w:lang w:bidi="cy-GB"/>
        </w:rPr>
        <w:t>Mae maint syml y risg yn cael ei bennu drwy luosi Effaith X Tebygolrwydd = Sgôr Risg.  Mae'r matrics effaith isod wedi'i ddatblygu gan yr Asiantaeth Genedlaethol Diogelwch Cleifion (NPSA) ac wedi'i fabwysiadu gan Ymddiriedolaeth GIG Prifysgol Felindre gyda gwelliannau perthnasol er mwyn i PCGC gydnabod nad yw PCGC yn darparu gofal cleifion na gwasanaethau clinigol i gleifion.</w:t>
      </w:r>
    </w:p>
    <w:p w14:paraId="472637CB" w14:textId="77777777" w:rsidR="006044CB" w:rsidRPr="00C63710" w:rsidRDefault="006044CB" w:rsidP="008F2EF2">
      <w:pPr>
        <w:autoSpaceDE w:val="0"/>
        <w:autoSpaceDN w:val="0"/>
        <w:adjustRightInd w:val="0"/>
        <w:jc w:val="both"/>
        <w:outlineLvl w:val="0"/>
        <w:rPr>
          <w:rFonts w:ascii="Verdana" w:hAnsi="Verdana" w:cs="Arial"/>
          <w:color w:val="000000"/>
          <w:sz w:val="24"/>
          <w:szCs w:val="24"/>
        </w:rPr>
      </w:pPr>
    </w:p>
    <w:p w14:paraId="20372F5B" w14:textId="77777777" w:rsidR="007A0A83" w:rsidRPr="00C63710" w:rsidRDefault="007A0A83" w:rsidP="008F2EF2">
      <w:pPr>
        <w:autoSpaceDE w:val="0"/>
        <w:autoSpaceDN w:val="0"/>
        <w:adjustRightInd w:val="0"/>
        <w:jc w:val="both"/>
        <w:outlineLvl w:val="0"/>
        <w:rPr>
          <w:rFonts w:ascii="Verdana" w:hAnsi="Verdana" w:cs="Arial"/>
          <w:color w:val="000000"/>
          <w:sz w:val="24"/>
          <w:szCs w:val="24"/>
        </w:rPr>
      </w:pPr>
    </w:p>
    <w:p w14:paraId="002069EA" w14:textId="77777777" w:rsidR="00020B86" w:rsidRPr="00C63710" w:rsidRDefault="00020B86" w:rsidP="008F2EF2">
      <w:pPr>
        <w:autoSpaceDE w:val="0"/>
        <w:autoSpaceDN w:val="0"/>
        <w:adjustRightInd w:val="0"/>
        <w:jc w:val="both"/>
        <w:outlineLvl w:val="0"/>
        <w:rPr>
          <w:rFonts w:ascii="Verdana" w:hAnsi="Verdana" w:cs="Arial"/>
          <w:color w:val="000000"/>
          <w:sz w:val="24"/>
          <w:szCs w:val="24"/>
        </w:rPr>
      </w:pPr>
    </w:p>
    <w:tbl>
      <w:tblPr>
        <w:tblW w:w="10627" w:type="dxa"/>
        <w:tblInd w:w="-6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000" w:firstRow="0" w:lastRow="0" w:firstColumn="0" w:lastColumn="0" w:noHBand="0" w:noVBand="0"/>
      </w:tblPr>
      <w:tblGrid>
        <w:gridCol w:w="2258"/>
        <w:gridCol w:w="1684"/>
        <w:gridCol w:w="1647"/>
        <w:gridCol w:w="1663"/>
        <w:gridCol w:w="1700"/>
        <w:gridCol w:w="1675"/>
      </w:tblGrid>
      <w:tr w:rsidR="00020B86" w:rsidRPr="00A616FB" w14:paraId="21AAF2AE" w14:textId="77777777" w:rsidTr="00C36C3B">
        <w:trPr>
          <w:trHeight w:val="458"/>
        </w:trPr>
        <w:tc>
          <w:tcPr>
            <w:tcW w:w="2127" w:type="dxa"/>
          </w:tcPr>
          <w:p w14:paraId="768BDDCB" w14:textId="77777777" w:rsidR="00020B86" w:rsidRPr="00A616FB" w:rsidRDefault="00020B86" w:rsidP="00C36C3B">
            <w:pPr>
              <w:pStyle w:val="Default"/>
              <w:jc w:val="both"/>
              <w:rPr>
                <w:rFonts w:ascii="Verdana" w:hAnsi="Verdana"/>
                <w:color w:val="auto"/>
                <w:sz w:val="12"/>
                <w:szCs w:val="12"/>
              </w:rPr>
            </w:pPr>
          </w:p>
        </w:tc>
        <w:tc>
          <w:tcPr>
            <w:tcW w:w="8500" w:type="dxa"/>
            <w:gridSpan w:val="5"/>
            <w:vAlign w:val="center"/>
          </w:tcPr>
          <w:p w14:paraId="6EC89FE4" w14:textId="77777777" w:rsidR="00020B86" w:rsidRPr="00A616FB" w:rsidRDefault="00020B86" w:rsidP="00C36C3B">
            <w:pPr>
              <w:pStyle w:val="Default"/>
              <w:jc w:val="both"/>
              <w:rPr>
                <w:rFonts w:ascii="Verdana" w:hAnsi="Verdana"/>
                <w:color w:val="auto"/>
                <w:sz w:val="12"/>
                <w:szCs w:val="12"/>
              </w:rPr>
            </w:pPr>
            <w:r w:rsidRPr="00A616FB">
              <w:rPr>
                <w:rFonts w:ascii="Verdana" w:eastAsia="Verdana" w:hAnsi="Verdana" w:cs="Verdana"/>
                <w:b/>
                <w:color w:val="auto"/>
                <w:sz w:val="12"/>
                <w:szCs w:val="12"/>
                <w:lang w:bidi="cy-GB"/>
              </w:rPr>
              <w:t xml:space="preserve">Effaith, Sgôr canlyniadau (lefelau difrifoldeb) ac enghreifftiau </w:t>
            </w:r>
          </w:p>
        </w:tc>
      </w:tr>
      <w:tr w:rsidR="00020B86" w:rsidRPr="00A616FB" w14:paraId="54971DBA" w14:textId="77777777" w:rsidTr="00C36C3B">
        <w:trPr>
          <w:trHeight w:val="283"/>
        </w:trPr>
        <w:tc>
          <w:tcPr>
            <w:tcW w:w="2127" w:type="dxa"/>
          </w:tcPr>
          <w:p w14:paraId="362CB2A3" w14:textId="77777777" w:rsidR="00020B86" w:rsidRPr="00A616FB" w:rsidRDefault="00020B86" w:rsidP="00C36C3B">
            <w:pPr>
              <w:pStyle w:val="Default"/>
              <w:jc w:val="both"/>
              <w:rPr>
                <w:rFonts w:ascii="Verdana" w:hAnsi="Verdana"/>
                <w:color w:val="auto"/>
                <w:sz w:val="12"/>
                <w:szCs w:val="12"/>
              </w:rPr>
            </w:pPr>
          </w:p>
        </w:tc>
        <w:tc>
          <w:tcPr>
            <w:tcW w:w="1700" w:type="dxa"/>
            <w:vAlign w:val="center"/>
          </w:tcPr>
          <w:p w14:paraId="6BCDDE3F" w14:textId="77777777" w:rsidR="00020B86" w:rsidRPr="00A616FB" w:rsidRDefault="00020B86" w:rsidP="00C36C3B">
            <w:pPr>
              <w:pStyle w:val="Default"/>
              <w:jc w:val="both"/>
              <w:rPr>
                <w:rFonts w:ascii="Verdana" w:hAnsi="Verdana"/>
                <w:color w:val="auto"/>
                <w:sz w:val="12"/>
                <w:szCs w:val="12"/>
              </w:rPr>
            </w:pPr>
            <w:r w:rsidRPr="00A616FB">
              <w:rPr>
                <w:rFonts w:ascii="Verdana" w:eastAsia="Verdana" w:hAnsi="Verdana" w:cs="Verdana"/>
                <w:b/>
                <w:color w:val="auto"/>
                <w:sz w:val="12"/>
                <w:szCs w:val="12"/>
                <w:lang w:bidi="cy-GB"/>
              </w:rPr>
              <w:t xml:space="preserve">1 </w:t>
            </w:r>
          </w:p>
        </w:tc>
        <w:tc>
          <w:tcPr>
            <w:tcW w:w="1700" w:type="dxa"/>
            <w:vAlign w:val="center"/>
          </w:tcPr>
          <w:p w14:paraId="53D3F838" w14:textId="77777777" w:rsidR="00020B86" w:rsidRPr="00A616FB" w:rsidRDefault="00020B86" w:rsidP="00C36C3B">
            <w:pPr>
              <w:pStyle w:val="Default"/>
              <w:jc w:val="both"/>
              <w:rPr>
                <w:rFonts w:ascii="Verdana" w:hAnsi="Verdana"/>
                <w:color w:val="auto"/>
                <w:sz w:val="12"/>
                <w:szCs w:val="12"/>
              </w:rPr>
            </w:pPr>
            <w:r w:rsidRPr="00A616FB">
              <w:rPr>
                <w:rFonts w:ascii="Verdana" w:eastAsia="Verdana" w:hAnsi="Verdana" w:cs="Verdana"/>
                <w:b/>
                <w:color w:val="auto"/>
                <w:sz w:val="12"/>
                <w:szCs w:val="12"/>
                <w:lang w:bidi="cy-GB"/>
              </w:rPr>
              <w:t xml:space="preserve">2 </w:t>
            </w:r>
          </w:p>
        </w:tc>
        <w:tc>
          <w:tcPr>
            <w:tcW w:w="1700" w:type="dxa"/>
            <w:vAlign w:val="center"/>
          </w:tcPr>
          <w:p w14:paraId="05E65463" w14:textId="77777777" w:rsidR="00020B86" w:rsidRPr="00A616FB" w:rsidRDefault="00020B86" w:rsidP="00C36C3B">
            <w:pPr>
              <w:pStyle w:val="Default"/>
              <w:jc w:val="both"/>
              <w:rPr>
                <w:rFonts w:ascii="Verdana" w:hAnsi="Verdana"/>
                <w:color w:val="auto"/>
                <w:sz w:val="12"/>
                <w:szCs w:val="12"/>
              </w:rPr>
            </w:pPr>
            <w:r w:rsidRPr="00A616FB">
              <w:rPr>
                <w:rFonts w:ascii="Verdana" w:eastAsia="Verdana" w:hAnsi="Verdana" w:cs="Verdana"/>
                <w:b/>
                <w:color w:val="auto"/>
                <w:sz w:val="12"/>
                <w:szCs w:val="12"/>
                <w:lang w:bidi="cy-GB"/>
              </w:rPr>
              <w:t xml:space="preserve">3 </w:t>
            </w:r>
          </w:p>
        </w:tc>
        <w:tc>
          <w:tcPr>
            <w:tcW w:w="1700" w:type="dxa"/>
            <w:vAlign w:val="center"/>
          </w:tcPr>
          <w:p w14:paraId="70401DD9" w14:textId="77777777" w:rsidR="00020B86" w:rsidRPr="00A616FB" w:rsidRDefault="00020B86" w:rsidP="00C36C3B">
            <w:pPr>
              <w:pStyle w:val="Default"/>
              <w:jc w:val="both"/>
              <w:rPr>
                <w:rFonts w:ascii="Verdana" w:hAnsi="Verdana"/>
                <w:color w:val="auto"/>
                <w:sz w:val="12"/>
                <w:szCs w:val="12"/>
              </w:rPr>
            </w:pPr>
            <w:r w:rsidRPr="00A616FB">
              <w:rPr>
                <w:rFonts w:ascii="Verdana" w:eastAsia="Verdana" w:hAnsi="Verdana" w:cs="Verdana"/>
                <w:b/>
                <w:color w:val="auto"/>
                <w:sz w:val="12"/>
                <w:szCs w:val="12"/>
                <w:lang w:bidi="cy-GB"/>
              </w:rPr>
              <w:t xml:space="preserve">4 </w:t>
            </w:r>
          </w:p>
        </w:tc>
        <w:tc>
          <w:tcPr>
            <w:tcW w:w="1700" w:type="dxa"/>
            <w:vAlign w:val="center"/>
          </w:tcPr>
          <w:p w14:paraId="66C5FD66" w14:textId="77777777" w:rsidR="00020B86" w:rsidRPr="00A616FB" w:rsidRDefault="00020B86" w:rsidP="00C36C3B">
            <w:pPr>
              <w:pStyle w:val="Default"/>
              <w:jc w:val="both"/>
              <w:rPr>
                <w:rFonts w:ascii="Verdana" w:hAnsi="Verdana"/>
                <w:color w:val="auto"/>
                <w:sz w:val="12"/>
                <w:szCs w:val="12"/>
              </w:rPr>
            </w:pPr>
            <w:r w:rsidRPr="00A616FB">
              <w:rPr>
                <w:rFonts w:ascii="Verdana" w:eastAsia="Verdana" w:hAnsi="Verdana" w:cs="Verdana"/>
                <w:b/>
                <w:color w:val="auto"/>
                <w:sz w:val="12"/>
                <w:szCs w:val="12"/>
                <w:lang w:bidi="cy-GB"/>
              </w:rPr>
              <w:t xml:space="preserve">5 </w:t>
            </w:r>
          </w:p>
        </w:tc>
      </w:tr>
      <w:tr w:rsidR="00020B86" w:rsidRPr="00A616FB" w14:paraId="4F1295E4" w14:textId="77777777" w:rsidTr="00C36C3B">
        <w:trPr>
          <w:trHeight w:val="268"/>
        </w:trPr>
        <w:tc>
          <w:tcPr>
            <w:tcW w:w="2127" w:type="dxa"/>
            <w:vAlign w:val="center"/>
          </w:tcPr>
          <w:p w14:paraId="445C431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Parthau </w:t>
            </w:r>
          </w:p>
        </w:tc>
        <w:tc>
          <w:tcPr>
            <w:tcW w:w="1700" w:type="dxa"/>
            <w:vAlign w:val="center"/>
          </w:tcPr>
          <w:p w14:paraId="228666A8"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Dibwys </w:t>
            </w:r>
          </w:p>
        </w:tc>
        <w:tc>
          <w:tcPr>
            <w:tcW w:w="1700" w:type="dxa"/>
            <w:vAlign w:val="center"/>
          </w:tcPr>
          <w:p w14:paraId="191CEF5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Mân </w:t>
            </w:r>
          </w:p>
        </w:tc>
        <w:tc>
          <w:tcPr>
            <w:tcW w:w="1700" w:type="dxa"/>
            <w:vAlign w:val="center"/>
          </w:tcPr>
          <w:p w14:paraId="0616617B"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Cymedrol </w:t>
            </w:r>
          </w:p>
        </w:tc>
        <w:tc>
          <w:tcPr>
            <w:tcW w:w="1700" w:type="dxa"/>
            <w:vAlign w:val="center"/>
          </w:tcPr>
          <w:p w14:paraId="23A657BE"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Difrifol </w:t>
            </w:r>
          </w:p>
        </w:tc>
        <w:tc>
          <w:tcPr>
            <w:tcW w:w="1700" w:type="dxa"/>
            <w:vAlign w:val="center"/>
          </w:tcPr>
          <w:p w14:paraId="3F80E65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Trychinebus </w:t>
            </w:r>
          </w:p>
        </w:tc>
      </w:tr>
      <w:tr w:rsidR="00020B86" w:rsidRPr="00A616FB" w14:paraId="098F82F4" w14:textId="77777777" w:rsidTr="00020B86">
        <w:trPr>
          <w:trHeight w:val="1903"/>
        </w:trPr>
        <w:tc>
          <w:tcPr>
            <w:tcW w:w="2127" w:type="dxa"/>
          </w:tcPr>
          <w:p w14:paraId="170D1B5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Effaith ar ddiogelwch cleifion, staff neu’r cyhoedd (niwed corfforol/seicolegol) </w:t>
            </w:r>
          </w:p>
        </w:tc>
        <w:tc>
          <w:tcPr>
            <w:tcW w:w="1700" w:type="dxa"/>
          </w:tcPr>
          <w:p w14:paraId="6CDE34A3"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Ychydig iawn o anaf sy'n gofyn am ddim ymyrraeth neu driniaeth neu ymyrraeth neu driniaeth fach iawn. </w:t>
            </w:r>
          </w:p>
          <w:p w14:paraId="23964A3A" w14:textId="77777777" w:rsidR="00020B86" w:rsidRPr="00A616FB" w:rsidRDefault="00020B86" w:rsidP="00C36C3B">
            <w:pPr>
              <w:pStyle w:val="Default"/>
              <w:rPr>
                <w:rFonts w:ascii="Verdana" w:hAnsi="Verdana"/>
                <w:color w:val="auto"/>
                <w:sz w:val="12"/>
                <w:szCs w:val="12"/>
              </w:rPr>
            </w:pPr>
          </w:p>
          <w:p w14:paraId="57AA5408"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Dim amser i ffwrdd o'r gwaith</w:t>
            </w:r>
          </w:p>
        </w:tc>
        <w:tc>
          <w:tcPr>
            <w:tcW w:w="1700" w:type="dxa"/>
          </w:tcPr>
          <w:p w14:paraId="3C66A34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Mân anaf neu salwch, sy'n gofyn am fân ymyrraeth </w:t>
            </w:r>
          </w:p>
          <w:p w14:paraId="4891C11D" w14:textId="77777777" w:rsidR="00020B86" w:rsidRPr="00A616FB" w:rsidRDefault="00020B86" w:rsidP="00C36C3B">
            <w:pPr>
              <w:pStyle w:val="Default"/>
              <w:rPr>
                <w:rFonts w:ascii="Verdana" w:hAnsi="Verdana"/>
                <w:color w:val="auto"/>
                <w:sz w:val="12"/>
                <w:szCs w:val="12"/>
              </w:rPr>
            </w:pPr>
          </w:p>
          <w:p w14:paraId="1AAA60D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Gofyn am amser i ffwrdd o'r gwaith am &gt;3 diwrnod </w:t>
            </w:r>
          </w:p>
          <w:p w14:paraId="1551A96B" w14:textId="77777777" w:rsidR="00020B86" w:rsidRPr="00A616FB" w:rsidRDefault="00020B86" w:rsidP="00C36C3B">
            <w:pPr>
              <w:pStyle w:val="Default"/>
              <w:rPr>
                <w:rFonts w:ascii="Verdana" w:hAnsi="Verdana"/>
                <w:color w:val="auto"/>
                <w:sz w:val="12"/>
                <w:szCs w:val="12"/>
              </w:rPr>
            </w:pPr>
          </w:p>
          <w:p w14:paraId="78DD1FC5" w14:textId="77777777" w:rsidR="00020B86" w:rsidRPr="00A616FB" w:rsidRDefault="00020B86" w:rsidP="00C36C3B">
            <w:pPr>
              <w:pStyle w:val="Default"/>
              <w:rPr>
                <w:rFonts w:ascii="Verdana" w:hAnsi="Verdana"/>
                <w:color w:val="auto"/>
                <w:sz w:val="12"/>
                <w:szCs w:val="12"/>
              </w:rPr>
            </w:pPr>
          </w:p>
        </w:tc>
        <w:tc>
          <w:tcPr>
            <w:tcW w:w="1700" w:type="dxa"/>
          </w:tcPr>
          <w:p w14:paraId="5618C7B8" w14:textId="77777777" w:rsidR="00020B86" w:rsidRPr="00A616FB" w:rsidRDefault="00020B86" w:rsidP="00020B86">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Anaf cymedrol sydd angen ymyrraeth broffesiynol </w:t>
            </w:r>
          </w:p>
          <w:p w14:paraId="0FB2C121" w14:textId="77777777" w:rsidR="00020B86" w:rsidRPr="00A616FB" w:rsidRDefault="00020B86" w:rsidP="00020B86">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Angen amser i ffwrdd o'r gwaith am 4-14 diwrnod </w:t>
            </w:r>
          </w:p>
          <w:p w14:paraId="57A7B5F3" w14:textId="77777777" w:rsidR="00020B86" w:rsidRPr="00A616FB" w:rsidRDefault="00020B86" w:rsidP="00020B86">
            <w:pPr>
              <w:pStyle w:val="Default"/>
              <w:rPr>
                <w:rFonts w:ascii="Verdana" w:hAnsi="Verdana"/>
                <w:color w:val="auto"/>
                <w:sz w:val="12"/>
                <w:szCs w:val="12"/>
              </w:rPr>
            </w:pPr>
          </w:p>
          <w:p w14:paraId="57FC1680" w14:textId="77777777" w:rsidR="00020B86" w:rsidRPr="00A616FB" w:rsidRDefault="00020B86" w:rsidP="00020B86">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Digwyddiad </w:t>
            </w:r>
            <w:proofErr w:type="spellStart"/>
            <w:r w:rsidRPr="00A616FB">
              <w:rPr>
                <w:rFonts w:ascii="Verdana" w:eastAsia="Verdana" w:hAnsi="Verdana" w:cs="Verdana"/>
                <w:color w:val="auto"/>
                <w:sz w:val="12"/>
                <w:szCs w:val="12"/>
                <w:lang w:bidi="cy-GB"/>
              </w:rPr>
              <w:t>adroddadwy</w:t>
            </w:r>
            <w:proofErr w:type="spellEnd"/>
            <w:r w:rsidRPr="00A616FB">
              <w:rPr>
                <w:rFonts w:ascii="Verdana" w:eastAsia="Verdana" w:hAnsi="Verdana" w:cs="Verdana"/>
                <w:color w:val="auto"/>
                <w:sz w:val="12"/>
                <w:szCs w:val="12"/>
                <w:lang w:bidi="cy-GB"/>
              </w:rPr>
              <w:t xml:space="preserve"> RIDDOR/asiantaeth </w:t>
            </w:r>
          </w:p>
          <w:p w14:paraId="7CF80390" w14:textId="77777777" w:rsidR="00020B86" w:rsidRPr="00A616FB" w:rsidRDefault="00020B86" w:rsidP="00020B86">
            <w:pPr>
              <w:pStyle w:val="Default"/>
              <w:rPr>
                <w:rFonts w:ascii="Verdana" w:hAnsi="Verdana"/>
                <w:color w:val="auto"/>
                <w:sz w:val="12"/>
                <w:szCs w:val="12"/>
              </w:rPr>
            </w:pPr>
            <w:r w:rsidRPr="00A616FB">
              <w:rPr>
                <w:rFonts w:ascii="Verdana" w:eastAsia="Verdana" w:hAnsi="Verdana" w:cs="Verdana"/>
                <w:color w:val="auto"/>
                <w:sz w:val="12"/>
                <w:szCs w:val="12"/>
                <w:lang w:bidi="cy-GB"/>
              </w:rPr>
              <w:t>Digwyddiad sy'n effeithio ar nifer fach o gleifion</w:t>
            </w:r>
          </w:p>
          <w:p w14:paraId="51ADAE10" w14:textId="77777777" w:rsidR="00020B86" w:rsidRPr="00A616FB" w:rsidRDefault="00020B86" w:rsidP="00020B86">
            <w:pPr>
              <w:pStyle w:val="Default"/>
              <w:rPr>
                <w:rFonts w:ascii="Verdana" w:hAnsi="Verdana"/>
                <w:color w:val="auto"/>
                <w:sz w:val="12"/>
                <w:szCs w:val="12"/>
              </w:rPr>
            </w:pPr>
          </w:p>
        </w:tc>
        <w:tc>
          <w:tcPr>
            <w:tcW w:w="1700" w:type="dxa"/>
          </w:tcPr>
          <w:p w14:paraId="0EFB744E"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Anaf mawr yn arwain at analluogrwydd/anabledd hirdymor </w:t>
            </w:r>
          </w:p>
          <w:p w14:paraId="5FA99BAB" w14:textId="77777777" w:rsidR="00020B86" w:rsidRPr="00A616FB" w:rsidRDefault="00020B86" w:rsidP="00C36C3B">
            <w:pPr>
              <w:pStyle w:val="Default"/>
              <w:rPr>
                <w:rFonts w:ascii="Verdana" w:hAnsi="Verdana"/>
                <w:color w:val="auto"/>
                <w:sz w:val="12"/>
                <w:szCs w:val="12"/>
              </w:rPr>
            </w:pPr>
          </w:p>
          <w:p w14:paraId="08C5C5F7"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Angen amser i ffwrdd o'r gwaith am &gt;14 diwrnod </w:t>
            </w:r>
          </w:p>
          <w:p w14:paraId="26485C37" w14:textId="77777777" w:rsidR="00020B86" w:rsidRPr="00A616FB" w:rsidRDefault="00020B86" w:rsidP="00C36C3B">
            <w:pPr>
              <w:pStyle w:val="Default"/>
              <w:rPr>
                <w:rFonts w:ascii="Verdana" w:hAnsi="Verdana"/>
                <w:color w:val="auto"/>
                <w:sz w:val="12"/>
                <w:szCs w:val="12"/>
              </w:rPr>
            </w:pPr>
          </w:p>
          <w:p w14:paraId="4106686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Camreoli gofal y claf gydag effeithiau hirdymor </w:t>
            </w:r>
          </w:p>
        </w:tc>
        <w:tc>
          <w:tcPr>
            <w:tcW w:w="1700" w:type="dxa"/>
          </w:tcPr>
          <w:p w14:paraId="2DDFD04C"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Digwyddiad yn arwain at farwolaeth </w:t>
            </w:r>
          </w:p>
          <w:p w14:paraId="7E46B2C5" w14:textId="77777777" w:rsidR="00020B86" w:rsidRPr="00A616FB" w:rsidRDefault="00020B86" w:rsidP="00C36C3B">
            <w:pPr>
              <w:pStyle w:val="Default"/>
              <w:rPr>
                <w:rFonts w:ascii="Verdana" w:hAnsi="Verdana"/>
                <w:color w:val="auto"/>
                <w:sz w:val="12"/>
                <w:szCs w:val="12"/>
              </w:rPr>
            </w:pPr>
          </w:p>
          <w:p w14:paraId="7945347C"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Anafiadau parhaol lluosog neu effeithiau iechyd na ellir eu dadwneud</w:t>
            </w:r>
          </w:p>
          <w:p w14:paraId="6EFB823D"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 </w:t>
            </w:r>
          </w:p>
          <w:p w14:paraId="41C04E7A"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Digwyddiad sy'n effeithio ar nifer fawr o gleifion </w:t>
            </w:r>
          </w:p>
        </w:tc>
      </w:tr>
      <w:tr w:rsidR="00020B86" w:rsidRPr="00A616FB" w14:paraId="425E307A" w14:textId="77777777" w:rsidTr="00C36C3B">
        <w:trPr>
          <w:trHeight w:val="2215"/>
        </w:trPr>
        <w:tc>
          <w:tcPr>
            <w:tcW w:w="2127" w:type="dxa"/>
          </w:tcPr>
          <w:p w14:paraId="619F7BF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Ansawdd/cwynion/archwiliad </w:t>
            </w:r>
          </w:p>
        </w:tc>
        <w:tc>
          <w:tcPr>
            <w:tcW w:w="1700" w:type="dxa"/>
          </w:tcPr>
          <w:p w14:paraId="3E62BA52"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Elfen ymylol o driniaeth neu wasanaeth yn is-optimaidd </w:t>
            </w:r>
          </w:p>
          <w:p w14:paraId="6C92B999" w14:textId="77777777" w:rsidR="00020B86" w:rsidRPr="00A616FB" w:rsidRDefault="00020B86" w:rsidP="00C36C3B">
            <w:pPr>
              <w:pStyle w:val="Default"/>
              <w:rPr>
                <w:rFonts w:ascii="Verdana" w:hAnsi="Verdana"/>
                <w:color w:val="auto"/>
                <w:sz w:val="12"/>
                <w:szCs w:val="12"/>
              </w:rPr>
            </w:pPr>
          </w:p>
          <w:p w14:paraId="53E70C4E"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Cwyn/ymholiad anffurfiol </w:t>
            </w:r>
          </w:p>
        </w:tc>
        <w:tc>
          <w:tcPr>
            <w:tcW w:w="1700" w:type="dxa"/>
          </w:tcPr>
          <w:p w14:paraId="61CFF19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Triniaeth neu wasanaeth is-optimaidd yn gyffredinol </w:t>
            </w:r>
          </w:p>
          <w:p w14:paraId="01730A5E" w14:textId="77777777" w:rsidR="00020B86" w:rsidRPr="00A616FB" w:rsidRDefault="00020B86" w:rsidP="00C36C3B">
            <w:pPr>
              <w:pStyle w:val="Default"/>
              <w:rPr>
                <w:rFonts w:ascii="Verdana" w:hAnsi="Verdana"/>
                <w:color w:val="auto"/>
                <w:sz w:val="12"/>
                <w:szCs w:val="12"/>
              </w:rPr>
            </w:pPr>
          </w:p>
          <w:p w14:paraId="35615E9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Cwyn ffurfiol (cam 1) Datrysiad lleol </w:t>
            </w:r>
          </w:p>
          <w:p w14:paraId="7376814C" w14:textId="77777777" w:rsidR="00020B86" w:rsidRPr="00A616FB" w:rsidRDefault="00020B86" w:rsidP="00C36C3B">
            <w:pPr>
              <w:pStyle w:val="Default"/>
              <w:rPr>
                <w:rFonts w:ascii="Verdana" w:hAnsi="Verdana"/>
                <w:color w:val="auto"/>
                <w:sz w:val="12"/>
                <w:szCs w:val="12"/>
              </w:rPr>
            </w:pPr>
          </w:p>
          <w:p w14:paraId="244B4007"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Methiant unigol i gwrdd â safonau mewnol </w:t>
            </w:r>
          </w:p>
          <w:p w14:paraId="75E40EB4" w14:textId="77777777" w:rsidR="00020B86" w:rsidRPr="00A616FB" w:rsidRDefault="00020B86" w:rsidP="00C36C3B">
            <w:pPr>
              <w:pStyle w:val="Default"/>
              <w:rPr>
                <w:rFonts w:ascii="Verdana" w:hAnsi="Verdana"/>
                <w:color w:val="auto"/>
                <w:sz w:val="12"/>
                <w:szCs w:val="12"/>
              </w:rPr>
            </w:pPr>
          </w:p>
          <w:p w14:paraId="4914F82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Mân oblygiadau i ddiogelwch cleifion os na chânt eu datrys </w:t>
            </w:r>
          </w:p>
          <w:p w14:paraId="44805485" w14:textId="77777777" w:rsidR="00020B86" w:rsidRPr="00A616FB" w:rsidRDefault="00020B86" w:rsidP="00020B86">
            <w:pPr>
              <w:pStyle w:val="Default"/>
              <w:rPr>
                <w:rFonts w:ascii="Verdana" w:hAnsi="Verdana"/>
                <w:color w:val="auto"/>
                <w:sz w:val="12"/>
                <w:szCs w:val="12"/>
              </w:rPr>
            </w:pPr>
          </w:p>
        </w:tc>
        <w:tc>
          <w:tcPr>
            <w:tcW w:w="1700" w:type="dxa"/>
          </w:tcPr>
          <w:p w14:paraId="0A374B2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Mae effeithiolrwydd triniaeth neu wasanaeth wedi lleihau’n arwyddocaol </w:t>
            </w:r>
          </w:p>
          <w:p w14:paraId="064C0DE3"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Cwyn ffurfiol (cam 2) cwyn  </w:t>
            </w:r>
          </w:p>
          <w:p w14:paraId="2EBD7FB4" w14:textId="77777777" w:rsidR="00020B86" w:rsidRPr="00A616FB" w:rsidRDefault="00020B86" w:rsidP="00C36C3B">
            <w:pPr>
              <w:pStyle w:val="Default"/>
              <w:rPr>
                <w:rFonts w:ascii="Verdana" w:hAnsi="Verdana"/>
                <w:color w:val="auto"/>
                <w:sz w:val="12"/>
                <w:szCs w:val="12"/>
              </w:rPr>
            </w:pPr>
          </w:p>
          <w:p w14:paraId="36D8E5B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Datrysiad lleol (gyda photensial i fynd i adolygiad annibynnol) </w:t>
            </w:r>
          </w:p>
          <w:p w14:paraId="39F2A38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Methiant mynych i gwrdd â safonau mewnol </w:t>
            </w:r>
          </w:p>
          <w:p w14:paraId="2C79704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Goblygiadau mawr o ran diogelwch cleifion os na weithredir ar y canfyddiadau </w:t>
            </w:r>
          </w:p>
        </w:tc>
        <w:tc>
          <w:tcPr>
            <w:tcW w:w="1700" w:type="dxa"/>
          </w:tcPr>
          <w:p w14:paraId="49D4362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Diffyg cydymffurfio â safonau cenedlaethol gyda risg arwyddocaol i gleifion os na chânt eu datrys </w:t>
            </w:r>
          </w:p>
          <w:p w14:paraId="6D2DFCAF" w14:textId="77777777" w:rsidR="00020B86" w:rsidRPr="00A616FB" w:rsidRDefault="00020B86" w:rsidP="00C36C3B">
            <w:pPr>
              <w:pStyle w:val="Default"/>
              <w:rPr>
                <w:rFonts w:ascii="Verdana" w:hAnsi="Verdana"/>
                <w:color w:val="auto"/>
                <w:sz w:val="12"/>
                <w:szCs w:val="12"/>
              </w:rPr>
            </w:pPr>
          </w:p>
          <w:p w14:paraId="1843BE3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Cwynion lluosog / adolygiad annibynnol </w:t>
            </w:r>
          </w:p>
          <w:p w14:paraId="79E4E22C" w14:textId="77777777" w:rsidR="00020B86" w:rsidRPr="00A616FB" w:rsidRDefault="00020B86" w:rsidP="00C36C3B">
            <w:pPr>
              <w:pStyle w:val="Default"/>
              <w:rPr>
                <w:rFonts w:ascii="Verdana" w:hAnsi="Verdana"/>
                <w:color w:val="auto"/>
                <w:sz w:val="12"/>
                <w:szCs w:val="12"/>
              </w:rPr>
            </w:pPr>
          </w:p>
          <w:p w14:paraId="5CC5B9E7"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Adroddiad beirniadol </w:t>
            </w:r>
          </w:p>
          <w:p w14:paraId="2879BFF1" w14:textId="77777777" w:rsidR="00020B86" w:rsidRPr="00A616FB" w:rsidRDefault="00020B86" w:rsidP="00C36C3B">
            <w:pPr>
              <w:pStyle w:val="Default"/>
              <w:rPr>
                <w:rFonts w:ascii="Verdana" w:hAnsi="Verdana"/>
                <w:color w:val="auto"/>
                <w:sz w:val="12"/>
                <w:szCs w:val="12"/>
              </w:rPr>
            </w:pPr>
          </w:p>
          <w:p w14:paraId="61C53F0A" w14:textId="77777777" w:rsidR="00020B86" w:rsidRPr="00A616FB" w:rsidRDefault="00020B86" w:rsidP="00C36C3B">
            <w:pPr>
              <w:pStyle w:val="Default"/>
              <w:rPr>
                <w:rFonts w:ascii="Verdana" w:hAnsi="Verdana"/>
                <w:color w:val="auto"/>
                <w:sz w:val="12"/>
                <w:szCs w:val="12"/>
              </w:rPr>
            </w:pPr>
          </w:p>
        </w:tc>
        <w:tc>
          <w:tcPr>
            <w:tcW w:w="1700" w:type="dxa"/>
          </w:tcPr>
          <w:p w14:paraId="67104F3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Lefel neu ansawdd triniaeth/gwasanaeth hollol annerbyniol </w:t>
            </w:r>
          </w:p>
          <w:p w14:paraId="77BB5F4B" w14:textId="77777777" w:rsidR="00020B86" w:rsidRPr="00A616FB" w:rsidRDefault="00020B86" w:rsidP="00C36C3B">
            <w:pPr>
              <w:pStyle w:val="Default"/>
              <w:rPr>
                <w:rFonts w:ascii="Verdana" w:hAnsi="Verdana"/>
                <w:color w:val="auto"/>
                <w:sz w:val="12"/>
                <w:szCs w:val="12"/>
              </w:rPr>
            </w:pPr>
          </w:p>
          <w:p w14:paraId="6A43C58B"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Methiant difrifol o ran diogelwch cleifion os na weithredir ar y canfyddiadau </w:t>
            </w:r>
          </w:p>
          <w:p w14:paraId="44FE44BB" w14:textId="77777777" w:rsidR="00020B86" w:rsidRPr="00A616FB" w:rsidRDefault="00020B86" w:rsidP="00C36C3B">
            <w:pPr>
              <w:pStyle w:val="Default"/>
              <w:rPr>
                <w:rFonts w:ascii="Verdana" w:hAnsi="Verdana"/>
                <w:color w:val="auto"/>
                <w:sz w:val="12"/>
                <w:szCs w:val="12"/>
              </w:rPr>
            </w:pPr>
          </w:p>
          <w:p w14:paraId="699F8E9A"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Cwest/ymchwiliad ombwdsmon </w:t>
            </w:r>
          </w:p>
          <w:p w14:paraId="292E8D87" w14:textId="77777777" w:rsidR="00020B86" w:rsidRPr="00A616FB" w:rsidRDefault="00020B86" w:rsidP="00C36C3B">
            <w:pPr>
              <w:pStyle w:val="Default"/>
              <w:rPr>
                <w:rFonts w:ascii="Verdana" w:hAnsi="Verdana"/>
                <w:color w:val="auto"/>
                <w:sz w:val="12"/>
                <w:szCs w:val="12"/>
              </w:rPr>
            </w:pPr>
          </w:p>
          <w:p w14:paraId="79F836E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Methiant llwyr i gyrraedd safonau cenedlaethol </w:t>
            </w:r>
          </w:p>
        </w:tc>
      </w:tr>
      <w:tr w:rsidR="00020B86" w:rsidRPr="00A616FB" w14:paraId="2A715EB0" w14:textId="77777777" w:rsidTr="00C36C3B">
        <w:trPr>
          <w:cantSplit/>
        </w:trPr>
        <w:tc>
          <w:tcPr>
            <w:tcW w:w="2127" w:type="dxa"/>
          </w:tcPr>
          <w:p w14:paraId="327690F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lastRenderedPageBreak/>
              <w:t xml:space="preserve">Cymhwysedd adnoddau dynol / datblygiad sefydliadol / staffio  </w:t>
            </w:r>
          </w:p>
        </w:tc>
        <w:tc>
          <w:tcPr>
            <w:tcW w:w="1700" w:type="dxa"/>
          </w:tcPr>
          <w:p w14:paraId="09A402A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Lefel staffio isel tymor byr sy'n lleihau ansawdd gwasanaeth dros dro (&lt; 1 diwrnod) </w:t>
            </w:r>
          </w:p>
        </w:tc>
        <w:tc>
          <w:tcPr>
            <w:tcW w:w="1700" w:type="dxa"/>
          </w:tcPr>
          <w:p w14:paraId="7405F5D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Lefel staffio isel sy'n lleihau ansawdd y gwasanaeth </w:t>
            </w:r>
          </w:p>
        </w:tc>
        <w:tc>
          <w:tcPr>
            <w:tcW w:w="1700" w:type="dxa"/>
          </w:tcPr>
          <w:p w14:paraId="23B41B29"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Cyflwyno amcan/gwasanaeth allweddol yn hwyr oherwydd diffyg staff </w:t>
            </w:r>
          </w:p>
          <w:p w14:paraId="4F82AB44" w14:textId="77777777" w:rsidR="00020B86" w:rsidRPr="00A616FB" w:rsidRDefault="00020B86" w:rsidP="00C36C3B">
            <w:pPr>
              <w:pStyle w:val="Default"/>
              <w:rPr>
                <w:rFonts w:ascii="Verdana" w:hAnsi="Verdana"/>
                <w:color w:val="auto"/>
                <w:sz w:val="12"/>
                <w:szCs w:val="12"/>
              </w:rPr>
            </w:pPr>
          </w:p>
          <w:p w14:paraId="62F1327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Lefel neu gymhwysedd staffio anniogel (&gt;1 diwrnod) </w:t>
            </w:r>
          </w:p>
          <w:p w14:paraId="5A299BC7" w14:textId="77777777" w:rsidR="00020B86" w:rsidRPr="00A616FB" w:rsidRDefault="00020B86" w:rsidP="00C36C3B">
            <w:pPr>
              <w:pStyle w:val="Default"/>
              <w:rPr>
                <w:rFonts w:ascii="Verdana" w:hAnsi="Verdana"/>
                <w:color w:val="auto"/>
                <w:sz w:val="12"/>
                <w:szCs w:val="12"/>
              </w:rPr>
            </w:pPr>
          </w:p>
          <w:p w14:paraId="094A030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Morâl staff isel </w:t>
            </w:r>
          </w:p>
          <w:p w14:paraId="7761EB71" w14:textId="77777777" w:rsidR="00020B86" w:rsidRPr="00A616FB" w:rsidRDefault="00020B86" w:rsidP="00C36C3B">
            <w:pPr>
              <w:pStyle w:val="Default"/>
              <w:rPr>
                <w:rFonts w:ascii="Verdana" w:hAnsi="Verdana"/>
                <w:color w:val="auto"/>
                <w:sz w:val="12"/>
                <w:szCs w:val="12"/>
              </w:rPr>
            </w:pPr>
          </w:p>
          <w:p w14:paraId="02924318"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Presenoldeb staff gwael ar gyfer hyfforddiant gorfodol/allweddol </w:t>
            </w:r>
          </w:p>
        </w:tc>
        <w:tc>
          <w:tcPr>
            <w:tcW w:w="1700" w:type="dxa"/>
          </w:tcPr>
          <w:p w14:paraId="402498B4" w14:textId="77777777" w:rsidR="00020B86" w:rsidRPr="00A616FB" w:rsidRDefault="00020B86" w:rsidP="00C36C3B">
            <w:pPr>
              <w:pStyle w:val="Default"/>
              <w:rPr>
                <w:rFonts w:ascii="Verdana" w:hAnsi="Verdana"/>
                <w:sz w:val="12"/>
                <w:szCs w:val="12"/>
              </w:rPr>
            </w:pPr>
            <w:r w:rsidRPr="00A616FB">
              <w:rPr>
                <w:rFonts w:ascii="Verdana" w:eastAsia="Verdana" w:hAnsi="Verdana" w:cs="Verdana"/>
                <w:sz w:val="12"/>
                <w:szCs w:val="12"/>
                <w:lang w:bidi="cy-GB"/>
              </w:rPr>
              <w:t xml:space="preserve">Ansicr o ran cyflawni amcan/gwasanaeth allweddol oherwydd diffyg staff </w:t>
            </w:r>
          </w:p>
          <w:p w14:paraId="570318F1" w14:textId="77777777" w:rsidR="00020B86" w:rsidRPr="00A616FB" w:rsidRDefault="00020B86" w:rsidP="00C36C3B">
            <w:pPr>
              <w:pStyle w:val="Default"/>
              <w:rPr>
                <w:rFonts w:ascii="Verdana" w:hAnsi="Verdana"/>
                <w:sz w:val="12"/>
                <w:szCs w:val="12"/>
              </w:rPr>
            </w:pPr>
          </w:p>
          <w:p w14:paraId="2CE0C771" w14:textId="77777777" w:rsidR="00020B86" w:rsidRPr="00A616FB" w:rsidRDefault="00020B86" w:rsidP="00C36C3B">
            <w:pPr>
              <w:pStyle w:val="Default"/>
              <w:rPr>
                <w:rFonts w:ascii="Verdana" w:hAnsi="Verdana"/>
                <w:sz w:val="12"/>
                <w:szCs w:val="12"/>
              </w:rPr>
            </w:pPr>
            <w:r w:rsidRPr="00A616FB">
              <w:rPr>
                <w:rFonts w:ascii="Verdana" w:eastAsia="Verdana" w:hAnsi="Verdana" w:cs="Verdana"/>
                <w:sz w:val="12"/>
                <w:szCs w:val="12"/>
                <w:lang w:bidi="cy-GB"/>
              </w:rPr>
              <w:t xml:space="preserve">Lefel neu gymhwysedd staffio anniogel (&gt;5 diwrnod) </w:t>
            </w:r>
          </w:p>
          <w:p w14:paraId="4650177C" w14:textId="77777777" w:rsidR="00020B86" w:rsidRPr="00A616FB" w:rsidRDefault="00020B86" w:rsidP="00C36C3B">
            <w:pPr>
              <w:pStyle w:val="Default"/>
              <w:rPr>
                <w:rFonts w:ascii="Verdana" w:hAnsi="Verdana"/>
                <w:sz w:val="12"/>
                <w:szCs w:val="12"/>
              </w:rPr>
            </w:pPr>
          </w:p>
          <w:p w14:paraId="09A1DD4C" w14:textId="77777777" w:rsidR="00020B86" w:rsidRPr="00A616FB" w:rsidRDefault="00020B86" w:rsidP="00C36C3B">
            <w:pPr>
              <w:pStyle w:val="Default"/>
              <w:rPr>
                <w:rFonts w:ascii="Verdana" w:hAnsi="Verdana"/>
                <w:sz w:val="12"/>
                <w:szCs w:val="12"/>
              </w:rPr>
            </w:pPr>
            <w:r w:rsidRPr="00A616FB">
              <w:rPr>
                <w:rFonts w:ascii="Verdana" w:eastAsia="Verdana" w:hAnsi="Verdana" w:cs="Verdana"/>
                <w:sz w:val="12"/>
                <w:szCs w:val="12"/>
                <w:lang w:bidi="cy-GB"/>
              </w:rPr>
              <w:t xml:space="preserve">Colli staff allweddol </w:t>
            </w:r>
          </w:p>
          <w:p w14:paraId="21B359A5" w14:textId="77777777" w:rsidR="00020B86" w:rsidRPr="00A616FB" w:rsidRDefault="00020B86" w:rsidP="00C36C3B">
            <w:pPr>
              <w:pStyle w:val="Default"/>
              <w:rPr>
                <w:rFonts w:ascii="Verdana" w:hAnsi="Verdana"/>
                <w:sz w:val="12"/>
                <w:szCs w:val="12"/>
              </w:rPr>
            </w:pPr>
            <w:r w:rsidRPr="00A616FB">
              <w:rPr>
                <w:rFonts w:ascii="Verdana" w:eastAsia="Verdana" w:hAnsi="Verdana" w:cs="Verdana"/>
                <w:sz w:val="12"/>
                <w:szCs w:val="12"/>
                <w:lang w:bidi="cy-GB"/>
              </w:rPr>
              <w:t xml:space="preserve">Morâl isel iawn ymhlith y staff </w:t>
            </w:r>
          </w:p>
          <w:p w14:paraId="7882C8C8" w14:textId="77777777" w:rsidR="00020B86" w:rsidRPr="00A616FB" w:rsidRDefault="00020B86" w:rsidP="00C36C3B">
            <w:pPr>
              <w:pStyle w:val="Default"/>
              <w:rPr>
                <w:rFonts w:ascii="Verdana" w:hAnsi="Verdana"/>
                <w:sz w:val="12"/>
                <w:szCs w:val="12"/>
              </w:rPr>
            </w:pPr>
            <w:r w:rsidRPr="00A616FB">
              <w:rPr>
                <w:rFonts w:ascii="Verdana" w:eastAsia="Verdana" w:hAnsi="Verdana" w:cs="Verdana"/>
                <w:sz w:val="12"/>
                <w:szCs w:val="12"/>
                <w:lang w:bidi="cy-GB"/>
              </w:rPr>
              <w:t xml:space="preserve">Dim staff yn mynychu hyfforddiant gorfodol/allweddol </w:t>
            </w:r>
          </w:p>
        </w:tc>
        <w:tc>
          <w:tcPr>
            <w:tcW w:w="1700" w:type="dxa"/>
          </w:tcPr>
          <w:p w14:paraId="4C5DA98D"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Peidio â chyflawni amcan/gwasanaeth allweddol oherwydd diffyg staff </w:t>
            </w:r>
          </w:p>
          <w:p w14:paraId="403E5AAB" w14:textId="77777777" w:rsidR="00020B86" w:rsidRPr="00A616FB" w:rsidRDefault="00020B86" w:rsidP="00C36C3B">
            <w:pPr>
              <w:pStyle w:val="Default"/>
              <w:rPr>
                <w:rFonts w:ascii="Verdana" w:hAnsi="Verdana"/>
                <w:color w:val="auto"/>
                <w:sz w:val="12"/>
                <w:szCs w:val="12"/>
              </w:rPr>
            </w:pPr>
          </w:p>
          <w:p w14:paraId="332920CC"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Lefelau neu gymhwysedd staffio anniogel parhaus </w:t>
            </w:r>
          </w:p>
          <w:p w14:paraId="4BDC014F" w14:textId="77777777" w:rsidR="00020B86" w:rsidRPr="00A616FB" w:rsidRDefault="00020B86" w:rsidP="00C36C3B">
            <w:pPr>
              <w:pStyle w:val="Default"/>
              <w:rPr>
                <w:rFonts w:ascii="Verdana" w:hAnsi="Verdana"/>
                <w:color w:val="auto"/>
                <w:sz w:val="12"/>
                <w:szCs w:val="12"/>
              </w:rPr>
            </w:pPr>
          </w:p>
          <w:p w14:paraId="522B0D5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Colli sawl aelod allweddol o staff </w:t>
            </w:r>
          </w:p>
          <w:p w14:paraId="58AA993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Dim staff yn mynychu hyfforddiant gorfodol / hyfforddiant allweddol yn barhaus </w:t>
            </w:r>
          </w:p>
          <w:p w14:paraId="23C3D28E" w14:textId="77777777" w:rsidR="00020B86" w:rsidRPr="00A616FB" w:rsidRDefault="00020B86" w:rsidP="00C36C3B">
            <w:pPr>
              <w:pStyle w:val="Default"/>
              <w:rPr>
                <w:rFonts w:ascii="Verdana" w:hAnsi="Verdana"/>
                <w:color w:val="auto"/>
                <w:sz w:val="12"/>
                <w:szCs w:val="12"/>
              </w:rPr>
            </w:pPr>
          </w:p>
        </w:tc>
      </w:tr>
      <w:tr w:rsidR="00020B86" w:rsidRPr="00A616FB" w14:paraId="3473290C" w14:textId="77777777" w:rsidTr="00C36C3B">
        <w:trPr>
          <w:trHeight w:val="1385"/>
        </w:trPr>
        <w:tc>
          <w:tcPr>
            <w:tcW w:w="2127" w:type="dxa"/>
          </w:tcPr>
          <w:p w14:paraId="5A4A5C4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Dyletswydd statudol/arolygiadau </w:t>
            </w:r>
          </w:p>
        </w:tc>
        <w:tc>
          <w:tcPr>
            <w:tcW w:w="1700" w:type="dxa"/>
          </w:tcPr>
          <w:p w14:paraId="71C20D0A"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Dim neu ychydig iawn o effaith neu dorri canllawiau/dyletswydd statudol </w:t>
            </w:r>
          </w:p>
        </w:tc>
        <w:tc>
          <w:tcPr>
            <w:tcW w:w="1700" w:type="dxa"/>
          </w:tcPr>
          <w:p w14:paraId="3C7B3A42"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Torri deddfwriaeth statudol </w:t>
            </w:r>
          </w:p>
          <w:p w14:paraId="5E76D91B" w14:textId="77777777" w:rsidR="00020B86" w:rsidRPr="00A616FB" w:rsidRDefault="00020B86" w:rsidP="00C36C3B">
            <w:pPr>
              <w:pStyle w:val="Default"/>
              <w:rPr>
                <w:rFonts w:ascii="Verdana" w:hAnsi="Verdana"/>
                <w:color w:val="auto"/>
                <w:sz w:val="12"/>
                <w:szCs w:val="12"/>
              </w:rPr>
            </w:pPr>
          </w:p>
          <w:p w14:paraId="1073C69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Graddfa perfformiad is os na fydd yn cael ei ddatrys </w:t>
            </w:r>
          </w:p>
        </w:tc>
        <w:tc>
          <w:tcPr>
            <w:tcW w:w="1700" w:type="dxa"/>
          </w:tcPr>
          <w:p w14:paraId="44954F6A"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Torri dyletswydd statudol unigol </w:t>
            </w:r>
          </w:p>
          <w:p w14:paraId="2F146BD4" w14:textId="77777777" w:rsidR="00020B86" w:rsidRPr="00A616FB" w:rsidRDefault="00020B86" w:rsidP="00C36C3B">
            <w:pPr>
              <w:pStyle w:val="Default"/>
              <w:rPr>
                <w:rFonts w:ascii="Verdana" w:hAnsi="Verdana"/>
                <w:color w:val="auto"/>
                <w:sz w:val="12"/>
                <w:szCs w:val="12"/>
              </w:rPr>
            </w:pPr>
          </w:p>
          <w:p w14:paraId="3D79611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Argymhellion allanol heriol/hysbysiad gwella </w:t>
            </w:r>
          </w:p>
        </w:tc>
        <w:tc>
          <w:tcPr>
            <w:tcW w:w="1700" w:type="dxa"/>
          </w:tcPr>
          <w:p w14:paraId="748E3DE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Camau gorfodi </w:t>
            </w:r>
          </w:p>
          <w:p w14:paraId="0FE936D0" w14:textId="77777777" w:rsidR="00020B86" w:rsidRPr="00A616FB" w:rsidRDefault="00020B86" w:rsidP="00C36C3B">
            <w:pPr>
              <w:pStyle w:val="Default"/>
              <w:rPr>
                <w:rFonts w:ascii="Verdana" w:hAnsi="Verdana"/>
                <w:color w:val="auto"/>
                <w:sz w:val="12"/>
                <w:szCs w:val="12"/>
              </w:rPr>
            </w:pPr>
          </w:p>
          <w:p w14:paraId="00E87B18"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Toriadau lluosog mewn dyletswydd statudol </w:t>
            </w:r>
          </w:p>
          <w:p w14:paraId="71C6FDAA" w14:textId="77777777" w:rsidR="00020B86" w:rsidRPr="00A616FB" w:rsidRDefault="00020B86" w:rsidP="00C36C3B">
            <w:pPr>
              <w:pStyle w:val="Default"/>
              <w:rPr>
                <w:rFonts w:ascii="Verdana" w:hAnsi="Verdana"/>
                <w:color w:val="auto"/>
                <w:sz w:val="12"/>
                <w:szCs w:val="12"/>
              </w:rPr>
            </w:pPr>
          </w:p>
          <w:p w14:paraId="79FE5A9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Hysbysiadau gwella </w:t>
            </w:r>
          </w:p>
          <w:p w14:paraId="2DE5632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Adroddiad beirniadol </w:t>
            </w:r>
          </w:p>
        </w:tc>
        <w:tc>
          <w:tcPr>
            <w:tcW w:w="1700" w:type="dxa"/>
          </w:tcPr>
          <w:p w14:paraId="5419164C"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Toriadau lluosog mewn dyletswydd statudol</w:t>
            </w:r>
          </w:p>
          <w:p w14:paraId="6179409E"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 </w:t>
            </w:r>
          </w:p>
          <w:p w14:paraId="03B0D388"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Erlyniad </w:t>
            </w:r>
          </w:p>
          <w:p w14:paraId="31AFABA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Angen newid systemau cyflawn </w:t>
            </w:r>
          </w:p>
          <w:p w14:paraId="3B57DAD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Adroddiad beirniadol iawn </w:t>
            </w:r>
          </w:p>
        </w:tc>
      </w:tr>
      <w:tr w:rsidR="00020B86" w:rsidRPr="00A616FB" w14:paraId="021949AF" w14:textId="77777777" w:rsidTr="00C36C3B">
        <w:trPr>
          <w:trHeight w:val="793"/>
        </w:trPr>
        <w:tc>
          <w:tcPr>
            <w:tcW w:w="2127" w:type="dxa"/>
          </w:tcPr>
          <w:p w14:paraId="40FA7B0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Cyhoeddusrwydd anffafriol/enw da </w:t>
            </w:r>
          </w:p>
        </w:tc>
        <w:tc>
          <w:tcPr>
            <w:tcW w:w="1700" w:type="dxa"/>
          </w:tcPr>
          <w:p w14:paraId="644E1122"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Sïon </w:t>
            </w:r>
          </w:p>
          <w:p w14:paraId="21F42689" w14:textId="77777777" w:rsidR="00020B86" w:rsidRPr="00A616FB" w:rsidRDefault="00020B86" w:rsidP="00C36C3B">
            <w:pPr>
              <w:pStyle w:val="Default"/>
              <w:ind w:left="-2315"/>
              <w:rPr>
                <w:rFonts w:ascii="Verdana" w:hAnsi="Verdana"/>
                <w:color w:val="auto"/>
                <w:sz w:val="12"/>
                <w:szCs w:val="12"/>
              </w:rPr>
            </w:pPr>
          </w:p>
          <w:p w14:paraId="2E771FCD"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Potensial ar gyfer pryder i'r cyhoedd </w:t>
            </w:r>
          </w:p>
        </w:tc>
        <w:tc>
          <w:tcPr>
            <w:tcW w:w="1700" w:type="dxa"/>
          </w:tcPr>
          <w:p w14:paraId="2B0BC0A2"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Sylw yn y cyfryngau lleol – </w:t>
            </w:r>
          </w:p>
          <w:p w14:paraId="7CE9D36D"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gostyngiad tymor byr yn hyder y cyhoedd </w:t>
            </w:r>
          </w:p>
          <w:p w14:paraId="3160EEDD" w14:textId="77777777" w:rsidR="00020B86" w:rsidRPr="00A616FB" w:rsidRDefault="00020B86" w:rsidP="00C36C3B">
            <w:pPr>
              <w:pStyle w:val="Default"/>
              <w:rPr>
                <w:rFonts w:ascii="Verdana" w:hAnsi="Verdana"/>
                <w:color w:val="auto"/>
                <w:sz w:val="12"/>
                <w:szCs w:val="12"/>
              </w:rPr>
            </w:pPr>
          </w:p>
          <w:p w14:paraId="6EB86E4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Elfennau o ddisgwyliad y cyhoedd ddim yn cael eu bodloni </w:t>
            </w:r>
          </w:p>
        </w:tc>
        <w:tc>
          <w:tcPr>
            <w:tcW w:w="1700" w:type="dxa"/>
          </w:tcPr>
          <w:p w14:paraId="346B530A"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Sylw yn y cyfryngau lleol –</w:t>
            </w:r>
          </w:p>
          <w:p w14:paraId="145D77C8"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gostyngiad hirdymor yn hyder y cyhoedd </w:t>
            </w:r>
          </w:p>
        </w:tc>
        <w:tc>
          <w:tcPr>
            <w:tcW w:w="1700" w:type="dxa"/>
          </w:tcPr>
          <w:p w14:paraId="60C902A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Sylw yn y cyfryngau cenedlaethol gyda gwasanaeth &gt;3 diwrnod ymhell islaw disgwyliad rhesymol y cyhoedd </w:t>
            </w:r>
          </w:p>
        </w:tc>
        <w:tc>
          <w:tcPr>
            <w:tcW w:w="1700" w:type="dxa"/>
          </w:tcPr>
          <w:p w14:paraId="1A76C59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Sylw yn y cyfryngau cenedlaethol gyda gwasanaeth &gt;3 diwrnod ymhell islaw disgwyliad rhesymol y cyhoedd. AS yn bryderus (cwestiynau yn y Tŷ) </w:t>
            </w:r>
          </w:p>
          <w:p w14:paraId="5985EE7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Colli hyder y cyhoedd yn llwyr </w:t>
            </w:r>
          </w:p>
        </w:tc>
      </w:tr>
      <w:tr w:rsidR="00020B86" w:rsidRPr="00A616FB" w14:paraId="6EC0FC8B" w14:textId="77777777" w:rsidTr="00C36C3B">
        <w:trPr>
          <w:trHeight w:val="968"/>
        </w:trPr>
        <w:tc>
          <w:tcPr>
            <w:tcW w:w="2127" w:type="dxa"/>
          </w:tcPr>
          <w:p w14:paraId="1F2C6FE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Amcanion/prosiectau busnes </w:t>
            </w:r>
          </w:p>
        </w:tc>
        <w:tc>
          <w:tcPr>
            <w:tcW w:w="1700" w:type="dxa"/>
          </w:tcPr>
          <w:p w14:paraId="06CCD227"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Cynnydd </w:t>
            </w:r>
            <w:proofErr w:type="spellStart"/>
            <w:r w:rsidRPr="00A616FB">
              <w:rPr>
                <w:rFonts w:ascii="Verdana" w:eastAsia="Verdana" w:hAnsi="Verdana" w:cs="Verdana"/>
                <w:color w:val="auto"/>
                <w:sz w:val="12"/>
                <w:szCs w:val="12"/>
                <w:lang w:bidi="cy-GB"/>
              </w:rPr>
              <w:t>anarwyddocaol</w:t>
            </w:r>
            <w:proofErr w:type="spellEnd"/>
            <w:r w:rsidRPr="00A616FB">
              <w:rPr>
                <w:rFonts w:ascii="Verdana" w:eastAsia="Verdana" w:hAnsi="Verdana" w:cs="Verdana"/>
                <w:color w:val="auto"/>
                <w:sz w:val="12"/>
                <w:szCs w:val="12"/>
                <w:lang w:bidi="cy-GB"/>
              </w:rPr>
              <w:t xml:space="preserve"> mewn costau / llithriad amserlen </w:t>
            </w:r>
          </w:p>
        </w:tc>
        <w:tc>
          <w:tcPr>
            <w:tcW w:w="1700" w:type="dxa"/>
          </w:tcPr>
          <w:p w14:paraId="7AA6CA40"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&lt;5 y cant yn fwy na chyllideb y prosiect </w:t>
            </w:r>
          </w:p>
          <w:p w14:paraId="6BAA0045" w14:textId="77777777" w:rsidR="00020B86" w:rsidRPr="00A616FB" w:rsidRDefault="00020B86" w:rsidP="00C36C3B">
            <w:pPr>
              <w:pStyle w:val="Default"/>
              <w:rPr>
                <w:rFonts w:ascii="Verdana" w:hAnsi="Verdana"/>
                <w:color w:val="auto"/>
                <w:sz w:val="12"/>
                <w:szCs w:val="12"/>
              </w:rPr>
            </w:pPr>
          </w:p>
          <w:p w14:paraId="73D93D3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Llithriad amserlen </w:t>
            </w:r>
          </w:p>
        </w:tc>
        <w:tc>
          <w:tcPr>
            <w:tcW w:w="1700" w:type="dxa"/>
          </w:tcPr>
          <w:p w14:paraId="700D70D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5-10 y cant yn fwy na chyllideb y prosiect </w:t>
            </w:r>
          </w:p>
          <w:p w14:paraId="4EADF10B" w14:textId="77777777" w:rsidR="00020B86" w:rsidRPr="00A616FB" w:rsidRDefault="00020B86" w:rsidP="00C36C3B">
            <w:pPr>
              <w:pStyle w:val="Default"/>
              <w:rPr>
                <w:rFonts w:ascii="Verdana" w:hAnsi="Verdana"/>
                <w:color w:val="auto"/>
                <w:sz w:val="12"/>
                <w:szCs w:val="12"/>
              </w:rPr>
            </w:pPr>
          </w:p>
          <w:p w14:paraId="02051B3A"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Llithriad amserlen </w:t>
            </w:r>
          </w:p>
        </w:tc>
        <w:tc>
          <w:tcPr>
            <w:tcW w:w="1700" w:type="dxa"/>
          </w:tcPr>
          <w:p w14:paraId="18F2269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Heb gydymffurfio a 10-25 y cant yn fwy na chyllideb y prosiect </w:t>
            </w:r>
          </w:p>
          <w:p w14:paraId="1CBF09E9"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Llithriad amserlen </w:t>
            </w:r>
          </w:p>
          <w:p w14:paraId="67EBE9B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Amcanion allweddol heb eu cyflawni </w:t>
            </w:r>
          </w:p>
        </w:tc>
        <w:tc>
          <w:tcPr>
            <w:tcW w:w="1700" w:type="dxa"/>
          </w:tcPr>
          <w:p w14:paraId="6071E28D"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Digwyddiad yn arwain &gt;25 y cant yn fwy na chyllideb y prosiect </w:t>
            </w:r>
          </w:p>
          <w:p w14:paraId="0C0D2998" w14:textId="77777777" w:rsidR="00020B86" w:rsidRPr="00A616FB" w:rsidRDefault="00020B86" w:rsidP="00C36C3B">
            <w:pPr>
              <w:pStyle w:val="Default"/>
              <w:rPr>
                <w:rFonts w:ascii="Verdana" w:hAnsi="Verdana"/>
                <w:color w:val="auto"/>
                <w:sz w:val="12"/>
                <w:szCs w:val="12"/>
              </w:rPr>
            </w:pPr>
          </w:p>
          <w:p w14:paraId="7001750C"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Llithriad amserlen </w:t>
            </w:r>
          </w:p>
          <w:p w14:paraId="02F43C7B"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Amcanion allweddol heb eu cyflawni </w:t>
            </w:r>
          </w:p>
        </w:tc>
      </w:tr>
      <w:tr w:rsidR="00020B86" w:rsidRPr="00A616FB" w14:paraId="2F5C7EDC" w14:textId="77777777" w:rsidTr="00C36C3B">
        <w:trPr>
          <w:trHeight w:val="1588"/>
        </w:trPr>
        <w:tc>
          <w:tcPr>
            <w:tcW w:w="2127" w:type="dxa"/>
          </w:tcPr>
          <w:p w14:paraId="7CA553BC"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Cyllid gan gynnwys hawliadau </w:t>
            </w:r>
          </w:p>
        </w:tc>
        <w:tc>
          <w:tcPr>
            <w:tcW w:w="1700" w:type="dxa"/>
          </w:tcPr>
          <w:p w14:paraId="6D8A522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Colled fach </w:t>
            </w:r>
          </w:p>
          <w:p w14:paraId="6E7E6992"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Risg o hawliad yn fach iawn </w:t>
            </w:r>
          </w:p>
        </w:tc>
        <w:tc>
          <w:tcPr>
            <w:tcW w:w="1700" w:type="dxa"/>
          </w:tcPr>
          <w:p w14:paraId="02A50A4B"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Colli 0.1-0.25 y cant o'r gyllideb </w:t>
            </w:r>
          </w:p>
          <w:p w14:paraId="1088834A" w14:textId="77777777" w:rsidR="00020B86" w:rsidRPr="00A616FB" w:rsidRDefault="00020B86" w:rsidP="00C36C3B">
            <w:pPr>
              <w:pStyle w:val="Default"/>
              <w:rPr>
                <w:rFonts w:ascii="Verdana" w:hAnsi="Verdana"/>
                <w:color w:val="auto"/>
                <w:sz w:val="12"/>
                <w:szCs w:val="12"/>
              </w:rPr>
            </w:pPr>
          </w:p>
          <w:p w14:paraId="60216F8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Hawliad am lai na £10,000 </w:t>
            </w:r>
          </w:p>
        </w:tc>
        <w:tc>
          <w:tcPr>
            <w:tcW w:w="1700" w:type="dxa"/>
          </w:tcPr>
          <w:p w14:paraId="7DC036A7"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Colli 0.25-0.5 y cant o'r gyllideb </w:t>
            </w:r>
          </w:p>
          <w:p w14:paraId="51FD8FBD" w14:textId="77777777" w:rsidR="00020B86" w:rsidRPr="00A616FB" w:rsidRDefault="00020B86" w:rsidP="00C36C3B">
            <w:pPr>
              <w:pStyle w:val="Default"/>
              <w:rPr>
                <w:rFonts w:ascii="Verdana" w:hAnsi="Verdana"/>
                <w:color w:val="auto"/>
                <w:sz w:val="12"/>
                <w:szCs w:val="12"/>
              </w:rPr>
            </w:pPr>
          </w:p>
          <w:p w14:paraId="0780353B"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Hawliad(</w:t>
            </w:r>
            <w:proofErr w:type="spellStart"/>
            <w:r w:rsidRPr="00A616FB">
              <w:rPr>
                <w:rFonts w:ascii="Verdana" w:eastAsia="Verdana" w:hAnsi="Verdana" w:cs="Verdana"/>
                <w:color w:val="auto"/>
                <w:sz w:val="12"/>
                <w:szCs w:val="12"/>
                <w:lang w:bidi="cy-GB"/>
              </w:rPr>
              <w:t>au</w:t>
            </w:r>
            <w:proofErr w:type="spellEnd"/>
            <w:r w:rsidRPr="00A616FB">
              <w:rPr>
                <w:rFonts w:ascii="Verdana" w:eastAsia="Verdana" w:hAnsi="Verdana" w:cs="Verdana"/>
                <w:color w:val="auto"/>
                <w:sz w:val="12"/>
                <w:szCs w:val="12"/>
                <w:lang w:bidi="cy-GB"/>
              </w:rPr>
              <w:t xml:space="preserve">) rhwng £10,000 a £100,000 </w:t>
            </w:r>
          </w:p>
        </w:tc>
        <w:tc>
          <w:tcPr>
            <w:tcW w:w="1700" w:type="dxa"/>
          </w:tcPr>
          <w:p w14:paraId="5C86DDAA"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Ansicr o ran cyflawni amcan allweddol/Colli 0.5–1.0 y cant o'r gyllideb </w:t>
            </w:r>
          </w:p>
          <w:p w14:paraId="3CF2BCAB" w14:textId="77777777" w:rsidR="00020B86" w:rsidRPr="00A616FB" w:rsidRDefault="00020B86" w:rsidP="00C36C3B">
            <w:pPr>
              <w:pStyle w:val="Default"/>
              <w:rPr>
                <w:rFonts w:ascii="Verdana" w:hAnsi="Verdana"/>
                <w:color w:val="auto"/>
                <w:sz w:val="12"/>
                <w:szCs w:val="12"/>
              </w:rPr>
            </w:pPr>
          </w:p>
          <w:p w14:paraId="473CB3E7"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Hawliad(</w:t>
            </w:r>
            <w:proofErr w:type="spellStart"/>
            <w:r w:rsidRPr="00A616FB">
              <w:rPr>
                <w:rFonts w:ascii="Verdana" w:eastAsia="Verdana" w:hAnsi="Verdana" w:cs="Verdana"/>
                <w:color w:val="auto"/>
                <w:sz w:val="12"/>
                <w:szCs w:val="12"/>
                <w:lang w:bidi="cy-GB"/>
              </w:rPr>
              <w:t>au</w:t>
            </w:r>
            <w:proofErr w:type="spellEnd"/>
            <w:r w:rsidRPr="00A616FB">
              <w:rPr>
                <w:rFonts w:ascii="Verdana" w:eastAsia="Verdana" w:hAnsi="Verdana" w:cs="Verdana"/>
                <w:color w:val="auto"/>
                <w:sz w:val="12"/>
                <w:szCs w:val="12"/>
                <w:lang w:bidi="cy-GB"/>
              </w:rPr>
              <w:t>) rhwng £100,000 a £1 miliwn</w:t>
            </w:r>
          </w:p>
          <w:p w14:paraId="7ECE7F34" w14:textId="77777777" w:rsidR="00020B86" w:rsidRPr="00A616FB" w:rsidRDefault="00020B86" w:rsidP="00C36C3B">
            <w:pPr>
              <w:pStyle w:val="Default"/>
              <w:rPr>
                <w:rFonts w:ascii="Verdana" w:hAnsi="Verdana"/>
                <w:color w:val="auto"/>
                <w:sz w:val="12"/>
                <w:szCs w:val="12"/>
              </w:rPr>
            </w:pPr>
          </w:p>
        </w:tc>
        <w:tc>
          <w:tcPr>
            <w:tcW w:w="1700" w:type="dxa"/>
          </w:tcPr>
          <w:p w14:paraId="52F2E95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Meth cyflawni amcan allweddol / Colli &gt;1 y cant o'r gyllideb </w:t>
            </w:r>
          </w:p>
          <w:p w14:paraId="4BEFC88A" w14:textId="77777777" w:rsidR="00020B86" w:rsidRPr="00A616FB" w:rsidRDefault="00020B86" w:rsidP="00C36C3B">
            <w:pPr>
              <w:pStyle w:val="Default"/>
              <w:rPr>
                <w:rFonts w:ascii="Verdana" w:hAnsi="Verdana"/>
                <w:color w:val="auto"/>
                <w:sz w:val="12"/>
                <w:szCs w:val="12"/>
              </w:rPr>
            </w:pPr>
          </w:p>
          <w:p w14:paraId="48ED269B"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Methiant i gwrdd â'r fanyleb / llithriad </w:t>
            </w:r>
          </w:p>
          <w:p w14:paraId="4CEEE54B" w14:textId="77777777" w:rsidR="00020B86" w:rsidRPr="00A616FB" w:rsidRDefault="00020B86" w:rsidP="00C36C3B">
            <w:pPr>
              <w:pStyle w:val="Default"/>
              <w:rPr>
                <w:rFonts w:ascii="Verdana" w:hAnsi="Verdana"/>
                <w:color w:val="auto"/>
                <w:sz w:val="12"/>
                <w:szCs w:val="12"/>
              </w:rPr>
            </w:pPr>
          </w:p>
          <w:p w14:paraId="03DF580D"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Colli contract / taliad yn ôl canlyniadau </w:t>
            </w:r>
          </w:p>
          <w:p w14:paraId="2A418A1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Hawl(</w:t>
            </w:r>
            <w:proofErr w:type="spellStart"/>
            <w:r w:rsidRPr="00A616FB">
              <w:rPr>
                <w:rFonts w:ascii="Verdana" w:eastAsia="Verdana" w:hAnsi="Verdana" w:cs="Verdana"/>
                <w:color w:val="auto"/>
                <w:sz w:val="12"/>
                <w:szCs w:val="12"/>
                <w:lang w:bidi="cy-GB"/>
              </w:rPr>
              <w:t>iadau</w:t>
            </w:r>
            <w:proofErr w:type="spellEnd"/>
            <w:r w:rsidRPr="00A616FB">
              <w:rPr>
                <w:rFonts w:ascii="Verdana" w:eastAsia="Verdana" w:hAnsi="Verdana" w:cs="Verdana"/>
                <w:color w:val="auto"/>
                <w:sz w:val="12"/>
                <w:szCs w:val="12"/>
                <w:lang w:bidi="cy-GB"/>
              </w:rPr>
              <w:t xml:space="preserve">) &gt;£1 miliwn </w:t>
            </w:r>
          </w:p>
        </w:tc>
      </w:tr>
      <w:tr w:rsidR="00020B86" w:rsidRPr="00A616FB" w14:paraId="3E921BC7" w14:textId="77777777" w:rsidTr="00C36C3B">
        <w:trPr>
          <w:trHeight w:val="755"/>
        </w:trPr>
        <w:tc>
          <w:tcPr>
            <w:tcW w:w="2127" w:type="dxa"/>
          </w:tcPr>
          <w:p w14:paraId="0A7B8F39"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b/>
                <w:color w:val="auto"/>
                <w:sz w:val="12"/>
                <w:szCs w:val="12"/>
                <w:lang w:bidi="cy-GB"/>
              </w:rPr>
              <w:t xml:space="preserve">Amhariad ar wasanaeth/busnes Effaith amgylcheddol </w:t>
            </w:r>
          </w:p>
        </w:tc>
        <w:tc>
          <w:tcPr>
            <w:tcW w:w="1700" w:type="dxa"/>
          </w:tcPr>
          <w:p w14:paraId="4132344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Colled/ymyrraeth o &gt;1 awr </w:t>
            </w:r>
          </w:p>
          <w:p w14:paraId="3E0B8472" w14:textId="77777777" w:rsidR="00020B86" w:rsidRPr="00A616FB" w:rsidRDefault="00020B86" w:rsidP="00C36C3B">
            <w:pPr>
              <w:pStyle w:val="Default"/>
              <w:rPr>
                <w:rFonts w:ascii="Verdana" w:hAnsi="Verdana"/>
                <w:color w:val="auto"/>
                <w:sz w:val="12"/>
                <w:szCs w:val="12"/>
              </w:rPr>
            </w:pPr>
          </w:p>
          <w:p w14:paraId="5AE4D34B"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Effaith fach neu ddim effaith ar yr amgylchedd </w:t>
            </w:r>
          </w:p>
        </w:tc>
        <w:tc>
          <w:tcPr>
            <w:tcW w:w="1700" w:type="dxa"/>
          </w:tcPr>
          <w:p w14:paraId="178AC1D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Colled/ymyrraeth o &gt;8 awr</w:t>
            </w:r>
          </w:p>
          <w:p w14:paraId="413ADD33"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 </w:t>
            </w:r>
          </w:p>
          <w:p w14:paraId="0A44B8A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Mân effaith ar yr amgylchedd </w:t>
            </w:r>
          </w:p>
        </w:tc>
        <w:tc>
          <w:tcPr>
            <w:tcW w:w="1700" w:type="dxa"/>
          </w:tcPr>
          <w:p w14:paraId="096DCC2C"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Colled/ymyrraeth o &gt;1 diwrnod </w:t>
            </w:r>
          </w:p>
          <w:p w14:paraId="543E691C" w14:textId="77777777" w:rsidR="00020B86" w:rsidRPr="00A616FB" w:rsidRDefault="00020B86" w:rsidP="00C36C3B">
            <w:pPr>
              <w:pStyle w:val="Default"/>
              <w:rPr>
                <w:rFonts w:ascii="Verdana" w:hAnsi="Verdana"/>
                <w:color w:val="auto"/>
                <w:sz w:val="12"/>
                <w:szCs w:val="12"/>
              </w:rPr>
            </w:pPr>
          </w:p>
          <w:p w14:paraId="795328B1"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Effaith gymedrol ar yr amgylchedd </w:t>
            </w:r>
          </w:p>
        </w:tc>
        <w:tc>
          <w:tcPr>
            <w:tcW w:w="1700" w:type="dxa"/>
          </w:tcPr>
          <w:p w14:paraId="064D001F"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Colled/ymyrraeth o &gt;1 wythnos </w:t>
            </w:r>
          </w:p>
          <w:p w14:paraId="530A5571" w14:textId="77777777" w:rsidR="00020B86" w:rsidRPr="00A616FB" w:rsidRDefault="00020B86" w:rsidP="00C36C3B">
            <w:pPr>
              <w:pStyle w:val="Default"/>
              <w:rPr>
                <w:rFonts w:ascii="Verdana" w:hAnsi="Verdana"/>
                <w:color w:val="auto"/>
                <w:sz w:val="12"/>
                <w:szCs w:val="12"/>
              </w:rPr>
            </w:pPr>
          </w:p>
          <w:p w14:paraId="4E7CA206"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Effaith fawr ar yr amgylchedd </w:t>
            </w:r>
          </w:p>
        </w:tc>
        <w:tc>
          <w:tcPr>
            <w:tcW w:w="1700" w:type="dxa"/>
          </w:tcPr>
          <w:p w14:paraId="1E608F15"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Colli gwasanaeth neu gyfleuster yn barhaol </w:t>
            </w:r>
          </w:p>
          <w:p w14:paraId="795DD65E" w14:textId="77777777" w:rsidR="00020B86" w:rsidRPr="00A616FB" w:rsidRDefault="00020B86" w:rsidP="00C36C3B">
            <w:pPr>
              <w:pStyle w:val="Default"/>
              <w:rPr>
                <w:rFonts w:ascii="Verdana" w:hAnsi="Verdana"/>
                <w:color w:val="auto"/>
                <w:sz w:val="12"/>
                <w:szCs w:val="12"/>
              </w:rPr>
            </w:pPr>
          </w:p>
          <w:p w14:paraId="1FF5C7C4" w14:textId="77777777" w:rsidR="00020B86" w:rsidRPr="00A616FB" w:rsidRDefault="00020B86" w:rsidP="00C36C3B">
            <w:pPr>
              <w:pStyle w:val="Default"/>
              <w:rPr>
                <w:rFonts w:ascii="Verdana" w:hAnsi="Verdana"/>
                <w:color w:val="auto"/>
                <w:sz w:val="12"/>
                <w:szCs w:val="12"/>
              </w:rPr>
            </w:pPr>
            <w:r w:rsidRPr="00A616FB">
              <w:rPr>
                <w:rFonts w:ascii="Verdana" w:eastAsia="Verdana" w:hAnsi="Verdana" w:cs="Verdana"/>
                <w:color w:val="auto"/>
                <w:sz w:val="12"/>
                <w:szCs w:val="12"/>
                <w:lang w:bidi="cy-GB"/>
              </w:rPr>
              <w:t xml:space="preserve">Effaith drychinebus ar yr amgylchedd </w:t>
            </w:r>
          </w:p>
          <w:p w14:paraId="32FD682C" w14:textId="77777777" w:rsidR="00020B86" w:rsidRPr="00A616FB" w:rsidRDefault="00020B86" w:rsidP="00C36C3B">
            <w:pPr>
              <w:pStyle w:val="Default"/>
              <w:rPr>
                <w:rFonts w:ascii="Verdana" w:hAnsi="Verdana"/>
                <w:color w:val="auto"/>
                <w:sz w:val="12"/>
                <w:szCs w:val="12"/>
              </w:rPr>
            </w:pPr>
          </w:p>
        </w:tc>
      </w:tr>
    </w:tbl>
    <w:p w14:paraId="06407930" w14:textId="77777777" w:rsidR="007A0A83" w:rsidRPr="00C63710" w:rsidRDefault="007A0A83" w:rsidP="008F2EF2">
      <w:pPr>
        <w:autoSpaceDE w:val="0"/>
        <w:autoSpaceDN w:val="0"/>
        <w:adjustRightInd w:val="0"/>
        <w:jc w:val="both"/>
        <w:outlineLvl w:val="0"/>
        <w:rPr>
          <w:rFonts w:ascii="Verdana" w:hAnsi="Verdana" w:cs="Arial"/>
          <w:bCs/>
          <w:sz w:val="24"/>
          <w:szCs w:val="24"/>
          <w:lang w:eastAsia="en-GB"/>
        </w:rPr>
      </w:pPr>
    </w:p>
    <w:p w14:paraId="7275DC62" w14:textId="77777777" w:rsidR="00E7030F" w:rsidRPr="00C63710" w:rsidRDefault="00E7030F" w:rsidP="008F2EF2">
      <w:pPr>
        <w:autoSpaceDE w:val="0"/>
        <w:autoSpaceDN w:val="0"/>
        <w:adjustRightInd w:val="0"/>
        <w:jc w:val="both"/>
        <w:outlineLvl w:val="0"/>
        <w:rPr>
          <w:rFonts w:ascii="Verdana" w:hAnsi="Verdana" w:cs="Arial"/>
          <w:bCs/>
          <w:sz w:val="24"/>
          <w:szCs w:val="24"/>
          <w:lang w:eastAsia="en-GB"/>
        </w:rPr>
      </w:pPr>
    </w:p>
    <w:p w14:paraId="2E94936A" w14:textId="067FADC2" w:rsidR="002C1C01" w:rsidRDefault="00FD2996" w:rsidP="008F2EF2">
      <w:pPr>
        <w:autoSpaceDE w:val="0"/>
        <w:autoSpaceDN w:val="0"/>
        <w:adjustRightInd w:val="0"/>
        <w:jc w:val="both"/>
        <w:outlineLvl w:val="0"/>
        <w:rPr>
          <w:rFonts w:ascii="Verdana" w:hAnsi="Verdana" w:cs="Arial"/>
          <w:bCs/>
          <w:sz w:val="24"/>
          <w:szCs w:val="24"/>
          <w:lang w:eastAsia="en-GB"/>
        </w:rPr>
      </w:pPr>
      <w:r w:rsidRPr="00B60997">
        <w:rPr>
          <w:noProof/>
          <w:lang w:bidi="cy-GB"/>
        </w:rPr>
        <w:lastRenderedPageBreak/>
        <w:drawing>
          <wp:inline distT="0" distB="0" distL="0" distR="0" wp14:anchorId="34248028" wp14:editId="523CEDE8">
            <wp:extent cx="6216650" cy="3454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65211" t="27202" r="15347" b="34428"/>
                    <a:stretch>
                      <a:fillRect/>
                    </a:stretch>
                  </pic:blipFill>
                  <pic:spPr bwMode="auto">
                    <a:xfrm>
                      <a:off x="0" y="0"/>
                      <a:ext cx="6216650" cy="3454400"/>
                    </a:xfrm>
                    <a:prstGeom prst="rect">
                      <a:avLst/>
                    </a:prstGeom>
                    <a:noFill/>
                    <a:ln>
                      <a:noFill/>
                    </a:ln>
                  </pic:spPr>
                </pic:pic>
              </a:graphicData>
            </a:graphic>
          </wp:inline>
        </w:drawing>
      </w:r>
    </w:p>
    <w:p w14:paraId="14E80E12" w14:textId="77777777" w:rsidR="00E7030F" w:rsidRPr="00C63710" w:rsidRDefault="00E7030F" w:rsidP="00E7030F">
      <w:pPr>
        <w:ind w:right="403"/>
        <w:jc w:val="center"/>
        <w:rPr>
          <w:rFonts w:cs="Arial"/>
          <w:szCs w:val="24"/>
        </w:rPr>
      </w:pPr>
    </w:p>
    <w:p w14:paraId="257083BC" w14:textId="77777777" w:rsidR="00E7030F" w:rsidRPr="00C63710" w:rsidRDefault="00E7030F" w:rsidP="002357AB">
      <w:pPr>
        <w:ind w:right="403"/>
        <w:rPr>
          <w:rFonts w:cs="Arial"/>
          <w:szCs w:val="24"/>
        </w:rPr>
      </w:pPr>
    </w:p>
    <w:p w14:paraId="687A89CD" w14:textId="77777777" w:rsidR="007A0A83" w:rsidRDefault="007A0A83" w:rsidP="002A7D57">
      <w:pPr>
        <w:autoSpaceDE w:val="0"/>
        <w:autoSpaceDN w:val="0"/>
        <w:adjustRightInd w:val="0"/>
        <w:jc w:val="both"/>
        <w:rPr>
          <w:rFonts w:ascii="Verdana" w:hAnsi="Verdana" w:cs="Arial"/>
          <w:b/>
          <w:color w:val="000000"/>
          <w:sz w:val="24"/>
          <w:szCs w:val="24"/>
        </w:rPr>
      </w:pPr>
      <w:r>
        <w:rPr>
          <w:rFonts w:ascii="Verdana" w:eastAsia="Verdana" w:hAnsi="Verdana" w:cs="Arial"/>
          <w:b/>
          <w:color w:val="000000"/>
          <w:sz w:val="24"/>
          <w:szCs w:val="24"/>
          <w:lang w:bidi="cy-GB"/>
        </w:rPr>
        <w:t>Rheoli Risg</w:t>
      </w:r>
    </w:p>
    <w:p w14:paraId="40057AC1" w14:textId="77777777" w:rsidR="007A0A83" w:rsidRDefault="007B2376" w:rsidP="002A7D57">
      <w:pPr>
        <w:autoSpaceDE w:val="0"/>
        <w:autoSpaceDN w:val="0"/>
        <w:adjustRightInd w:val="0"/>
        <w:jc w:val="both"/>
        <w:rPr>
          <w:rFonts w:ascii="Verdana" w:hAnsi="Verdana" w:cs="Arial"/>
          <w:b/>
          <w:color w:val="000000"/>
          <w:sz w:val="24"/>
          <w:szCs w:val="24"/>
        </w:rPr>
      </w:pPr>
      <w:r>
        <w:rPr>
          <w:rFonts w:ascii="Verdana" w:eastAsia="Verdana" w:hAnsi="Verdana" w:cs="Arial"/>
          <w:b/>
          <w:color w:val="000000"/>
          <w:sz w:val="24"/>
          <w:szCs w:val="24"/>
          <w:lang w:bidi="cy-GB"/>
        </w:rPr>
        <w:t xml:space="preserve">  </w:t>
      </w:r>
    </w:p>
    <w:p w14:paraId="2D430C91" w14:textId="77777777" w:rsidR="008F2EF2" w:rsidRPr="007B2376" w:rsidRDefault="008F2EF2" w:rsidP="002A7D57">
      <w:pPr>
        <w:autoSpaceDE w:val="0"/>
        <w:autoSpaceDN w:val="0"/>
        <w:adjustRightInd w:val="0"/>
        <w:jc w:val="both"/>
        <w:rPr>
          <w:rFonts w:ascii="Verdana" w:hAnsi="Verdana" w:cs="Arial"/>
          <w:b/>
          <w:i/>
          <w:color w:val="000000"/>
          <w:sz w:val="24"/>
          <w:szCs w:val="24"/>
        </w:rPr>
      </w:pPr>
      <w:r w:rsidRPr="007B2376">
        <w:rPr>
          <w:rFonts w:ascii="Verdana" w:eastAsia="Verdana" w:hAnsi="Verdana" w:cs="Arial"/>
          <w:b/>
          <w:i/>
          <w:color w:val="000000"/>
          <w:sz w:val="24"/>
          <w:szCs w:val="24"/>
          <w:lang w:bidi="cy-GB"/>
        </w:rPr>
        <w:t>Rolau a Chyfrifoldebau</w:t>
      </w:r>
    </w:p>
    <w:p w14:paraId="0045D0F9" w14:textId="77777777" w:rsidR="008F2EF2" w:rsidRDefault="008F2EF2" w:rsidP="002A7D57">
      <w:pPr>
        <w:autoSpaceDE w:val="0"/>
        <w:autoSpaceDN w:val="0"/>
        <w:adjustRightInd w:val="0"/>
        <w:jc w:val="both"/>
        <w:rPr>
          <w:rFonts w:ascii="Verdana" w:hAnsi="Verdana" w:cs="Arial"/>
          <w:b/>
          <w:color w:val="000000"/>
          <w:sz w:val="24"/>
          <w:szCs w:val="24"/>
        </w:rPr>
      </w:pPr>
    </w:p>
    <w:p w14:paraId="116EA013" w14:textId="77777777" w:rsidR="003D646E" w:rsidRPr="007B2376" w:rsidRDefault="004C6132" w:rsidP="00C36C3B">
      <w:pPr>
        <w:numPr>
          <w:ilvl w:val="0"/>
          <w:numId w:val="10"/>
        </w:numPr>
        <w:autoSpaceDE w:val="0"/>
        <w:autoSpaceDN w:val="0"/>
        <w:adjustRightInd w:val="0"/>
        <w:jc w:val="both"/>
        <w:rPr>
          <w:rFonts w:ascii="Verdana" w:hAnsi="Verdana" w:cs="Arial"/>
          <w:color w:val="000000"/>
          <w:sz w:val="24"/>
          <w:szCs w:val="24"/>
        </w:rPr>
      </w:pPr>
      <w:r w:rsidRPr="007B2376">
        <w:rPr>
          <w:rFonts w:ascii="Verdana" w:eastAsia="Verdana" w:hAnsi="Verdana" w:cs="Arial"/>
          <w:b/>
          <w:color w:val="000000"/>
          <w:sz w:val="24"/>
          <w:szCs w:val="24"/>
          <w:lang w:bidi="cy-GB"/>
        </w:rPr>
        <w:t xml:space="preserve">Uwch Grŵp Arwain (SLG) - </w:t>
      </w:r>
      <w:r w:rsidR="00CF35D0" w:rsidRPr="007B2376">
        <w:rPr>
          <w:rFonts w:ascii="Verdana" w:eastAsia="Arial Unicode MS" w:hAnsi="Verdana" w:cs="Arial"/>
          <w:sz w:val="24"/>
          <w:szCs w:val="24"/>
          <w:lang w:bidi="cy-GB"/>
        </w:rPr>
        <w:t>Yr Uwch Grŵp Arwain sy’n atebol am y systemau rheolaeth fewnol, yn seiliedig ar broses barhaus a luniwyd i nodi a blaenoriaethu risgiau’r sefydliad, i werthuso’r tebygolrwydd y bydd y risgiau hynny’n cael eu gwireddu a’r effaith pe baent yn cael eu gwireddu, ac i’w rheoli’n effeithlon, yn effeithiol ac yn ddarbodus. Mae’r Grŵp yn adolygu ac yn diweddaru’r Gofrestr Risg Gorfforaethol yn eu cyfarfodydd misol sy’n cynnwys y risgiau corfforaethol, arwyddocaol a chritigol ar draws PCGC gan gynnwys unrhyw risgiau adrannol sydd wedi’u huwchgyfeirio. Mae arweinydd o blith y Grŵp yn cael ei neilltuo i bob risg ar y gofrestr.</w:t>
      </w:r>
    </w:p>
    <w:p w14:paraId="5BFFB48C" w14:textId="77777777" w:rsidR="008F7CA2" w:rsidRDefault="008F7CA2" w:rsidP="003B7740">
      <w:pPr>
        <w:autoSpaceDE w:val="0"/>
        <w:autoSpaceDN w:val="0"/>
        <w:adjustRightInd w:val="0"/>
        <w:jc w:val="both"/>
        <w:rPr>
          <w:rFonts w:ascii="Verdana" w:hAnsi="Verdana" w:cs="Arial"/>
          <w:color w:val="000000"/>
          <w:sz w:val="24"/>
          <w:szCs w:val="24"/>
        </w:rPr>
      </w:pPr>
    </w:p>
    <w:p w14:paraId="7BBE372E" w14:textId="77777777" w:rsidR="00A443A3" w:rsidRPr="007B2376" w:rsidRDefault="00155E5C" w:rsidP="00C36C3B">
      <w:pPr>
        <w:numPr>
          <w:ilvl w:val="0"/>
          <w:numId w:val="10"/>
        </w:numPr>
        <w:autoSpaceDE w:val="0"/>
        <w:autoSpaceDN w:val="0"/>
        <w:adjustRightInd w:val="0"/>
        <w:jc w:val="both"/>
        <w:rPr>
          <w:rFonts w:ascii="Verdana" w:hAnsi="Verdana"/>
          <w:sz w:val="24"/>
          <w:szCs w:val="24"/>
        </w:rPr>
      </w:pPr>
      <w:r w:rsidRPr="007B2376">
        <w:rPr>
          <w:rFonts w:ascii="Verdana" w:eastAsia="Arial Unicode MS" w:hAnsi="Verdana" w:cs="Arial"/>
          <w:b/>
          <w:sz w:val="24"/>
          <w:szCs w:val="24"/>
          <w:lang w:bidi="cy-GB"/>
        </w:rPr>
        <w:t>Pwyllgor Archwilio Ymddiriedolaeth GIG Prifysgol Felindre ar gyfer y Bartneriaeth Cydwasanaethau (Pwyllgor Archwilio PCGC) –</w:t>
      </w:r>
      <w:r w:rsidR="00CF35D0" w:rsidRPr="007B2376">
        <w:rPr>
          <w:rFonts w:ascii="Verdana" w:eastAsia="Verdana" w:hAnsi="Verdana" w:cs="Verdana"/>
          <w:sz w:val="24"/>
          <w:szCs w:val="24"/>
          <w:lang w:bidi="cy-GB"/>
        </w:rPr>
        <w:t xml:space="preserve"> Mae Pwyllgor Archwilio PCGC yn rhoi modd i Bwyllgor y Bartneriaeth Cydwasanaethau a Bwrdd Ymddiriedolaeth Felindre roi sicrwydd annibynnol bod y systemau sydd ar waith ar gyfer rheoli risg yn gweithredu’n effeithlon ac yn effeithiol. Bydd Pwyllgor Archwilio PCGC hefyd yn darparu adolygiad gwrthrychol o gyfrifoldebau llywodraethu corfforaethol, systemau ariannol, gwybodaeth ariannol a chydymffurfedd â’r gyfraith, canllawiau a chodau ymddygiad. Mae Pwyllgor Archwilio PCGC yn adolygu'r Gofrestr Risg Gorfforaethol ym mhob un o'i gyfarfodydd. </w:t>
      </w:r>
    </w:p>
    <w:p w14:paraId="4B57C756" w14:textId="77777777" w:rsidR="00CF35D0" w:rsidRDefault="00CF35D0" w:rsidP="00155E5C">
      <w:pPr>
        <w:autoSpaceDE w:val="0"/>
        <w:autoSpaceDN w:val="0"/>
        <w:adjustRightInd w:val="0"/>
        <w:jc w:val="both"/>
        <w:rPr>
          <w:rFonts w:ascii="Verdana" w:eastAsia="Arial Unicode MS" w:hAnsi="Verdana" w:cs="Arial"/>
          <w:b/>
          <w:sz w:val="24"/>
          <w:szCs w:val="24"/>
        </w:rPr>
      </w:pPr>
    </w:p>
    <w:p w14:paraId="0187102D" w14:textId="77777777" w:rsidR="004C6132" w:rsidRPr="00B33197" w:rsidRDefault="004C6132" w:rsidP="00C36C3B">
      <w:pPr>
        <w:numPr>
          <w:ilvl w:val="0"/>
          <w:numId w:val="10"/>
        </w:numPr>
        <w:autoSpaceDE w:val="0"/>
        <w:autoSpaceDN w:val="0"/>
        <w:adjustRightInd w:val="0"/>
        <w:jc w:val="both"/>
        <w:rPr>
          <w:rFonts w:ascii="Verdana" w:eastAsia="Arial Unicode MS" w:hAnsi="Verdana" w:cs="Arial"/>
          <w:sz w:val="24"/>
          <w:szCs w:val="24"/>
        </w:rPr>
      </w:pPr>
      <w:r w:rsidRPr="00B33197">
        <w:rPr>
          <w:rFonts w:ascii="Verdana" w:eastAsia="Arial Unicode MS" w:hAnsi="Verdana" w:cs="Arial"/>
          <w:b/>
          <w:sz w:val="24"/>
          <w:szCs w:val="24"/>
          <w:lang w:bidi="cy-GB"/>
        </w:rPr>
        <w:t xml:space="preserve">Pwyllgor y Bartneriaeth Cydwasanaethau - </w:t>
      </w:r>
      <w:r w:rsidRPr="00B33197">
        <w:rPr>
          <w:rFonts w:ascii="Verdana" w:eastAsia="Arial Unicode MS" w:hAnsi="Verdana" w:cs="Arial"/>
          <w:sz w:val="24"/>
          <w:szCs w:val="24"/>
          <w:lang w:bidi="cy-GB"/>
        </w:rPr>
        <w:t xml:space="preserve">Mae Pwyllgor y Bartneriaeth Cydwasanaethau yn sicrhau bod trefniadau rheoli risg </w:t>
      </w:r>
      <w:r w:rsidRPr="00B33197">
        <w:rPr>
          <w:rFonts w:ascii="Verdana" w:eastAsia="Arial Unicode MS" w:hAnsi="Verdana" w:cs="Arial"/>
          <w:sz w:val="24"/>
          <w:szCs w:val="24"/>
          <w:lang w:bidi="cy-GB"/>
        </w:rPr>
        <w:lastRenderedPageBreak/>
        <w:t xml:space="preserve">ar waith, ac mae'n derbyn ac yn rhoi sicrwydd bod systemau rheoli priodol ac effeithiol ar waith i nodi a rheoli risgiau. Mae Pwyllgor y Bartneriaeth Cydwasanaethau yn adolygu'r Gofrestr Risg Gorfforaethol yn ei gyfarfodydd </w:t>
      </w:r>
      <w:proofErr w:type="spellStart"/>
      <w:r w:rsidRPr="00B33197">
        <w:rPr>
          <w:rFonts w:ascii="Verdana" w:eastAsia="Arial Unicode MS" w:hAnsi="Verdana" w:cs="Arial"/>
          <w:sz w:val="24"/>
          <w:szCs w:val="24"/>
          <w:lang w:bidi="cy-GB"/>
        </w:rPr>
        <w:t>deufisol</w:t>
      </w:r>
      <w:proofErr w:type="spellEnd"/>
      <w:r w:rsidRPr="00B33197">
        <w:rPr>
          <w:rFonts w:ascii="Verdana" w:eastAsia="Arial Unicode MS" w:hAnsi="Verdana" w:cs="Arial"/>
          <w:sz w:val="24"/>
          <w:szCs w:val="24"/>
          <w:lang w:bidi="cy-GB"/>
        </w:rPr>
        <w:t>.</w:t>
      </w:r>
    </w:p>
    <w:p w14:paraId="35845156" w14:textId="77777777" w:rsidR="004C6132" w:rsidRDefault="004C6132" w:rsidP="00155E5C">
      <w:pPr>
        <w:autoSpaceDE w:val="0"/>
        <w:autoSpaceDN w:val="0"/>
        <w:adjustRightInd w:val="0"/>
        <w:jc w:val="both"/>
        <w:rPr>
          <w:rFonts w:ascii="Verdana" w:eastAsia="Arial Unicode MS" w:hAnsi="Verdana" w:cs="Arial"/>
          <w:sz w:val="24"/>
          <w:szCs w:val="24"/>
        </w:rPr>
      </w:pPr>
    </w:p>
    <w:p w14:paraId="3031128E" w14:textId="77777777" w:rsidR="007C7F5B" w:rsidRDefault="00E52B6B" w:rsidP="00C36C3B">
      <w:pPr>
        <w:numPr>
          <w:ilvl w:val="0"/>
          <w:numId w:val="10"/>
        </w:numPr>
        <w:autoSpaceDE w:val="0"/>
        <w:autoSpaceDN w:val="0"/>
        <w:adjustRightInd w:val="0"/>
        <w:jc w:val="both"/>
        <w:rPr>
          <w:rFonts w:ascii="Verdana" w:hAnsi="Verdana" w:cs="Arial"/>
          <w:color w:val="000000"/>
          <w:sz w:val="24"/>
          <w:szCs w:val="24"/>
        </w:rPr>
      </w:pPr>
      <w:r w:rsidRPr="00B33197">
        <w:rPr>
          <w:rFonts w:ascii="Verdana" w:eastAsia="Verdana" w:hAnsi="Verdana" w:cs="Arial"/>
          <w:b/>
          <w:color w:val="000000"/>
          <w:sz w:val="24"/>
          <w:szCs w:val="24"/>
          <w:lang w:bidi="cy-GB"/>
        </w:rPr>
        <w:t xml:space="preserve">Is-grwpiau/Gweithgorau - </w:t>
      </w:r>
      <w:r w:rsidRPr="00B33197">
        <w:rPr>
          <w:rFonts w:ascii="Verdana" w:eastAsia="Verdana" w:hAnsi="Verdana" w:cs="Arial"/>
          <w:color w:val="000000"/>
          <w:sz w:val="24"/>
          <w:szCs w:val="24"/>
          <w:lang w:bidi="cy-GB"/>
        </w:rPr>
        <w:t>Mae ystod eang o is-grwpiau/gweithgorau wedi’u sefydlu ar draws PCGC i drafod eu risgiau adran/safle ac i sicrhau bod unrhyw risgiau critigol ac arwyddocaol yn cael eu huwchgyfeirio i’r Uwch Grŵp Arweinwyr ynghyd â risgiau a allai ddod yn gorfforaethol. Nod y gweithgorau yw casglu gwybodaeth a lle bo'n briodol rhannu'r gwersi a ddysgir ar draws yr adran.</w:t>
      </w:r>
    </w:p>
    <w:p w14:paraId="65A1AD5F" w14:textId="77777777" w:rsidR="0092503E" w:rsidRDefault="0092503E" w:rsidP="002357AB">
      <w:pPr>
        <w:pStyle w:val="ListParagraph"/>
        <w:rPr>
          <w:rFonts w:ascii="Verdana" w:hAnsi="Verdana" w:cs="Arial"/>
          <w:color w:val="000000"/>
          <w:sz w:val="24"/>
          <w:szCs w:val="24"/>
        </w:rPr>
      </w:pPr>
    </w:p>
    <w:p w14:paraId="068502E9" w14:textId="77777777" w:rsidR="0092503E" w:rsidRPr="0085523F" w:rsidRDefault="0092503E" w:rsidP="00C36C3B">
      <w:pPr>
        <w:numPr>
          <w:ilvl w:val="0"/>
          <w:numId w:val="10"/>
        </w:numPr>
        <w:autoSpaceDE w:val="0"/>
        <w:autoSpaceDN w:val="0"/>
        <w:adjustRightInd w:val="0"/>
        <w:jc w:val="both"/>
        <w:rPr>
          <w:rFonts w:ascii="Verdana" w:hAnsi="Verdana" w:cs="Arial"/>
          <w:color w:val="000000"/>
          <w:sz w:val="24"/>
          <w:szCs w:val="24"/>
        </w:rPr>
      </w:pPr>
      <w:r w:rsidRPr="002357AB">
        <w:rPr>
          <w:rFonts w:ascii="Verdana" w:eastAsia="Verdana" w:hAnsi="Verdana" w:cs="Arial"/>
          <w:b/>
          <w:color w:val="000000"/>
          <w:sz w:val="24"/>
          <w:szCs w:val="24"/>
          <w:lang w:bidi="cy-GB"/>
        </w:rPr>
        <w:t>Grwpiau Rhaglenni/Prosiectau</w:t>
      </w:r>
      <w:r w:rsidRPr="002357AB">
        <w:rPr>
          <w:rFonts w:ascii="Verdana" w:eastAsia="Verdana" w:hAnsi="Verdana" w:cs="Arial"/>
          <w:color w:val="000000"/>
          <w:sz w:val="24"/>
          <w:szCs w:val="24"/>
          <w:lang w:bidi="cy-GB"/>
        </w:rPr>
        <w:t xml:space="preserve"> – Sefydlir y Grwpiau hyn i oruchwylio rhaglenni neu brosiectau mwy arwyddocaol a dilyn arferion gorau wrth sicrhau bod gan y rhaglen neu'r prosiect gofrestr risg ar waith sy'n cael ei chadw'n gyfredol a bod risgiau arwyddocaol yn cael eu huwchgyfeirio i'r Gofrestr Risg Gorfforaethol.</w:t>
      </w:r>
    </w:p>
    <w:p w14:paraId="37CD5F9D" w14:textId="77777777" w:rsidR="007C7F5B" w:rsidRDefault="007C7F5B" w:rsidP="003B7740">
      <w:pPr>
        <w:autoSpaceDE w:val="0"/>
        <w:autoSpaceDN w:val="0"/>
        <w:adjustRightInd w:val="0"/>
        <w:jc w:val="both"/>
        <w:rPr>
          <w:rFonts w:ascii="Verdana" w:hAnsi="Verdana" w:cs="Arial"/>
          <w:color w:val="000000"/>
          <w:sz w:val="24"/>
          <w:szCs w:val="24"/>
        </w:rPr>
      </w:pPr>
    </w:p>
    <w:p w14:paraId="5CD9E200" w14:textId="77777777" w:rsidR="008D4C73" w:rsidRPr="00B33197" w:rsidRDefault="007C7F5B" w:rsidP="00C36C3B">
      <w:pPr>
        <w:numPr>
          <w:ilvl w:val="0"/>
          <w:numId w:val="10"/>
        </w:numPr>
        <w:autoSpaceDE w:val="0"/>
        <w:autoSpaceDN w:val="0"/>
        <w:adjustRightInd w:val="0"/>
        <w:jc w:val="both"/>
        <w:rPr>
          <w:rFonts w:ascii="Verdana" w:hAnsi="Verdana" w:cs="Arial"/>
          <w:color w:val="000000"/>
          <w:sz w:val="24"/>
          <w:szCs w:val="24"/>
        </w:rPr>
      </w:pPr>
      <w:r w:rsidRPr="00B33197">
        <w:rPr>
          <w:rFonts w:ascii="Verdana" w:eastAsia="Verdana" w:hAnsi="Verdana" w:cs="Arial"/>
          <w:b/>
          <w:color w:val="000000"/>
          <w:sz w:val="24"/>
          <w:szCs w:val="24"/>
          <w:lang w:bidi="cy-GB"/>
        </w:rPr>
        <w:t>Cyfarfod Iechyd a Diogelwch Cymru Gyfan PCGC –</w:t>
      </w:r>
      <w:r w:rsidRPr="00B33197">
        <w:rPr>
          <w:rFonts w:ascii="Verdana" w:eastAsia="Verdana" w:hAnsi="Verdana" w:cs="Arial"/>
          <w:color w:val="000000"/>
          <w:sz w:val="24"/>
          <w:szCs w:val="24"/>
          <w:lang w:bidi="cy-GB"/>
        </w:rPr>
        <w:t xml:space="preserve"> Cyfarwyddwr Cyllid a Gwasanaethau Corfforaethol sy’n cadeirio cyfarfod Iechyd a Diogelwch Cymru Gyfan PCGC. Bydd pob Is-adran Gwasanaeth yn sicrhau bod cynrychiolydd priodol yn mynychu’r pwyllgor hwn i sicrhau bod eu risgiau a’u digwyddiadau’n cael eu monitro a’u trafod ac y gellir rhannu’r gwersi a ddysgir ar draws PCGC. Rhoddir gwybod am bob risg sy’n arwyddocaol o ran Iechyd a Diogelwch i Grŵp Rheoli Iechyd a Diogelwch Ymddiriedolaeth GIG Prifysgol Felindre.</w:t>
      </w:r>
    </w:p>
    <w:p w14:paraId="2DBFFD48" w14:textId="77777777" w:rsidR="00290A6D" w:rsidRDefault="00290A6D" w:rsidP="00290A6D">
      <w:pPr>
        <w:autoSpaceDE w:val="0"/>
        <w:autoSpaceDN w:val="0"/>
        <w:adjustRightInd w:val="0"/>
        <w:jc w:val="both"/>
        <w:outlineLvl w:val="0"/>
        <w:rPr>
          <w:rFonts w:ascii="Arial" w:hAnsi="Arial" w:cs="Arial"/>
          <w:b/>
          <w:bCs/>
          <w:lang w:eastAsia="en-GB"/>
        </w:rPr>
      </w:pPr>
    </w:p>
    <w:p w14:paraId="3964807C" w14:textId="77777777" w:rsidR="00BD7892" w:rsidRPr="006C5F8B" w:rsidRDefault="00BD7892" w:rsidP="00BD7892">
      <w:pPr>
        <w:autoSpaceDE w:val="0"/>
        <w:autoSpaceDN w:val="0"/>
        <w:adjustRightInd w:val="0"/>
        <w:jc w:val="both"/>
        <w:outlineLvl w:val="0"/>
        <w:rPr>
          <w:rFonts w:ascii="Verdana" w:hAnsi="Verdana" w:cs="Arial"/>
          <w:b/>
          <w:bCs/>
          <w:sz w:val="24"/>
          <w:szCs w:val="24"/>
          <w:lang w:eastAsia="en-GB"/>
        </w:rPr>
      </w:pPr>
      <w:r w:rsidRPr="006C5F8B">
        <w:rPr>
          <w:rFonts w:ascii="Verdana" w:eastAsia="Verdana" w:hAnsi="Verdana" w:cs="Arial"/>
          <w:b/>
          <w:sz w:val="24"/>
          <w:szCs w:val="24"/>
          <w:lang w:bidi="cy-GB"/>
        </w:rPr>
        <w:t xml:space="preserve">Risgiau’r </w:t>
      </w:r>
      <w:proofErr w:type="spellStart"/>
      <w:r w:rsidRPr="006C5F8B">
        <w:rPr>
          <w:rFonts w:ascii="Verdana" w:eastAsia="Verdana" w:hAnsi="Verdana" w:cs="Arial"/>
          <w:b/>
          <w:sz w:val="24"/>
          <w:szCs w:val="24"/>
          <w:lang w:bidi="cy-GB"/>
        </w:rPr>
        <w:t>Cyfarwyddiaethau</w:t>
      </w:r>
      <w:proofErr w:type="spellEnd"/>
    </w:p>
    <w:p w14:paraId="5FA1D9E8" w14:textId="77777777" w:rsidR="00BD7892" w:rsidRPr="006C5F8B" w:rsidRDefault="00BD7892" w:rsidP="00BD7892">
      <w:pPr>
        <w:autoSpaceDE w:val="0"/>
        <w:autoSpaceDN w:val="0"/>
        <w:adjustRightInd w:val="0"/>
        <w:jc w:val="both"/>
        <w:outlineLvl w:val="0"/>
        <w:rPr>
          <w:rFonts w:ascii="Verdana" w:hAnsi="Verdana" w:cs="Arial"/>
          <w:b/>
          <w:bCs/>
          <w:sz w:val="24"/>
          <w:szCs w:val="24"/>
          <w:lang w:eastAsia="en-GB"/>
        </w:rPr>
      </w:pPr>
    </w:p>
    <w:p w14:paraId="5F317059" w14:textId="77777777" w:rsidR="006B520C" w:rsidRDefault="00E65ED7" w:rsidP="00E65ED7">
      <w:pPr>
        <w:autoSpaceDE w:val="0"/>
        <w:autoSpaceDN w:val="0"/>
        <w:adjustRightInd w:val="0"/>
        <w:jc w:val="both"/>
        <w:outlineLvl w:val="0"/>
        <w:rPr>
          <w:rFonts w:ascii="Verdana" w:hAnsi="Verdana" w:cs="Arial"/>
          <w:bCs/>
          <w:sz w:val="24"/>
          <w:szCs w:val="24"/>
          <w:lang w:eastAsia="en-GB"/>
        </w:rPr>
      </w:pPr>
      <w:r w:rsidRPr="00C63710">
        <w:rPr>
          <w:rFonts w:ascii="Verdana" w:eastAsia="Verdana" w:hAnsi="Verdana" w:cs="Arial"/>
          <w:sz w:val="24"/>
          <w:szCs w:val="24"/>
          <w:lang w:bidi="cy-GB"/>
        </w:rPr>
        <w:t xml:space="preserve">Dylai Cyfarwyddwyr, Cyfarwyddwyr Cynorthwyol, a Rheolwyr sicrhau bod yr holl risgiau sy'n gysylltiedig â'u cyfarwyddiaeth yn cael eu mewnbynnu i gofrestrau risg yn y fformat safonol. Dylid cyfeirio unrhyw risgiau sgôr coch at Uwch Grŵp Arweinwyr PCGC i’w cynnwys o bosibl ar y Gofrestr Risg Gorfforaethol. Mae Timau Rheoli’r </w:t>
      </w:r>
      <w:proofErr w:type="spellStart"/>
      <w:r w:rsidRPr="00C63710">
        <w:rPr>
          <w:rFonts w:ascii="Verdana" w:eastAsia="Verdana" w:hAnsi="Verdana" w:cs="Arial"/>
          <w:sz w:val="24"/>
          <w:szCs w:val="24"/>
          <w:lang w:bidi="cy-GB"/>
        </w:rPr>
        <w:t>Cyfarwyddiaethau</w:t>
      </w:r>
      <w:proofErr w:type="spellEnd"/>
      <w:r w:rsidRPr="00C63710">
        <w:rPr>
          <w:rFonts w:ascii="Verdana" w:eastAsia="Verdana" w:hAnsi="Verdana" w:cs="Arial"/>
          <w:sz w:val="24"/>
          <w:szCs w:val="24"/>
          <w:lang w:bidi="cy-GB"/>
        </w:rPr>
        <w:t xml:space="preserve"> yn monitro ac yn adolygu eu cofrestr risg yn gyson. Mae adolygu risgiau allweddol y Gyfarwyddiaeth hefyd yn eitem sefydlog ar yr agenda ar gyfer yr Adolygiadau Chwarterol a gynhelir gan y Rheolwr-gyfarwyddwr ac uwch gydweithwyr.</w:t>
      </w:r>
    </w:p>
    <w:p w14:paraId="06AFE2B9" w14:textId="77777777" w:rsidR="006B520C" w:rsidRDefault="006B520C" w:rsidP="00E65ED7">
      <w:pPr>
        <w:autoSpaceDE w:val="0"/>
        <w:autoSpaceDN w:val="0"/>
        <w:adjustRightInd w:val="0"/>
        <w:jc w:val="both"/>
        <w:outlineLvl w:val="0"/>
        <w:rPr>
          <w:rFonts w:ascii="Verdana" w:hAnsi="Verdana" w:cs="Arial"/>
          <w:bCs/>
          <w:sz w:val="24"/>
          <w:szCs w:val="24"/>
          <w:lang w:eastAsia="en-GB"/>
        </w:rPr>
      </w:pPr>
    </w:p>
    <w:p w14:paraId="24998543" w14:textId="77777777" w:rsidR="00BD7892" w:rsidRPr="007D3E2E" w:rsidRDefault="006B520C" w:rsidP="00E65ED7">
      <w:pPr>
        <w:autoSpaceDE w:val="0"/>
        <w:autoSpaceDN w:val="0"/>
        <w:adjustRightInd w:val="0"/>
        <w:jc w:val="both"/>
        <w:outlineLvl w:val="0"/>
        <w:rPr>
          <w:rFonts w:ascii="Verdana" w:hAnsi="Verdana" w:cs="Arial"/>
          <w:bCs/>
          <w:sz w:val="24"/>
          <w:szCs w:val="24"/>
          <w:lang w:eastAsia="en-GB"/>
        </w:rPr>
      </w:pPr>
      <w:r>
        <w:rPr>
          <w:rFonts w:ascii="Verdana" w:eastAsia="Verdana" w:hAnsi="Verdana" w:cs="Arial"/>
          <w:sz w:val="24"/>
          <w:szCs w:val="24"/>
          <w:lang w:bidi="cy-GB"/>
        </w:rPr>
        <w:t xml:space="preserve">Dylid cynnal cofrestrau risg weithredol ar lefel gwasanaeth neu adrannol hefyd lle bo'n briodol i'r lefel risg gynhenid ​​​​i'r sefydliad, er enghraifft </w:t>
      </w:r>
      <w:proofErr w:type="spellStart"/>
      <w:r>
        <w:rPr>
          <w:rFonts w:ascii="Verdana" w:eastAsia="Verdana" w:hAnsi="Verdana" w:cs="Arial"/>
          <w:sz w:val="24"/>
          <w:szCs w:val="24"/>
          <w:lang w:bidi="cy-GB"/>
        </w:rPr>
        <w:t>seiberddiogelwch</w:t>
      </w:r>
      <w:proofErr w:type="spellEnd"/>
      <w:r>
        <w:rPr>
          <w:rFonts w:ascii="Verdana" w:eastAsia="Verdana" w:hAnsi="Verdana" w:cs="Arial"/>
          <w:sz w:val="24"/>
          <w:szCs w:val="24"/>
          <w:lang w:bidi="cy-GB"/>
        </w:rPr>
        <w:t xml:space="preserve"> a llywodraethu gwybodaeth.    </w:t>
      </w:r>
    </w:p>
    <w:p w14:paraId="309A1BB4" w14:textId="77777777" w:rsidR="00BD7892" w:rsidRPr="006C5F8B" w:rsidRDefault="00BD7892" w:rsidP="00BD7892">
      <w:pPr>
        <w:autoSpaceDE w:val="0"/>
        <w:autoSpaceDN w:val="0"/>
        <w:adjustRightInd w:val="0"/>
        <w:jc w:val="both"/>
        <w:outlineLvl w:val="0"/>
        <w:rPr>
          <w:rFonts w:ascii="Verdana" w:hAnsi="Verdana" w:cs="Arial"/>
          <w:b/>
          <w:bCs/>
          <w:sz w:val="24"/>
          <w:szCs w:val="24"/>
          <w:lang w:eastAsia="en-GB"/>
        </w:rPr>
      </w:pPr>
    </w:p>
    <w:p w14:paraId="2325A35B" w14:textId="77777777" w:rsidR="00290A6D" w:rsidRPr="00290A6D" w:rsidRDefault="00290A6D" w:rsidP="00290A6D">
      <w:pPr>
        <w:autoSpaceDE w:val="0"/>
        <w:autoSpaceDN w:val="0"/>
        <w:adjustRightInd w:val="0"/>
        <w:jc w:val="both"/>
        <w:outlineLvl w:val="0"/>
        <w:rPr>
          <w:rFonts w:ascii="Verdana" w:hAnsi="Verdana" w:cs="Arial"/>
          <w:b/>
          <w:bCs/>
          <w:sz w:val="24"/>
          <w:szCs w:val="24"/>
          <w:lang w:eastAsia="en-GB"/>
        </w:rPr>
      </w:pPr>
      <w:r w:rsidRPr="00290A6D">
        <w:rPr>
          <w:rFonts w:ascii="Verdana" w:eastAsia="Verdana" w:hAnsi="Verdana" w:cs="Arial"/>
          <w:b/>
          <w:sz w:val="24"/>
          <w:szCs w:val="24"/>
          <w:lang w:bidi="cy-GB"/>
        </w:rPr>
        <w:t>Uwchgyfeirio Risg</w:t>
      </w:r>
    </w:p>
    <w:p w14:paraId="75F8A12A" w14:textId="77777777" w:rsidR="00290A6D" w:rsidRPr="00290A6D" w:rsidRDefault="00290A6D" w:rsidP="00290A6D">
      <w:pPr>
        <w:autoSpaceDE w:val="0"/>
        <w:autoSpaceDN w:val="0"/>
        <w:adjustRightInd w:val="0"/>
        <w:jc w:val="both"/>
        <w:outlineLvl w:val="0"/>
        <w:rPr>
          <w:rFonts w:ascii="Verdana" w:hAnsi="Verdana" w:cs="Arial"/>
          <w:bCs/>
          <w:sz w:val="24"/>
          <w:szCs w:val="24"/>
          <w:lang w:eastAsia="en-GB"/>
        </w:rPr>
      </w:pPr>
    </w:p>
    <w:p w14:paraId="5E4BB08E" w14:textId="77777777" w:rsidR="007B2D76" w:rsidRPr="00A508F3" w:rsidRDefault="007B2D76" w:rsidP="007B2D76">
      <w:pPr>
        <w:jc w:val="both"/>
        <w:rPr>
          <w:rFonts w:ascii="Verdana" w:hAnsi="Verdana" w:cs="Arial"/>
          <w:sz w:val="24"/>
          <w:szCs w:val="24"/>
        </w:rPr>
      </w:pPr>
      <w:r w:rsidRPr="00A508F3">
        <w:rPr>
          <w:rFonts w:ascii="Verdana" w:eastAsia="Verdana" w:hAnsi="Verdana" w:cs="Arial"/>
          <w:sz w:val="24"/>
          <w:szCs w:val="24"/>
          <w:lang w:bidi="cy-GB"/>
        </w:rPr>
        <w:lastRenderedPageBreak/>
        <w:t>Mae’r Uwch Grŵp Arwain, gyda chymorth uwch swyddogion allweddol, yn gyfrifol am sicrhau bod polisïau rheoli risg yn cael eu gweithredu o fewn PCGC a bod y broses asesu risg ac adrodd ar ddigwyddiadau yn gweithredu’n briodol o fewn y meysydd cyfrifoldeb amrywiol a hynny mewn hinsawdd lle mae’r staff yn cael eu hannog i roi gwybod am ddigwyddiadau heb ofni cael eu beio.</w:t>
      </w:r>
    </w:p>
    <w:p w14:paraId="18C131CC" w14:textId="77777777" w:rsidR="007B2D76" w:rsidRDefault="007B2D76" w:rsidP="00290A6D">
      <w:pPr>
        <w:autoSpaceDE w:val="0"/>
        <w:autoSpaceDN w:val="0"/>
        <w:adjustRightInd w:val="0"/>
        <w:jc w:val="both"/>
        <w:outlineLvl w:val="0"/>
        <w:rPr>
          <w:rFonts w:ascii="Verdana" w:hAnsi="Verdana" w:cs="Arial"/>
          <w:bCs/>
          <w:sz w:val="24"/>
          <w:szCs w:val="24"/>
          <w:lang w:eastAsia="en-GB"/>
        </w:rPr>
      </w:pPr>
    </w:p>
    <w:p w14:paraId="46A01C67" w14:textId="77777777" w:rsidR="00A443A3" w:rsidRDefault="00290A6D" w:rsidP="00290A6D">
      <w:pPr>
        <w:autoSpaceDE w:val="0"/>
        <w:autoSpaceDN w:val="0"/>
        <w:adjustRightInd w:val="0"/>
        <w:jc w:val="both"/>
        <w:outlineLvl w:val="0"/>
        <w:rPr>
          <w:rFonts w:ascii="Arial" w:hAnsi="Arial" w:cs="Arial"/>
          <w:bCs/>
          <w:lang w:eastAsia="en-GB"/>
        </w:rPr>
      </w:pPr>
      <w:r w:rsidRPr="00290A6D">
        <w:rPr>
          <w:rFonts w:ascii="Verdana" w:eastAsia="Verdana" w:hAnsi="Verdana" w:cs="Arial"/>
          <w:sz w:val="24"/>
          <w:szCs w:val="24"/>
          <w:lang w:bidi="cy-GB"/>
        </w:rPr>
        <w:t>Defnyddir y broses uwchgyfeirio lle mae risg yn anhydrin neu heb ei reoli neu lle mae’r risg yn arwyddocaol neu’n gritigol (15 ac uwch).  Diben y broses uwchgyfeirio yw sicrhau bod gan bob rheolwr ar bob lefel ar draws PCGC yr opsiwn o uwchgyfeirio risg lle na all ei rheoli yn ei faes. Trafodir y risgiau hyn yn yr Uwch Grŵp Arwain.</w:t>
      </w:r>
    </w:p>
    <w:p w14:paraId="076E653A" w14:textId="77777777" w:rsidR="006C5F8B" w:rsidRDefault="006C5F8B" w:rsidP="006C5F8B">
      <w:pPr>
        <w:autoSpaceDE w:val="0"/>
        <w:autoSpaceDN w:val="0"/>
        <w:adjustRightInd w:val="0"/>
        <w:jc w:val="both"/>
        <w:outlineLvl w:val="0"/>
        <w:rPr>
          <w:rFonts w:ascii="Arial" w:hAnsi="Arial" w:cs="Arial"/>
          <w:bCs/>
          <w:lang w:eastAsia="en-GB"/>
        </w:rPr>
      </w:pPr>
    </w:p>
    <w:p w14:paraId="312E1253" w14:textId="77777777" w:rsidR="007B2D76" w:rsidRPr="006C24CB" w:rsidRDefault="007B2D76" w:rsidP="007B2D76">
      <w:pPr>
        <w:jc w:val="both"/>
        <w:rPr>
          <w:rFonts w:ascii="Verdana" w:hAnsi="Verdana" w:cs="Arial"/>
          <w:b/>
          <w:sz w:val="24"/>
          <w:szCs w:val="24"/>
        </w:rPr>
      </w:pPr>
      <w:r w:rsidRPr="006C24CB">
        <w:rPr>
          <w:rFonts w:ascii="Verdana" w:eastAsia="Verdana" w:hAnsi="Verdana" w:cs="Arial"/>
          <w:b/>
          <w:sz w:val="24"/>
          <w:szCs w:val="24"/>
          <w:lang w:bidi="cy-GB"/>
        </w:rPr>
        <w:t>Hyfforddiant ac Ymwybyddiaeth</w:t>
      </w:r>
    </w:p>
    <w:p w14:paraId="4F81D317" w14:textId="77777777" w:rsidR="007B2D76" w:rsidRDefault="007B2D76" w:rsidP="007B2D76">
      <w:pPr>
        <w:jc w:val="both"/>
        <w:rPr>
          <w:rFonts w:ascii="Verdana" w:hAnsi="Verdana" w:cs="Arial"/>
          <w:sz w:val="24"/>
          <w:szCs w:val="24"/>
        </w:rPr>
      </w:pPr>
    </w:p>
    <w:p w14:paraId="428C0A7F" w14:textId="77777777" w:rsidR="007B2D76" w:rsidRDefault="00902027" w:rsidP="007B2D76">
      <w:pPr>
        <w:jc w:val="both"/>
        <w:rPr>
          <w:rFonts w:ascii="Verdana" w:hAnsi="Verdana" w:cs="Arial"/>
          <w:sz w:val="24"/>
          <w:szCs w:val="24"/>
        </w:rPr>
      </w:pPr>
      <w:r>
        <w:rPr>
          <w:rFonts w:ascii="Verdana" w:eastAsia="Verdana" w:hAnsi="Verdana" w:cs="Arial"/>
          <w:sz w:val="24"/>
          <w:szCs w:val="24"/>
          <w:lang w:bidi="cy-GB"/>
        </w:rPr>
        <w:t>Mae holl staff PCGC yn cael hyfforddiant sylfaenol ar ymwybyddiaeth rheoli risg fel rhan o’u hyfforddiant statudol. Gellir hwyluso’r hyfforddiant hwn yn ystod y cyfnod ymsefydlu neu drwy e-ddysgu ac mae’n cynnwys:</w:t>
      </w:r>
    </w:p>
    <w:p w14:paraId="117B8E9E" w14:textId="77777777" w:rsidR="006C24CB" w:rsidRPr="007B2D76" w:rsidRDefault="006C24CB" w:rsidP="007B2D76">
      <w:pPr>
        <w:jc w:val="both"/>
        <w:rPr>
          <w:rFonts w:ascii="Verdana" w:hAnsi="Verdana" w:cs="Arial"/>
          <w:sz w:val="24"/>
          <w:szCs w:val="24"/>
        </w:rPr>
      </w:pPr>
    </w:p>
    <w:p w14:paraId="4C1B0D21" w14:textId="77777777" w:rsidR="007B2D76" w:rsidRPr="007B2D76" w:rsidRDefault="007B2D76" w:rsidP="00B870AF">
      <w:pPr>
        <w:numPr>
          <w:ilvl w:val="0"/>
          <w:numId w:val="5"/>
        </w:numPr>
        <w:jc w:val="both"/>
        <w:rPr>
          <w:rFonts w:ascii="Verdana" w:hAnsi="Verdana" w:cs="Arial"/>
          <w:sz w:val="24"/>
          <w:szCs w:val="24"/>
        </w:rPr>
      </w:pPr>
      <w:r w:rsidRPr="007B2D76">
        <w:rPr>
          <w:rFonts w:ascii="Verdana" w:eastAsia="Verdana" w:hAnsi="Verdana" w:cs="Arial"/>
          <w:sz w:val="24"/>
          <w:szCs w:val="24"/>
          <w:lang w:bidi="cy-GB"/>
        </w:rPr>
        <w:t>egwyddorion rheoli risg;</w:t>
      </w:r>
    </w:p>
    <w:p w14:paraId="44D37AA3" w14:textId="77777777" w:rsidR="007B2D76" w:rsidRPr="007B2D76" w:rsidRDefault="007B2D76" w:rsidP="00B870AF">
      <w:pPr>
        <w:numPr>
          <w:ilvl w:val="0"/>
          <w:numId w:val="5"/>
        </w:numPr>
        <w:jc w:val="both"/>
        <w:rPr>
          <w:rFonts w:ascii="Verdana" w:hAnsi="Verdana" w:cs="Arial"/>
          <w:sz w:val="24"/>
          <w:szCs w:val="24"/>
        </w:rPr>
      </w:pPr>
      <w:r w:rsidRPr="007B2D76">
        <w:rPr>
          <w:rFonts w:ascii="Verdana" w:eastAsia="Verdana" w:hAnsi="Verdana" w:cs="Arial"/>
          <w:sz w:val="24"/>
          <w:szCs w:val="24"/>
          <w:lang w:bidi="cy-GB"/>
        </w:rPr>
        <w:t>rolau a chyfrifoldebau ar gyfer rheoli risg o fewn PCGC;</w:t>
      </w:r>
    </w:p>
    <w:p w14:paraId="00149C48" w14:textId="77777777" w:rsidR="007B2D76" w:rsidRPr="007B2D76" w:rsidRDefault="007B2D76" w:rsidP="00B870AF">
      <w:pPr>
        <w:numPr>
          <w:ilvl w:val="0"/>
          <w:numId w:val="5"/>
        </w:numPr>
        <w:jc w:val="both"/>
        <w:rPr>
          <w:rFonts w:ascii="Verdana" w:hAnsi="Verdana" w:cs="Arial"/>
          <w:sz w:val="24"/>
          <w:szCs w:val="24"/>
        </w:rPr>
      </w:pPr>
      <w:r w:rsidRPr="007B2D76">
        <w:rPr>
          <w:rFonts w:ascii="Verdana" w:eastAsia="Verdana" w:hAnsi="Verdana" w:cs="Arial"/>
          <w:sz w:val="24"/>
          <w:szCs w:val="24"/>
          <w:lang w:bidi="cy-GB"/>
        </w:rPr>
        <w:t>technegau ar gyfer nodi a gwerthuso risg;</w:t>
      </w:r>
    </w:p>
    <w:p w14:paraId="31BC1A33" w14:textId="77777777" w:rsidR="007B2D76" w:rsidRPr="007B2D76" w:rsidRDefault="007B2D76" w:rsidP="00B870AF">
      <w:pPr>
        <w:numPr>
          <w:ilvl w:val="0"/>
          <w:numId w:val="5"/>
        </w:numPr>
        <w:jc w:val="both"/>
        <w:rPr>
          <w:rFonts w:ascii="Verdana" w:hAnsi="Verdana" w:cs="Arial"/>
          <w:sz w:val="24"/>
          <w:szCs w:val="24"/>
        </w:rPr>
      </w:pPr>
      <w:r w:rsidRPr="007B2D76">
        <w:rPr>
          <w:rFonts w:ascii="Verdana" w:eastAsia="Verdana" w:hAnsi="Verdana" w:cs="Arial"/>
          <w:sz w:val="24"/>
          <w:szCs w:val="24"/>
          <w:lang w:bidi="cy-GB"/>
        </w:rPr>
        <w:t>sut i roi gwybod am beryglon, digwyddiadau a digwyddiadau y bu ond y dim iddynt ddigwydd;</w:t>
      </w:r>
    </w:p>
    <w:p w14:paraId="1845D82B" w14:textId="77777777" w:rsidR="007B2D76" w:rsidRPr="007B2D76" w:rsidRDefault="007B2D76" w:rsidP="00B870AF">
      <w:pPr>
        <w:numPr>
          <w:ilvl w:val="0"/>
          <w:numId w:val="5"/>
        </w:numPr>
        <w:jc w:val="both"/>
        <w:rPr>
          <w:rFonts w:ascii="Verdana" w:hAnsi="Verdana" w:cs="Arial"/>
          <w:sz w:val="24"/>
          <w:szCs w:val="24"/>
        </w:rPr>
      </w:pPr>
      <w:r w:rsidRPr="007B2D76">
        <w:rPr>
          <w:rFonts w:ascii="Verdana" w:eastAsia="Verdana" w:hAnsi="Verdana" w:cs="Arial"/>
          <w:sz w:val="24"/>
          <w:szCs w:val="24"/>
          <w:lang w:bidi="cy-GB"/>
        </w:rPr>
        <w:t>ymwybyddiaeth bod risg yn fusnes i bawb; a</w:t>
      </w:r>
    </w:p>
    <w:p w14:paraId="4A82AF3B" w14:textId="77777777" w:rsidR="007B2D76" w:rsidRPr="007B2D76" w:rsidRDefault="007B2D76" w:rsidP="00B870AF">
      <w:pPr>
        <w:numPr>
          <w:ilvl w:val="0"/>
          <w:numId w:val="5"/>
        </w:numPr>
        <w:jc w:val="both"/>
        <w:rPr>
          <w:rFonts w:ascii="Verdana" w:hAnsi="Verdana" w:cs="Arial"/>
          <w:sz w:val="24"/>
          <w:szCs w:val="24"/>
        </w:rPr>
      </w:pPr>
      <w:r w:rsidRPr="007B2D76">
        <w:rPr>
          <w:rFonts w:ascii="Verdana" w:eastAsia="Verdana" w:hAnsi="Verdana" w:cs="Arial"/>
          <w:sz w:val="24"/>
          <w:szCs w:val="24"/>
          <w:lang w:bidi="cy-GB"/>
        </w:rPr>
        <w:t xml:space="preserve">pholisïau sy'n ymdrin â rheoli ac asesu risg. </w:t>
      </w:r>
    </w:p>
    <w:p w14:paraId="12893A76" w14:textId="77777777" w:rsidR="007B2D76" w:rsidRPr="007B2D76" w:rsidRDefault="007B2D76" w:rsidP="007B2D76">
      <w:pPr>
        <w:ind w:left="720"/>
        <w:jc w:val="both"/>
        <w:rPr>
          <w:rFonts w:ascii="Verdana" w:hAnsi="Verdana" w:cs="Arial"/>
          <w:sz w:val="24"/>
          <w:szCs w:val="24"/>
        </w:rPr>
      </w:pPr>
    </w:p>
    <w:p w14:paraId="3594740B" w14:textId="77777777" w:rsidR="007B2D76" w:rsidRPr="007B2D76" w:rsidRDefault="00083CA0" w:rsidP="007B2D76">
      <w:pPr>
        <w:ind w:right="-58"/>
        <w:jc w:val="both"/>
        <w:rPr>
          <w:rFonts w:ascii="Verdana" w:hAnsi="Verdana" w:cs="Arial"/>
          <w:sz w:val="24"/>
          <w:szCs w:val="24"/>
        </w:rPr>
      </w:pPr>
      <w:r>
        <w:rPr>
          <w:rFonts w:ascii="Verdana" w:eastAsia="Verdana" w:hAnsi="Verdana" w:cs="Arial"/>
          <w:sz w:val="24"/>
          <w:szCs w:val="24"/>
          <w:lang w:bidi="cy-GB"/>
        </w:rPr>
        <w:t xml:space="preserve">Mae’r Cyfarwyddwyr a’r Rheolwyr yn sicrhau bod gan yr holl staff sy'n ymwneud â'r broses asesu risg ddigon o wybodaeth, profiad a dealltwriaeth o risg a'u bod yn cael hyfforddiant digonol i sicrhau bod cymhwysedd yn cael ei ddangos.  </w:t>
      </w:r>
    </w:p>
    <w:p w14:paraId="1B34A629" w14:textId="77777777" w:rsidR="007B2D76" w:rsidRPr="007B2D76" w:rsidRDefault="007B2D76" w:rsidP="007B2D76">
      <w:pPr>
        <w:ind w:right="-58"/>
        <w:jc w:val="both"/>
        <w:rPr>
          <w:rFonts w:ascii="Verdana" w:hAnsi="Verdana" w:cs="Arial"/>
          <w:sz w:val="24"/>
          <w:szCs w:val="24"/>
        </w:rPr>
      </w:pPr>
    </w:p>
    <w:p w14:paraId="4DD73668" w14:textId="77777777" w:rsidR="007B2D76" w:rsidRPr="007B2D76" w:rsidRDefault="007B2D76" w:rsidP="007B2D76">
      <w:pPr>
        <w:ind w:right="-58"/>
        <w:jc w:val="both"/>
        <w:rPr>
          <w:rFonts w:ascii="Verdana" w:hAnsi="Verdana" w:cs="Arial"/>
          <w:sz w:val="24"/>
          <w:szCs w:val="24"/>
        </w:rPr>
      </w:pPr>
      <w:r w:rsidRPr="007B2D76">
        <w:rPr>
          <w:rFonts w:ascii="Verdana" w:eastAsia="Verdana" w:hAnsi="Verdana" w:cs="Arial"/>
          <w:sz w:val="24"/>
          <w:szCs w:val="24"/>
          <w:lang w:bidi="cy-GB"/>
        </w:rPr>
        <w:t xml:space="preserve">Mae’r rheolwyr yn sicrhau bod hyfforddiant asesu risg yn cael ei gynnwys mewn rhaglenni hyfforddi lleol. </w:t>
      </w:r>
    </w:p>
    <w:p w14:paraId="544F0082" w14:textId="77777777" w:rsidR="0085523F" w:rsidRDefault="0085523F" w:rsidP="00B35B60">
      <w:pPr>
        <w:ind w:right="-58"/>
        <w:jc w:val="both"/>
        <w:rPr>
          <w:rFonts w:ascii="Arial" w:hAnsi="Arial" w:cs="Arial"/>
          <w:b/>
        </w:rPr>
      </w:pPr>
    </w:p>
    <w:p w14:paraId="75D35510" w14:textId="77777777" w:rsidR="0085523F" w:rsidRDefault="0085523F" w:rsidP="006C24CB">
      <w:pPr>
        <w:pStyle w:val="BodyText"/>
        <w:rPr>
          <w:rFonts w:ascii="Verdana" w:hAnsi="Verdana"/>
          <w:bCs/>
          <w:sz w:val="24"/>
          <w:szCs w:val="24"/>
        </w:rPr>
      </w:pPr>
      <w:r>
        <w:rPr>
          <w:rFonts w:ascii="Verdana" w:eastAsia="Verdana" w:hAnsi="Verdana" w:cs="Verdana"/>
          <w:sz w:val="24"/>
          <w:szCs w:val="24"/>
          <w:lang w:bidi="cy-GB"/>
        </w:rPr>
        <w:t>Parodrwydd i Dderbyn Risg</w:t>
      </w:r>
    </w:p>
    <w:p w14:paraId="47733ED9" w14:textId="77777777" w:rsidR="006510C1" w:rsidRDefault="0085523F" w:rsidP="00A616FB">
      <w:pPr>
        <w:jc w:val="both"/>
        <w:rPr>
          <w:rFonts w:ascii="Verdana" w:hAnsi="Verdana" w:cs="Arial"/>
          <w:sz w:val="24"/>
          <w:szCs w:val="24"/>
        </w:rPr>
      </w:pPr>
      <w:r w:rsidRPr="002357AB">
        <w:rPr>
          <w:rFonts w:ascii="Verdana" w:eastAsia="Verdana" w:hAnsi="Verdana" w:cs="Arial"/>
          <w:sz w:val="24"/>
          <w:szCs w:val="24"/>
          <w:lang w:bidi="cy-GB"/>
        </w:rPr>
        <w:t xml:space="preserve">Dylai datganiadau </w:t>
      </w:r>
      <w:r w:rsidRPr="002357AB">
        <w:rPr>
          <w:rFonts w:ascii="Verdana" w:eastAsia="Verdana" w:hAnsi="Verdana" w:cs="Arial"/>
          <w:b/>
          <w:sz w:val="24"/>
          <w:szCs w:val="24"/>
          <w:lang w:bidi="cy-GB"/>
        </w:rPr>
        <w:t>parodrwydd i dderbyn risg</w:t>
      </w:r>
      <w:r w:rsidRPr="002357AB">
        <w:rPr>
          <w:rFonts w:ascii="Verdana" w:eastAsia="Verdana" w:hAnsi="Verdana" w:cs="Arial"/>
          <w:sz w:val="24"/>
          <w:szCs w:val="24"/>
          <w:lang w:bidi="cy-GB"/>
        </w:rPr>
        <w:t xml:space="preserve"> lefel uchel a therfynau goddefiant risg fod yn eu lle ar gyfer prif gategorïau/mathau o risg. Mae Pwyllgor PCGC yn adolygu ei Ddatganiad Parodrwydd i Dderbyn Risg yn flynyddol, ac adroddir hyn i Bwyllgor Archwilio PCGC. Mae'r Datganiad Parodrwydd i Dderbyn Risg yn cyd-fynd ag amcanion strategol Pwyllgor PCGC, ac mae hwn wedi'i strwythuro yn ôl meysydd risg gan ddilyn model y Sefydliad Llywodraethu Da. Mae'r parodrwydd i dderbyn risg a sefydlwyd gan Pwyllgor PCGC wedi'i hymgorffori yn y broses o wneud penderfyniadau o fewn y fframwaith llywodraethu ac atebolrwydd y mae PCGC yn gweithredu ynddo.</w:t>
      </w:r>
    </w:p>
    <w:p w14:paraId="2B3EE45F" w14:textId="77777777" w:rsidR="00A616FB" w:rsidRDefault="00A616FB" w:rsidP="00A616FB">
      <w:pPr>
        <w:jc w:val="both"/>
        <w:rPr>
          <w:rFonts w:ascii="Verdana" w:hAnsi="Verdana"/>
          <w:bCs/>
          <w:sz w:val="24"/>
          <w:szCs w:val="24"/>
        </w:rPr>
      </w:pPr>
    </w:p>
    <w:p w14:paraId="26CBECAD" w14:textId="77777777" w:rsidR="006C24CB" w:rsidRPr="00DC02EE" w:rsidRDefault="006C24CB" w:rsidP="006C24CB">
      <w:pPr>
        <w:pStyle w:val="BodyText"/>
        <w:rPr>
          <w:rFonts w:ascii="Verdana" w:hAnsi="Verdana"/>
          <w:bCs/>
          <w:sz w:val="24"/>
          <w:szCs w:val="24"/>
        </w:rPr>
      </w:pPr>
      <w:r w:rsidRPr="00DC02EE">
        <w:rPr>
          <w:rFonts w:ascii="Verdana" w:eastAsia="Verdana" w:hAnsi="Verdana" w:cs="Verdana"/>
          <w:sz w:val="24"/>
          <w:szCs w:val="24"/>
          <w:lang w:bidi="cy-GB"/>
        </w:rPr>
        <w:t>Mecanwaith Adolygu</w:t>
      </w:r>
    </w:p>
    <w:p w14:paraId="78436C5B" w14:textId="77777777" w:rsidR="0004667D" w:rsidRDefault="006C24CB" w:rsidP="00A616FB">
      <w:pPr>
        <w:pStyle w:val="BodyText"/>
        <w:spacing w:line="240" w:lineRule="auto"/>
        <w:rPr>
          <w:rFonts w:ascii="Arial" w:hAnsi="Arial" w:cs="Arial"/>
          <w:b w:val="0"/>
        </w:rPr>
      </w:pPr>
      <w:r w:rsidRPr="00083CA0">
        <w:rPr>
          <w:rFonts w:ascii="Verdana" w:eastAsia="Verdana" w:hAnsi="Verdana" w:cs="Verdana"/>
          <w:b w:val="0"/>
          <w:sz w:val="24"/>
          <w:szCs w:val="24"/>
          <w:lang w:bidi="cy-GB"/>
        </w:rPr>
        <w:lastRenderedPageBreak/>
        <w:t>Mae'r broses rheoli risg yn esblygu'n barhaus, ac felly bwriedir adolygu'r Protocol hwn bob dwy flynedd gyda'r Pwyllgor Archwilio yng ngoleuni newidiadau i ganllawiau, arferion gorau a deddfwriaeth.</w:t>
      </w:r>
    </w:p>
    <w:p w14:paraId="4DA0D226" w14:textId="77777777" w:rsidR="0004667D" w:rsidRDefault="0004667D" w:rsidP="00B35B60">
      <w:pPr>
        <w:ind w:right="-58"/>
        <w:jc w:val="both"/>
        <w:rPr>
          <w:rFonts w:ascii="Arial" w:hAnsi="Arial" w:cs="Arial"/>
          <w:b/>
        </w:rPr>
      </w:pPr>
    </w:p>
    <w:p w14:paraId="2DAAD5A5" w14:textId="77777777" w:rsidR="0099529B" w:rsidRDefault="0099529B" w:rsidP="00B35B60">
      <w:pPr>
        <w:ind w:right="-58"/>
        <w:jc w:val="both"/>
        <w:rPr>
          <w:rFonts w:ascii="Arial" w:hAnsi="Arial" w:cs="Arial"/>
          <w:b/>
        </w:rPr>
        <w:sectPr w:rsidR="0099529B" w:rsidSect="005A0BE1">
          <w:headerReference w:type="default" r:id="rId12"/>
          <w:footerReference w:type="default" r:id="rId13"/>
          <w:footerReference w:type="first" r:id="rId14"/>
          <w:type w:val="continuous"/>
          <w:pgSz w:w="11906" w:h="16838"/>
          <w:pgMar w:top="426" w:right="1700" w:bottom="1020" w:left="1440" w:header="708" w:footer="1020" w:gutter="0"/>
          <w:pgBorders w:offsetFrom="page">
            <w:top w:val="single" w:sz="18" w:space="24" w:color="0070C0"/>
            <w:left w:val="single" w:sz="18" w:space="24" w:color="0070C0"/>
            <w:bottom w:val="single" w:sz="18" w:space="24" w:color="0070C0"/>
            <w:right w:val="single" w:sz="18" w:space="24" w:color="0070C0"/>
          </w:pgBorders>
          <w:cols w:space="720"/>
          <w:noEndnote/>
          <w:titlePg/>
          <w:docGrid w:linePitch="272"/>
        </w:sectPr>
      </w:pPr>
    </w:p>
    <w:p w14:paraId="0DD2EC9E" w14:textId="53EEFB03" w:rsidR="0004667D" w:rsidRDefault="00FD2996" w:rsidP="00B35B60">
      <w:pPr>
        <w:ind w:right="-58"/>
        <w:jc w:val="both"/>
        <w:rPr>
          <w:rFonts w:ascii="Arial" w:hAnsi="Arial" w:cs="Arial"/>
          <w:b/>
        </w:rPr>
      </w:pPr>
      <w:r>
        <w:rPr>
          <w:rFonts w:ascii="Arial" w:eastAsia="Arial" w:hAnsi="Arial" w:cs="Arial"/>
          <w:b/>
          <w:noProof/>
          <w:lang w:bidi="cy-GB"/>
        </w:rPr>
        <w:lastRenderedPageBreak/>
        <mc:AlternateContent>
          <mc:Choice Requires="wps">
            <w:drawing>
              <wp:anchor distT="0" distB="0" distL="114300" distR="114300" simplePos="0" relativeHeight="251686912" behindDoc="0" locked="0" layoutInCell="1" allowOverlap="1" wp14:anchorId="77553CB8" wp14:editId="7C07D7CE">
                <wp:simplePos x="0" y="0"/>
                <wp:positionH relativeFrom="column">
                  <wp:posOffset>5199380</wp:posOffset>
                </wp:positionH>
                <wp:positionV relativeFrom="paragraph">
                  <wp:posOffset>-409575</wp:posOffset>
                </wp:positionV>
                <wp:extent cx="1581150" cy="342900"/>
                <wp:effectExtent l="0" t="0" r="0" b="0"/>
                <wp:wrapNone/>
                <wp:docPr id="84886306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654A9" w14:textId="77777777" w:rsidR="00D6275E" w:rsidRPr="006A5B8D" w:rsidRDefault="00D6275E" w:rsidP="006A5B8D">
                            <w:pPr>
                              <w:jc w:val="center"/>
                              <w:rPr>
                                <w:rFonts w:ascii="Verdana" w:hAnsi="Verdana"/>
                                <w:b/>
                                <w:sz w:val="22"/>
                                <w:szCs w:val="22"/>
                              </w:rPr>
                            </w:pPr>
                            <w:r>
                              <w:rPr>
                                <w:rFonts w:ascii="Verdana" w:eastAsia="Verdana" w:hAnsi="Verdana" w:cs="Verdana"/>
                                <w:b/>
                                <w:sz w:val="22"/>
                                <w:szCs w:val="22"/>
                                <w:lang w:bidi="cy-GB"/>
                              </w:rPr>
                              <w:t>Atodiad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53CB8" id="Text Box 67" o:spid="_x0000_s1028" type="#_x0000_t202" style="position:absolute;left:0;text-align:left;margin-left:409.4pt;margin-top:-32.25pt;width:124.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" filled="f" stroked="f">
                <v:textbox>
                  <w:txbxContent>
                    <w:p w14:paraId="397654A9" w14:textId="77777777" w:rsidR="00D6275E" w:rsidRPr="006A5B8D" w:rsidRDefault="00D6275E" w:rsidP="006A5B8D">
                      <w:pPr>
                        <w:jc w:val="center"/>
                        <w:rPr>
                          <w:rFonts w:ascii="Verdana" w:hAnsi="Verdana"/>
                          <w:b/>
                          <w:sz w:val="22"/>
                          <w:szCs w:val="22"/>
                        </w:rPr>
                      </w:pPr>
                      <w:r>
                        <w:rPr>
                          <w:rFonts w:ascii="Verdana" w:eastAsia="Verdana" w:hAnsi="Verdana" w:cs="Verdana"/>
                          <w:b/>
                          <w:sz w:val="22"/>
                          <w:szCs w:val="22"/>
                          <w:lang w:bidi="cy-GB"/>
                        </w:rPr>
                        <w:t>Atodiad 1</w:t>
                      </w:r>
                    </w:p>
                  </w:txbxContent>
                </v:textbox>
              </v:shape>
            </w:pict>
          </mc:Fallback>
        </mc:AlternateContent>
      </w:r>
    </w:p>
    <w:p w14:paraId="6FCC1C6C" w14:textId="3F4979AE" w:rsidR="003B23C5" w:rsidRDefault="00FD2996" w:rsidP="009A47E7">
      <w:r>
        <w:rPr>
          <w:noProof/>
          <w:lang w:bidi="cy-GB"/>
        </w:rPr>
        <mc:AlternateContent>
          <mc:Choice Requires="wps">
            <w:drawing>
              <wp:anchor distT="0" distB="0" distL="114300" distR="114300" simplePos="0" relativeHeight="251665408" behindDoc="0" locked="0" layoutInCell="1" allowOverlap="1" wp14:anchorId="1C0755E8" wp14:editId="34993903">
                <wp:simplePos x="0" y="0"/>
                <wp:positionH relativeFrom="column">
                  <wp:posOffset>500786</wp:posOffset>
                </wp:positionH>
                <wp:positionV relativeFrom="paragraph">
                  <wp:posOffset>88036</wp:posOffset>
                </wp:positionV>
                <wp:extent cx="5903367" cy="257175"/>
                <wp:effectExtent l="0" t="0" r="0" b="9525"/>
                <wp:wrapNone/>
                <wp:docPr id="12150589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367"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5FF63" w14:textId="77777777" w:rsidR="00D6275E" w:rsidRPr="0070377B" w:rsidRDefault="00D6275E" w:rsidP="0070377B">
                            <w:pPr>
                              <w:jc w:val="center"/>
                              <w:rPr>
                                <w:rFonts w:ascii="Verdana" w:hAnsi="Verdana"/>
                                <w:b/>
                                <w:sz w:val="22"/>
                                <w:szCs w:val="22"/>
                              </w:rPr>
                            </w:pPr>
                            <w:r w:rsidRPr="0070377B">
                              <w:rPr>
                                <w:rFonts w:ascii="Verdana" w:eastAsia="Verdana" w:hAnsi="Verdana" w:cs="Verdana"/>
                                <w:b/>
                                <w:sz w:val="22"/>
                                <w:szCs w:val="22"/>
                                <w:lang w:bidi="cy-GB"/>
                              </w:rPr>
                              <w:t>FFRAMWAITH SICRWYDD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755E8" id="Text Box 45" o:spid="_x0000_s1029" type="#_x0000_t202" style="position:absolute;margin-left:39.45pt;margin-top:6.95pt;width:464.8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EdR5gEAAKgDAAAOAAAAZHJzL2Uyb0RvYy54bWysU9tu2zAMfR+wfxD0vtjOpVmNOEXXosOA&#10;7gJ0+wBZlmJhtqhRSuzs60fJaZptb8NeBJGUD885pDc3Y9+xg0JvwFa8mOWcKSuhMXZX8W9fH968&#10;5c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" filled="f" stroked="f">
                <v:textbox>
                  <w:txbxContent>
                    <w:p w14:paraId="4585FF63" w14:textId="77777777" w:rsidR="00D6275E" w:rsidRPr="0070377B" w:rsidRDefault="00D6275E" w:rsidP="0070377B">
                      <w:pPr>
                        <w:jc w:val="center"/>
                        <w:rPr>
                          <w:rFonts w:ascii="Verdana" w:hAnsi="Verdana"/>
                          <w:b/>
                          <w:sz w:val="22"/>
                          <w:szCs w:val="22"/>
                        </w:rPr>
                      </w:pPr>
                      <w:r w:rsidRPr="0070377B">
                        <w:rPr>
                          <w:rFonts w:ascii="Verdana" w:eastAsia="Verdana" w:hAnsi="Verdana" w:cs="Verdana"/>
                          <w:b/>
                          <w:sz w:val="22"/>
                          <w:szCs w:val="22"/>
                          <w:lang w:bidi="cy-GB"/>
                        </w:rPr>
                        <w:t>FFRAMWAITH SICRWYDD</w:t>
                      </w:r>
                    </w:p>
                  </w:txbxContent>
                </v:textbox>
              </v:shape>
            </w:pict>
          </mc:Fallback>
        </mc:AlternateContent>
      </w:r>
      <w:r>
        <w:rPr>
          <w:noProof/>
          <w:lang w:bidi="cy-GB"/>
        </w:rPr>
        <w:drawing>
          <wp:anchor distT="0" distB="0" distL="114300" distR="114300" simplePos="0" relativeHeight="251683840" behindDoc="0" locked="0" layoutInCell="1" allowOverlap="1" wp14:anchorId="607770E2" wp14:editId="7C2775EB">
            <wp:simplePos x="0" y="0"/>
            <wp:positionH relativeFrom="column">
              <wp:posOffset>67945</wp:posOffset>
            </wp:positionH>
            <wp:positionV relativeFrom="paragraph">
              <wp:posOffset>-434975</wp:posOffset>
            </wp:positionV>
            <wp:extent cx="2266950" cy="782320"/>
            <wp:effectExtent l="0" t="0" r="0" b="0"/>
            <wp:wrapSquare wrapText="bothSides"/>
            <wp:docPr id="6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6950"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B4FD4" w14:textId="77777777" w:rsidR="003B23C5" w:rsidRDefault="003B23C5" w:rsidP="009A47E7"/>
    <w:p w14:paraId="23E21D68" w14:textId="77777777" w:rsidR="0070377B" w:rsidRDefault="0070377B" w:rsidP="009A47E7"/>
    <w:p w14:paraId="348EEAC2" w14:textId="68DDE156" w:rsidR="0070377B" w:rsidRDefault="00FD2996" w:rsidP="009A47E7">
      <w:r>
        <w:rPr>
          <w:noProof/>
          <w:lang w:bidi="cy-GB"/>
        </w:rPr>
        <mc:AlternateContent>
          <mc:Choice Requires="wps">
            <w:drawing>
              <wp:anchor distT="0" distB="0" distL="114300" distR="114300" simplePos="0" relativeHeight="251626496" behindDoc="0" locked="0" layoutInCell="1" allowOverlap="1" wp14:anchorId="61327281" wp14:editId="32D9CEC3">
                <wp:simplePos x="0" y="0"/>
                <wp:positionH relativeFrom="column">
                  <wp:posOffset>7210425</wp:posOffset>
                </wp:positionH>
                <wp:positionV relativeFrom="paragraph">
                  <wp:posOffset>60960</wp:posOffset>
                </wp:positionV>
                <wp:extent cx="1276350" cy="623570"/>
                <wp:effectExtent l="0" t="0" r="0" b="0"/>
                <wp:wrapNone/>
                <wp:docPr id="81364583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623570"/>
                        </a:xfrm>
                        <a:prstGeom prst="flowChartProcess">
                          <a:avLst/>
                        </a:prstGeom>
                        <a:solidFill>
                          <a:srgbClr val="FFFFFF"/>
                        </a:solidFill>
                        <a:ln w="9525">
                          <a:solidFill>
                            <a:srgbClr val="000000"/>
                          </a:solidFill>
                          <a:miter lim="800000"/>
                          <a:headEnd/>
                          <a:tailEnd/>
                        </a:ln>
                      </wps:spPr>
                      <wps:txbx>
                        <w:txbxContent>
                          <w:p w14:paraId="54A0FB06"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Bwrdd Ymddiriedolaeth GIG Prifysgol Felindre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27281" id="_x0000_t109" coordsize="21600,21600" o:spt="109" path="m,l,21600r21600,l21600,xe">
                <v:stroke joinstyle="miter"/>
                <v:path gradientshapeok="t" o:connecttype="rect"/>
              </v:shapetype>
              <v:shape id="AutoShape 7" o:spid="_x0000_s1030" type="#_x0000_t109" style="position:absolute;margin-left:567.75pt;margin-top:4.8pt;width:100.5pt;height:49.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">
                <v:textbox>
                  <w:txbxContent>
                    <w:p w14:paraId="54A0FB06"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Bwrdd Ymddiriedolaeth GIG Prifysgol Felindre</w:t>
                      </w:r>
                    </w:p>
                  </w:txbxContent>
                </v:textbox>
              </v:shape>
            </w:pict>
          </mc:Fallback>
        </mc:AlternateContent>
      </w:r>
      <w:r>
        <w:rPr>
          <w:noProof/>
          <w:lang w:bidi="cy-GB"/>
        </w:rPr>
        <mc:AlternateContent>
          <mc:Choice Requires="wps">
            <w:drawing>
              <wp:anchor distT="0" distB="0" distL="114300" distR="114300" simplePos="0" relativeHeight="251623424" behindDoc="0" locked="0" layoutInCell="1" allowOverlap="1" wp14:anchorId="675FA7FC" wp14:editId="0B81A870">
                <wp:simplePos x="0" y="0"/>
                <wp:positionH relativeFrom="column">
                  <wp:posOffset>3886200</wp:posOffset>
                </wp:positionH>
                <wp:positionV relativeFrom="paragraph">
                  <wp:posOffset>60960</wp:posOffset>
                </wp:positionV>
                <wp:extent cx="1276350" cy="623570"/>
                <wp:effectExtent l="0" t="0" r="0" b="0"/>
                <wp:wrapNone/>
                <wp:docPr id="172530364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623570"/>
                        </a:xfrm>
                        <a:prstGeom prst="flowChartProcess">
                          <a:avLst/>
                        </a:prstGeom>
                        <a:solidFill>
                          <a:srgbClr val="FFFFFF"/>
                        </a:solidFill>
                        <a:ln w="9525">
                          <a:solidFill>
                            <a:srgbClr val="000000"/>
                          </a:solidFill>
                          <a:miter lim="800000"/>
                          <a:headEnd/>
                          <a:tailEnd/>
                        </a:ln>
                      </wps:spPr>
                      <wps:txbx>
                        <w:txbxContent>
                          <w:p w14:paraId="0CA788D1"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Pwyllgor y Bartneriaeth Cydwasanaethau</w:t>
                            </w:r>
                          </w:p>
                          <w:p w14:paraId="12386D68" w14:textId="77777777" w:rsidR="00D6275E" w:rsidRPr="00446CFE" w:rsidRDefault="00D6275E" w:rsidP="0070377B">
                            <w:pPr>
                              <w:jc w:val="center"/>
                              <w:rPr>
                                <w:rFonts w:ascii="Verdana" w:hAnsi="Verdan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FA7FC" id="AutoShape 4" o:spid="_x0000_s1031" type="#_x0000_t109" style="position:absolute;margin-left:306pt;margin-top:4.8pt;width:100.5pt;height:49.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">
                <v:textbox>
                  <w:txbxContent>
                    <w:p w14:paraId="0CA788D1"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Pwyllgor y Bartneriaeth Cydwasanaethau</w:t>
                      </w:r>
                    </w:p>
                    <w:p w14:paraId="12386D68" w14:textId="77777777" w:rsidR="00D6275E" w:rsidRPr="00446CFE" w:rsidRDefault="00D6275E" w:rsidP="0070377B">
                      <w:pPr>
                        <w:jc w:val="center"/>
                        <w:rPr>
                          <w:rFonts w:ascii="Verdana" w:hAnsi="Verdana"/>
                          <w:sz w:val="18"/>
                          <w:szCs w:val="18"/>
                        </w:rPr>
                      </w:pPr>
                    </w:p>
                  </w:txbxContent>
                </v:textbox>
              </v:shape>
            </w:pict>
          </mc:Fallback>
        </mc:AlternateContent>
      </w:r>
    </w:p>
    <w:p w14:paraId="69D0F55B" w14:textId="77777777" w:rsidR="0070377B" w:rsidRDefault="0070377B" w:rsidP="009A47E7"/>
    <w:p w14:paraId="10619EF2" w14:textId="37C13A5C" w:rsidR="0070377B" w:rsidRDefault="00FD2996" w:rsidP="009A47E7">
      <w:r>
        <w:rPr>
          <w:noProof/>
          <w:lang w:bidi="cy-GB"/>
        </w:rPr>
        <mc:AlternateContent>
          <mc:Choice Requires="wps">
            <w:drawing>
              <wp:anchor distT="0" distB="0" distL="114300" distR="114300" simplePos="0" relativeHeight="251666432" behindDoc="0" locked="0" layoutInCell="1" allowOverlap="1" wp14:anchorId="5BBC68AE" wp14:editId="67475CD5">
                <wp:simplePos x="0" y="0"/>
                <wp:positionH relativeFrom="column">
                  <wp:posOffset>5162550</wp:posOffset>
                </wp:positionH>
                <wp:positionV relativeFrom="paragraph">
                  <wp:posOffset>79375</wp:posOffset>
                </wp:positionV>
                <wp:extent cx="2047875" cy="933450"/>
                <wp:effectExtent l="0" t="0" r="0" b="0"/>
                <wp:wrapNone/>
                <wp:docPr id="128818321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7875"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xmlns:v="urn:schemas-microsoft-com:vml" w14:anchorId="16E8416C" id="_x0000_t32" coordsize="21600,21600" o:spt="32" o:oned="t" path="m,l21600,21600e" filled="f">
                <v:path arrowok="t" fillok="f" o:connecttype="none"/>
                <o:lock xmlns:o="urn:schemas-microsoft-com:office:office" v:ext="edit" shapetype="t"/>
              </v:shapetype>
              <v:shape xmlns:v="urn:schemas-microsoft-com:vml" id="AutoShape 46" o:spid="_x0000_s1026" type="#_x0000_t32" style="position:absolute;margin-left:406.5pt;margin-top:6.25pt;width:161.25pt;height:73.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"/>
            </w:pict>
          </mc:Fallback>
        </mc:AlternateContent>
      </w:r>
    </w:p>
    <w:p w14:paraId="0C1B5933" w14:textId="77777777" w:rsidR="0070377B" w:rsidRDefault="0070377B" w:rsidP="0070377B"/>
    <w:p w14:paraId="10399E3F" w14:textId="667FF3B0" w:rsidR="0070377B" w:rsidRDefault="00FD2996" w:rsidP="0070377B">
      <w:r>
        <w:rPr>
          <w:noProof/>
          <w:lang w:bidi="cy-GB"/>
        </w:rPr>
        <mc:AlternateContent>
          <mc:Choice Requires="wps">
            <w:drawing>
              <wp:anchor distT="0" distB="0" distL="114300" distR="114300" simplePos="0" relativeHeight="251624448" behindDoc="0" locked="0" layoutInCell="1" allowOverlap="1" wp14:anchorId="6608B7E5" wp14:editId="181486B1">
                <wp:simplePos x="0" y="0"/>
                <wp:positionH relativeFrom="column">
                  <wp:posOffset>4495800</wp:posOffset>
                </wp:positionH>
                <wp:positionV relativeFrom="paragraph">
                  <wp:posOffset>100330</wp:posOffset>
                </wp:positionV>
                <wp:extent cx="0" cy="390525"/>
                <wp:effectExtent l="0" t="0" r="0" b="0"/>
                <wp:wrapNone/>
                <wp:docPr id="151576132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2D345044" id="AutoShape 5" o:spid="_x0000_s1026" type="#_x0000_t32" style="position:absolute;margin-left:354pt;margin-top:7.9pt;width:0;height:30.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"/>
            </w:pict>
          </mc:Fallback>
        </mc:AlternateContent>
      </w:r>
      <w:r>
        <w:rPr>
          <w:noProof/>
          <w:lang w:bidi="cy-GB"/>
        </w:rPr>
        <mc:AlternateContent>
          <mc:Choice Requires="wps">
            <w:drawing>
              <wp:anchor distT="0" distB="0" distL="114300" distR="114300" simplePos="0" relativeHeight="251661312" behindDoc="0" locked="0" layoutInCell="1" allowOverlap="1" wp14:anchorId="7783C07A" wp14:editId="4381FDEA">
                <wp:simplePos x="0" y="0"/>
                <wp:positionH relativeFrom="column">
                  <wp:posOffset>1400175</wp:posOffset>
                </wp:positionH>
                <wp:positionV relativeFrom="paragraph">
                  <wp:posOffset>1520190</wp:posOffset>
                </wp:positionV>
                <wp:extent cx="1276350" cy="389890"/>
                <wp:effectExtent l="0" t="0" r="0" b="0"/>
                <wp:wrapNone/>
                <wp:docPr id="123643842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389890"/>
                        </a:xfrm>
                        <a:prstGeom prst="flowChartProcess">
                          <a:avLst/>
                        </a:prstGeom>
                        <a:solidFill>
                          <a:srgbClr val="FFFFFF"/>
                        </a:solidFill>
                        <a:ln w="9525">
                          <a:solidFill>
                            <a:srgbClr val="000000"/>
                          </a:solidFill>
                          <a:miter lim="800000"/>
                          <a:headEnd/>
                          <a:tailEnd/>
                        </a:ln>
                      </wps:spPr>
                      <wps:txbx>
                        <w:txbxContent>
                          <w:p w14:paraId="6FC07DBE" w14:textId="77777777" w:rsidR="00D6275E" w:rsidRPr="002357AB" w:rsidRDefault="00D6275E" w:rsidP="0070377B">
                            <w:pPr>
                              <w:jc w:val="center"/>
                              <w:rPr>
                                <w:rFonts w:ascii="Verdana" w:hAnsi="Verdana"/>
                                <w:sz w:val="18"/>
                                <w:szCs w:val="18"/>
                              </w:rPr>
                            </w:pPr>
                            <w:r w:rsidRPr="002357AB">
                              <w:rPr>
                                <w:rFonts w:ascii="Verdana" w:eastAsia="Verdana" w:hAnsi="Verdana" w:cs="Verdana"/>
                                <w:sz w:val="18"/>
                                <w:szCs w:val="18"/>
                                <w:lang w:bidi="cy-GB"/>
                              </w:rPr>
                              <w:t>Risgiau Iechyd a Diogelwch</w:t>
                            </w:r>
                          </w:p>
                          <w:p w14:paraId="46A4D69D" w14:textId="77777777" w:rsidR="00D6275E" w:rsidRPr="002357AB" w:rsidRDefault="00D6275E" w:rsidP="0070377B">
                            <w:pPr>
                              <w:jc w:val="center"/>
                              <w:rPr>
                                <w:rFonts w:ascii="Verdana" w:hAnsi="Verdan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3C07A" id="AutoShape 41" o:spid="_x0000_s1032" type="#_x0000_t109" style="position:absolute;margin-left:110.25pt;margin-top:119.7pt;width:100.5pt;height:3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">
                <v:textbox>
                  <w:txbxContent>
                    <w:p w14:paraId="6FC07DBE" w14:textId="77777777" w:rsidR="00D6275E" w:rsidRPr="002357AB" w:rsidRDefault="00D6275E" w:rsidP="0070377B">
                      <w:pPr>
                        <w:jc w:val="center"/>
                        <w:rPr>
                          <w:rFonts w:ascii="Verdana" w:hAnsi="Verdana"/>
                          <w:sz w:val="18"/>
                          <w:szCs w:val="18"/>
                        </w:rPr>
                      </w:pPr>
                      <w:r w:rsidRPr="002357AB">
                        <w:rPr>
                          <w:rFonts w:ascii="Verdana" w:eastAsia="Verdana" w:hAnsi="Verdana" w:cs="Verdana"/>
                          <w:sz w:val="18"/>
                          <w:szCs w:val="18"/>
                          <w:lang w:bidi="cy-GB"/>
                        </w:rPr>
                        <w:t>Risgiau Iechyd a Diogelwch</w:t>
                      </w:r>
                    </w:p>
                    <w:p w14:paraId="46A4D69D" w14:textId="77777777" w:rsidR="00D6275E" w:rsidRPr="002357AB" w:rsidRDefault="00D6275E" w:rsidP="0070377B">
                      <w:pPr>
                        <w:jc w:val="center"/>
                        <w:rPr>
                          <w:rFonts w:ascii="Verdana" w:hAnsi="Verdana"/>
                          <w:sz w:val="18"/>
                          <w:szCs w:val="18"/>
                        </w:rPr>
                      </w:pPr>
                    </w:p>
                  </w:txbxContent>
                </v:textbox>
              </v:shape>
            </w:pict>
          </mc:Fallback>
        </mc:AlternateContent>
      </w:r>
    </w:p>
    <w:p w14:paraId="0D788A84" w14:textId="3FE44939" w:rsidR="0070377B" w:rsidRDefault="00FD2996" w:rsidP="009A47E7">
      <w:r>
        <w:rPr>
          <w:noProof/>
          <w:lang w:bidi="cy-GB"/>
        </w:rPr>
        <mc:AlternateContent>
          <mc:Choice Requires="wps">
            <w:drawing>
              <wp:anchor distT="0" distB="0" distL="114300" distR="114300" simplePos="0" relativeHeight="251629568" behindDoc="0" locked="0" layoutInCell="1" allowOverlap="1" wp14:anchorId="147C04EE" wp14:editId="79760680">
                <wp:simplePos x="0" y="0"/>
                <wp:positionH relativeFrom="column">
                  <wp:posOffset>1390650</wp:posOffset>
                </wp:positionH>
                <wp:positionV relativeFrom="paragraph">
                  <wp:posOffset>16510</wp:posOffset>
                </wp:positionV>
                <wp:extent cx="1276350" cy="518160"/>
                <wp:effectExtent l="0" t="0" r="0" b="0"/>
                <wp:wrapNone/>
                <wp:docPr id="6726366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18160"/>
                        </a:xfrm>
                        <a:prstGeom prst="flowChartProcess">
                          <a:avLst/>
                        </a:prstGeom>
                        <a:solidFill>
                          <a:srgbClr val="FFFFFF"/>
                        </a:solidFill>
                        <a:ln w="9525">
                          <a:solidFill>
                            <a:srgbClr val="000000"/>
                          </a:solidFill>
                          <a:miter lim="800000"/>
                          <a:headEnd/>
                          <a:tailEnd/>
                        </a:ln>
                      </wps:spPr>
                      <wps:txbx>
                        <w:txbxContent>
                          <w:p w14:paraId="2EF2E15D" w14:textId="77777777" w:rsidR="00D6275E" w:rsidRPr="00446CFE" w:rsidRDefault="008F69FE" w:rsidP="008F69FE">
                            <w:pPr>
                              <w:jc w:val="center"/>
                              <w:rPr>
                                <w:rFonts w:ascii="Verdana" w:hAnsi="Verdana"/>
                                <w:sz w:val="18"/>
                                <w:szCs w:val="18"/>
                              </w:rPr>
                            </w:pPr>
                            <w:r>
                              <w:rPr>
                                <w:rFonts w:ascii="Verdana" w:eastAsia="Verdana" w:hAnsi="Verdana" w:cs="Verdana"/>
                                <w:sz w:val="18"/>
                                <w:szCs w:val="18"/>
                                <w:lang w:bidi="cy-GB"/>
                              </w:rPr>
                              <w:t>Risgiau Rhaglenni a Phrosiectau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C04EE" id="AutoShape 10" o:spid="_x0000_s1033" type="#_x0000_t109" style="position:absolute;margin-left:109.5pt;margin-top:1.3pt;width:100.5pt;height:40.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">
                <v:textbox>
                  <w:txbxContent>
                    <w:p w14:paraId="2EF2E15D" w14:textId="77777777" w:rsidR="00D6275E" w:rsidRPr="00446CFE" w:rsidRDefault="008F69FE" w:rsidP="008F69FE">
                      <w:pPr>
                        <w:jc w:val="center"/>
                        <w:rPr>
                          <w:rFonts w:ascii="Verdana" w:hAnsi="Verdana"/>
                          <w:sz w:val="18"/>
                          <w:szCs w:val="18"/>
                        </w:rPr>
                      </w:pPr>
                      <w:r>
                        <w:rPr>
                          <w:rFonts w:ascii="Verdana" w:eastAsia="Verdana" w:hAnsi="Verdana" w:cs="Verdana"/>
                          <w:sz w:val="18"/>
                          <w:szCs w:val="18"/>
                          <w:lang w:bidi="cy-GB"/>
                        </w:rPr>
                        <w:t>Risgiau Rhaglenni a Phrosiectau</w:t>
                      </w:r>
                    </w:p>
                  </w:txbxContent>
                </v:textbox>
              </v:shape>
            </w:pict>
          </mc:Fallback>
        </mc:AlternateContent>
      </w:r>
    </w:p>
    <w:p w14:paraId="6466A332" w14:textId="66606009" w:rsidR="0070377B" w:rsidRDefault="00FD2996" w:rsidP="009A47E7">
      <w:r>
        <w:rPr>
          <w:noProof/>
          <w:lang w:bidi="cy-GB"/>
        </w:rPr>
        <mc:AlternateContent>
          <mc:Choice Requires="wps">
            <w:drawing>
              <wp:anchor distT="0" distB="0" distL="114300" distR="114300" simplePos="0" relativeHeight="251668480" behindDoc="0" locked="0" layoutInCell="1" allowOverlap="1" wp14:anchorId="74D5D4A2" wp14:editId="03C2E1E2">
                <wp:simplePos x="0" y="0"/>
                <wp:positionH relativeFrom="column">
                  <wp:posOffset>7210425</wp:posOffset>
                </wp:positionH>
                <wp:positionV relativeFrom="paragraph">
                  <wp:posOffset>90170</wp:posOffset>
                </wp:positionV>
                <wp:extent cx="1247775" cy="408940"/>
                <wp:effectExtent l="0" t="0" r="0" b="0"/>
                <wp:wrapNone/>
                <wp:docPr id="155826245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08940"/>
                        </a:xfrm>
                        <a:prstGeom prst="rect">
                          <a:avLst/>
                        </a:prstGeom>
                        <a:solidFill>
                          <a:srgbClr val="FFFFFF"/>
                        </a:solidFill>
                        <a:ln w="9525">
                          <a:solidFill>
                            <a:srgbClr val="000000"/>
                          </a:solidFill>
                          <a:miter lim="800000"/>
                          <a:headEnd/>
                          <a:tailEnd/>
                        </a:ln>
                      </wps:spPr>
                      <wps:txbx>
                        <w:txbxContent>
                          <w:p w14:paraId="74D3EFDA" w14:textId="77777777" w:rsidR="00D6275E" w:rsidRPr="00446CFE" w:rsidRDefault="00D6275E" w:rsidP="00446CFE">
                            <w:pPr>
                              <w:jc w:val="center"/>
                              <w:rPr>
                                <w:rFonts w:ascii="Verdana" w:hAnsi="Verdana"/>
                                <w:sz w:val="18"/>
                                <w:szCs w:val="18"/>
                              </w:rPr>
                            </w:pPr>
                            <w:r w:rsidRPr="00446CFE">
                              <w:rPr>
                                <w:rFonts w:ascii="Verdana" w:eastAsia="Verdana" w:hAnsi="Verdana" w:cs="Verdana"/>
                                <w:sz w:val="18"/>
                                <w:szCs w:val="18"/>
                                <w:lang w:bidi="cy-GB"/>
                              </w:rPr>
                              <w:t>Archwilio Mewnol ac Allanol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5D4A2" id="Text Box 48" o:spid="_x0000_s1034" type="#_x0000_t202" style="position:absolute;margin-left:567.75pt;margin-top:7.1pt;width:98.25pt;height:3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">
                <v:textbox>
                  <w:txbxContent>
                    <w:p w14:paraId="74D3EFDA" w14:textId="77777777" w:rsidR="00D6275E" w:rsidRPr="00446CFE" w:rsidRDefault="00D6275E" w:rsidP="00446CFE">
                      <w:pPr>
                        <w:jc w:val="center"/>
                        <w:rPr>
                          <w:rFonts w:ascii="Verdana" w:hAnsi="Verdana"/>
                          <w:sz w:val="18"/>
                          <w:szCs w:val="18"/>
                        </w:rPr>
                      </w:pPr>
                      <w:r w:rsidRPr="00446CFE">
                        <w:rPr>
                          <w:rFonts w:ascii="Verdana" w:eastAsia="Verdana" w:hAnsi="Verdana" w:cs="Verdana"/>
                          <w:sz w:val="18"/>
                          <w:szCs w:val="18"/>
                          <w:lang w:bidi="cy-GB"/>
                        </w:rPr>
                        <w:t>Archwilio Mewnol ac Allanol</w:t>
                      </w:r>
                    </w:p>
                  </w:txbxContent>
                </v:textbox>
              </v:shape>
            </w:pict>
          </mc:Fallback>
        </mc:AlternateContent>
      </w:r>
    </w:p>
    <w:p w14:paraId="508FACAD" w14:textId="16196F18" w:rsidR="0070377B" w:rsidRDefault="00FD2996" w:rsidP="009A47E7">
      <w:r>
        <w:rPr>
          <w:noProof/>
          <w:lang w:bidi="cy-GB"/>
        </w:rPr>
        <mc:AlternateContent>
          <mc:Choice Requires="wps">
            <w:drawing>
              <wp:anchor distT="0" distB="0" distL="114300" distR="114300" simplePos="0" relativeHeight="251694080" behindDoc="0" locked="0" layoutInCell="1" allowOverlap="1" wp14:anchorId="4A4B3134" wp14:editId="5376F81E">
                <wp:simplePos x="0" y="0"/>
                <wp:positionH relativeFrom="column">
                  <wp:posOffset>2676525</wp:posOffset>
                </wp:positionH>
                <wp:positionV relativeFrom="paragraph">
                  <wp:posOffset>64135</wp:posOffset>
                </wp:positionV>
                <wp:extent cx="1152525" cy="789940"/>
                <wp:effectExtent l="0" t="0" r="0" b="0"/>
                <wp:wrapNone/>
                <wp:docPr id="145463203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789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6AC52754" id="AutoShape 81" o:spid="_x0000_s1026" type="#_x0000_t32" style="position:absolute;margin-left:210.75pt;margin-top:5.05pt;width:90.75pt;height:62.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"/>
            </w:pict>
          </mc:Fallback>
        </mc:AlternateContent>
      </w:r>
      <w:r>
        <w:rPr>
          <w:noProof/>
          <w:lang w:bidi="cy-GB"/>
        </w:rPr>
        <mc:AlternateContent>
          <mc:Choice Requires="wps">
            <w:drawing>
              <wp:anchor distT="0" distB="0" distL="114300" distR="114300" simplePos="0" relativeHeight="251625472" behindDoc="0" locked="0" layoutInCell="1" allowOverlap="1" wp14:anchorId="41AB7686" wp14:editId="585344F8">
                <wp:simplePos x="0" y="0"/>
                <wp:positionH relativeFrom="column">
                  <wp:posOffset>3886200</wp:posOffset>
                </wp:positionH>
                <wp:positionV relativeFrom="paragraph">
                  <wp:posOffset>52705</wp:posOffset>
                </wp:positionV>
                <wp:extent cx="1276350" cy="447675"/>
                <wp:effectExtent l="0" t="0" r="0" b="0"/>
                <wp:wrapNone/>
                <wp:docPr id="20949564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47675"/>
                        </a:xfrm>
                        <a:prstGeom prst="flowChartProcess">
                          <a:avLst/>
                        </a:prstGeom>
                        <a:solidFill>
                          <a:srgbClr val="FFFFFF"/>
                        </a:solidFill>
                        <a:ln w="9525">
                          <a:solidFill>
                            <a:srgbClr val="000000"/>
                          </a:solidFill>
                          <a:miter lim="800000"/>
                          <a:headEnd/>
                          <a:tailEnd/>
                        </a:ln>
                      </wps:spPr>
                      <wps:txbx>
                        <w:txbxContent>
                          <w:p w14:paraId="444DE80B" w14:textId="77777777" w:rsidR="00D6275E" w:rsidRPr="00446CFE" w:rsidRDefault="004B0FB5" w:rsidP="0070377B">
                            <w:pPr>
                              <w:jc w:val="center"/>
                              <w:rPr>
                                <w:rFonts w:ascii="Verdana" w:hAnsi="Verdana"/>
                                <w:sz w:val="18"/>
                                <w:szCs w:val="18"/>
                              </w:rPr>
                            </w:pPr>
                            <w:r>
                              <w:rPr>
                                <w:rFonts w:ascii="Verdana" w:eastAsia="Verdana" w:hAnsi="Verdana" w:cs="Verdana"/>
                                <w:sz w:val="18"/>
                                <w:szCs w:val="18"/>
                                <w:lang w:bidi="cy-GB"/>
                              </w:rPr>
                              <w:t>Pwyllgor Archwilio PCGC</w:t>
                            </w:r>
                          </w:p>
                          <w:p w14:paraId="7BCBCEF3" w14:textId="77777777" w:rsidR="00D6275E" w:rsidRPr="00446CFE" w:rsidRDefault="00D6275E" w:rsidP="0070377B">
                            <w:pPr>
                              <w:jc w:val="center"/>
                              <w:rPr>
                                <w:rFonts w:ascii="Verdana" w:hAnsi="Verdan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B7686" id="AutoShape 6" o:spid="_x0000_s1035" type="#_x0000_t109" style="position:absolute;margin-left:306pt;margin-top:4.15pt;width:100.5pt;height:35.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">
                <v:textbox>
                  <w:txbxContent>
                    <w:p w14:paraId="444DE80B" w14:textId="77777777" w:rsidR="00D6275E" w:rsidRPr="00446CFE" w:rsidRDefault="004B0FB5" w:rsidP="0070377B">
                      <w:pPr>
                        <w:jc w:val="center"/>
                        <w:rPr>
                          <w:rFonts w:ascii="Verdana" w:hAnsi="Verdana"/>
                          <w:sz w:val="18"/>
                          <w:szCs w:val="18"/>
                        </w:rPr>
                      </w:pPr>
                      <w:r>
                        <w:rPr>
                          <w:rFonts w:ascii="Verdana" w:eastAsia="Verdana" w:hAnsi="Verdana" w:cs="Verdana"/>
                          <w:sz w:val="18"/>
                          <w:szCs w:val="18"/>
                          <w:lang w:bidi="cy-GB"/>
                        </w:rPr>
                        <w:t>Pwyllgor Archwilio PCGC</w:t>
                      </w:r>
                    </w:p>
                    <w:p w14:paraId="7BCBCEF3" w14:textId="77777777" w:rsidR="00D6275E" w:rsidRPr="00446CFE" w:rsidRDefault="00D6275E" w:rsidP="0070377B">
                      <w:pPr>
                        <w:jc w:val="center"/>
                        <w:rPr>
                          <w:rFonts w:ascii="Verdana" w:hAnsi="Verdana"/>
                          <w:sz w:val="18"/>
                          <w:szCs w:val="18"/>
                        </w:rPr>
                      </w:pPr>
                    </w:p>
                  </w:txbxContent>
                </v:textbox>
              </v:shape>
            </w:pict>
          </mc:Fallback>
        </mc:AlternateContent>
      </w:r>
    </w:p>
    <w:p w14:paraId="32E037D3" w14:textId="6B0082F2" w:rsidR="0070377B" w:rsidRDefault="00FD2996" w:rsidP="009A47E7">
      <w:r>
        <w:rPr>
          <w:noProof/>
          <w:lang w:bidi="cy-GB"/>
        </w:rPr>
        <mc:AlternateContent>
          <mc:Choice Requires="wps">
            <w:drawing>
              <wp:anchor distT="0" distB="0" distL="114300" distR="114300" simplePos="0" relativeHeight="251667456" behindDoc="0" locked="0" layoutInCell="1" allowOverlap="1" wp14:anchorId="69EEDC54" wp14:editId="6A1CB960">
                <wp:simplePos x="0" y="0"/>
                <wp:positionH relativeFrom="column">
                  <wp:posOffset>5106035</wp:posOffset>
                </wp:positionH>
                <wp:positionV relativeFrom="paragraph">
                  <wp:posOffset>31750</wp:posOffset>
                </wp:positionV>
                <wp:extent cx="2104390" cy="693420"/>
                <wp:effectExtent l="0" t="0" r="0" b="0"/>
                <wp:wrapNone/>
                <wp:docPr id="7477804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4390" cy="693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04386185" id="AutoShape 47" o:spid="_x0000_s1026" type="#_x0000_t32" style="position:absolute;margin-left:402.05pt;margin-top:2.5pt;width:165.7pt;height:54.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"/>
            </w:pict>
          </mc:Fallback>
        </mc:AlternateContent>
      </w:r>
    </w:p>
    <w:p w14:paraId="5ECA5E5C" w14:textId="77777777" w:rsidR="0070377B" w:rsidRDefault="0070377B" w:rsidP="009A47E7"/>
    <w:p w14:paraId="1492DEEB" w14:textId="5A76586C" w:rsidR="0070377B" w:rsidRDefault="00FD2996" w:rsidP="009A47E7">
      <w:r>
        <w:rPr>
          <w:noProof/>
          <w:lang w:bidi="cy-GB"/>
        </w:rPr>
        <mc:AlternateContent>
          <mc:Choice Requires="wps">
            <w:drawing>
              <wp:anchor distT="0" distB="0" distL="114300" distR="114300" simplePos="0" relativeHeight="251693056" behindDoc="0" locked="0" layoutInCell="1" allowOverlap="1" wp14:anchorId="0B8760B4" wp14:editId="3D8A4F87">
                <wp:simplePos x="0" y="0"/>
                <wp:positionH relativeFrom="column">
                  <wp:posOffset>1393241</wp:posOffset>
                </wp:positionH>
                <wp:positionV relativeFrom="paragraph">
                  <wp:posOffset>40131</wp:posOffset>
                </wp:positionV>
                <wp:extent cx="1276350" cy="409651"/>
                <wp:effectExtent l="0" t="0" r="19050" b="28575"/>
                <wp:wrapNone/>
                <wp:docPr id="98979494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09651"/>
                        </a:xfrm>
                        <a:prstGeom prst="flowChartProcess">
                          <a:avLst/>
                        </a:prstGeom>
                        <a:solidFill>
                          <a:srgbClr val="FFFFFF"/>
                        </a:solidFill>
                        <a:ln w="9525">
                          <a:solidFill>
                            <a:srgbClr val="000000"/>
                          </a:solidFill>
                          <a:miter lim="800000"/>
                          <a:headEnd/>
                          <a:tailEnd/>
                        </a:ln>
                      </wps:spPr>
                      <wps:txbx>
                        <w:txbxContent>
                          <w:p w14:paraId="2FE089E0" w14:textId="77777777" w:rsidR="00626F0E" w:rsidRPr="002357AB" w:rsidRDefault="00626F0E" w:rsidP="00626F0E">
                            <w:pPr>
                              <w:jc w:val="center"/>
                              <w:rPr>
                                <w:rFonts w:ascii="Verdana" w:hAnsi="Verdana"/>
                                <w:sz w:val="18"/>
                                <w:szCs w:val="18"/>
                              </w:rPr>
                            </w:pPr>
                            <w:r>
                              <w:rPr>
                                <w:rFonts w:ascii="Verdana" w:eastAsia="Verdana" w:hAnsi="Verdana" w:cs="Verdana"/>
                                <w:sz w:val="18"/>
                                <w:szCs w:val="18"/>
                                <w:lang w:bidi="cy-GB"/>
                              </w:rPr>
                              <w:t xml:space="preserve">Risgiau </w:t>
                            </w:r>
                          </w:p>
                          <w:p w14:paraId="54161F0E" w14:textId="77777777" w:rsidR="00626F0E" w:rsidRPr="002357AB" w:rsidRDefault="00626F0E" w:rsidP="00626F0E">
                            <w:pPr>
                              <w:jc w:val="center"/>
                              <w:rPr>
                                <w:rFonts w:ascii="Verdana" w:hAnsi="Verdana"/>
                                <w:sz w:val="18"/>
                                <w:szCs w:val="18"/>
                              </w:rPr>
                            </w:pPr>
                            <w:proofErr w:type="spellStart"/>
                            <w:r w:rsidRPr="002357AB">
                              <w:rPr>
                                <w:rFonts w:ascii="Verdana" w:eastAsia="Verdana" w:hAnsi="Verdana" w:cs="Verdana"/>
                                <w:sz w:val="18"/>
                                <w:szCs w:val="18"/>
                                <w:lang w:bidi="cy-GB"/>
                              </w:rPr>
                              <w:t>Seiberddiogelwch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760B4" id="AutoShape 80" o:spid="_x0000_s1036" type="#_x0000_t109" style="position:absolute;margin-left:109.7pt;margin-top:3.15pt;width:100.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">
                <v:textbox>
                  <w:txbxContent>
                    <w:p w14:paraId="2FE089E0" w14:textId="77777777" w:rsidR="00626F0E" w:rsidRPr="002357AB" w:rsidRDefault="00626F0E" w:rsidP="00626F0E">
                      <w:pPr>
                        <w:jc w:val="center"/>
                        <w:rPr>
                          <w:rFonts w:ascii="Verdana" w:hAnsi="Verdana"/>
                          <w:sz w:val="18"/>
                          <w:szCs w:val="18"/>
                        </w:rPr>
                      </w:pPr>
                      <w:r>
                        <w:rPr>
                          <w:rFonts w:ascii="Verdana" w:eastAsia="Verdana" w:hAnsi="Verdana" w:cs="Verdana"/>
                          <w:sz w:val="18"/>
                          <w:szCs w:val="18"/>
                          <w:lang w:bidi="cy-GB"/>
                        </w:rPr>
                        <w:t xml:space="preserve">Risgiau </w:t>
                      </w:r>
                    </w:p>
                    <w:p w14:paraId="54161F0E" w14:textId="77777777" w:rsidR="00626F0E" w:rsidRPr="002357AB" w:rsidRDefault="00626F0E" w:rsidP="00626F0E">
                      <w:pPr>
                        <w:jc w:val="center"/>
                        <w:rPr>
                          <w:rFonts w:ascii="Verdana" w:hAnsi="Verdana"/>
                          <w:sz w:val="18"/>
                          <w:szCs w:val="18"/>
                        </w:rPr>
                      </w:pPr>
                      <w:proofErr w:type="spellStart"/>
                      <w:r w:rsidRPr="002357AB">
                        <w:rPr>
                          <w:rFonts w:ascii="Verdana" w:eastAsia="Verdana" w:hAnsi="Verdana" w:cs="Verdana"/>
                          <w:sz w:val="18"/>
                          <w:szCs w:val="18"/>
                          <w:lang w:bidi="cy-GB"/>
                        </w:rPr>
                        <w:t>Seiberddiogelwch</w:t>
                      </w:r>
                      <w:proofErr w:type="spellEnd"/>
                    </w:p>
                  </w:txbxContent>
                </v:textbox>
              </v:shape>
            </w:pict>
          </mc:Fallback>
        </mc:AlternateContent>
      </w:r>
      <w:r>
        <w:rPr>
          <w:noProof/>
          <w:lang w:bidi="cy-GB"/>
        </w:rPr>
        <mc:AlternateContent>
          <mc:Choice Requires="wps">
            <w:drawing>
              <wp:anchor distT="0" distB="0" distL="114300" distR="114300" simplePos="0" relativeHeight="251628544" behindDoc="0" locked="0" layoutInCell="1" allowOverlap="1" wp14:anchorId="6395993A" wp14:editId="29495B1C">
                <wp:simplePos x="0" y="0"/>
                <wp:positionH relativeFrom="column">
                  <wp:posOffset>4495800</wp:posOffset>
                </wp:positionH>
                <wp:positionV relativeFrom="paragraph">
                  <wp:posOffset>62230</wp:posOffset>
                </wp:positionV>
                <wp:extent cx="0" cy="152400"/>
                <wp:effectExtent l="0" t="0" r="0" b="0"/>
                <wp:wrapNone/>
                <wp:docPr id="142028998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5E83FD08" id="AutoShape 9" o:spid="_x0000_s1026" type="#_x0000_t32" style="position:absolute;margin-left:354pt;margin-top:4.9pt;width:0;height:1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"/>
            </w:pict>
          </mc:Fallback>
        </mc:AlternateContent>
      </w:r>
    </w:p>
    <w:p w14:paraId="617E9BA3" w14:textId="349A3BEE" w:rsidR="0070377B" w:rsidRDefault="00FD2996" w:rsidP="009A47E7">
      <w:r>
        <w:rPr>
          <w:noProof/>
          <w:lang w:bidi="cy-GB"/>
        </w:rPr>
        <mc:AlternateContent>
          <mc:Choice Requires="wps">
            <w:drawing>
              <wp:anchor distT="0" distB="0" distL="114300" distR="114300" simplePos="0" relativeHeight="251643904" behindDoc="0" locked="0" layoutInCell="1" allowOverlap="1" wp14:anchorId="7D243CFA" wp14:editId="331480B4">
                <wp:simplePos x="0" y="0"/>
                <wp:positionH relativeFrom="column">
                  <wp:posOffset>7334250</wp:posOffset>
                </wp:positionH>
                <wp:positionV relativeFrom="paragraph">
                  <wp:posOffset>20955</wp:posOffset>
                </wp:positionV>
                <wp:extent cx="1485900" cy="801370"/>
                <wp:effectExtent l="0" t="0" r="0" b="0"/>
                <wp:wrapNone/>
                <wp:docPr id="82656873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1370"/>
                        </a:xfrm>
                        <a:prstGeom prst="flowChartProcess">
                          <a:avLst/>
                        </a:prstGeom>
                        <a:solidFill>
                          <a:srgbClr val="FFFFFF"/>
                        </a:solidFill>
                        <a:ln w="9525">
                          <a:solidFill>
                            <a:srgbClr val="000000"/>
                          </a:solidFill>
                          <a:miter lim="800000"/>
                          <a:headEnd/>
                          <a:tailEnd/>
                        </a:ln>
                      </wps:spPr>
                      <wps:txbx>
                        <w:txbxContent>
                          <w:p w14:paraId="23E54A19" w14:textId="77777777" w:rsidR="00D6275E" w:rsidRDefault="00D6275E" w:rsidP="0070377B">
                            <w:pPr>
                              <w:jc w:val="center"/>
                              <w:rPr>
                                <w:rFonts w:ascii="Verdana" w:hAnsi="Verdana"/>
                                <w:sz w:val="18"/>
                                <w:szCs w:val="18"/>
                              </w:rPr>
                            </w:pPr>
                            <w:r w:rsidRPr="00446CFE">
                              <w:rPr>
                                <w:rFonts w:ascii="Verdana" w:eastAsia="Verdana" w:hAnsi="Verdana" w:cs="Verdana"/>
                                <w:sz w:val="18"/>
                                <w:szCs w:val="18"/>
                                <w:lang w:bidi="cy-GB"/>
                              </w:rPr>
                              <w:t>Monitro Risgiau Corfforaethol/Critigol/Arwyddocaol/a risgiau adrannol yn rheolaidd</w:t>
                            </w:r>
                          </w:p>
                          <w:p w14:paraId="2E58663E"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43CFA" id="AutoShape 24" o:spid="_x0000_s1037" type="#_x0000_t109" style="position:absolute;margin-left:577.5pt;margin-top:1.65pt;width:117pt;height:63.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">
                <v:textbox>
                  <w:txbxContent>
                    <w:p w14:paraId="23E54A19" w14:textId="77777777" w:rsidR="00D6275E" w:rsidRDefault="00D6275E" w:rsidP="0070377B">
                      <w:pPr>
                        <w:jc w:val="center"/>
                        <w:rPr>
                          <w:rFonts w:ascii="Verdana" w:hAnsi="Verdana"/>
                          <w:sz w:val="18"/>
                          <w:szCs w:val="18"/>
                        </w:rPr>
                      </w:pPr>
                      <w:r w:rsidRPr="00446CFE">
                        <w:rPr>
                          <w:rFonts w:ascii="Verdana" w:eastAsia="Verdana" w:hAnsi="Verdana" w:cs="Verdana"/>
                          <w:sz w:val="18"/>
                          <w:szCs w:val="18"/>
                          <w:lang w:bidi="cy-GB"/>
                        </w:rPr>
                        <w:t>Monitro Risgiau Corfforaethol/Critigol/Arwyddocaol/a risgiau adrannol yn rheolaidd</w:t>
                      </w:r>
                    </w:p>
                    <w:p w14:paraId="2E58663E"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 xml:space="preserve"> </w:t>
                      </w:r>
                    </w:p>
                  </w:txbxContent>
                </v:textbox>
              </v:shape>
            </w:pict>
          </mc:Fallback>
        </mc:AlternateContent>
      </w:r>
      <w:r>
        <w:rPr>
          <w:noProof/>
          <w:lang w:bidi="cy-GB"/>
        </w:rPr>
        <mc:AlternateContent>
          <mc:Choice Requires="wps">
            <w:drawing>
              <wp:anchor distT="0" distB="0" distL="114300" distR="114300" simplePos="0" relativeHeight="251660288" behindDoc="0" locked="0" layoutInCell="1" allowOverlap="1" wp14:anchorId="72444D23" wp14:editId="39EEB9EA">
                <wp:simplePos x="0" y="0"/>
                <wp:positionH relativeFrom="column">
                  <wp:posOffset>2686050</wp:posOffset>
                </wp:positionH>
                <wp:positionV relativeFrom="paragraph">
                  <wp:posOffset>68580</wp:posOffset>
                </wp:positionV>
                <wp:extent cx="1143635" cy="218440"/>
                <wp:effectExtent l="0" t="0" r="0" b="0"/>
                <wp:wrapNone/>
                <wp:docPr id="47957717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2A880D51" id="AutoShape 40" o:spid="_x0000_s1026" type="#_x0000_t32" style="position:absolute;margin-left:211.5pt;margin-top:5.4pt;width:90.05pt;height: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"/>
            </w:pict>
          </mc:Fallback>
        </mc:AlternateContent>
      </w:r>
      <w:r>
        <w:rPr>
          <w:noProof/>
          <w:lang w:bidi="cy-GB"/>
        </w:rPr>
        <mc:AlternateContent>
          <mc:Choice Requires="wps">
            <w:drawing>
              <wp:anchor distT="0" distB="0" distL="114300" distR="114300" simplePos="0" relativeHeight="251627520" behindDoc="0" locked="0" layoutInCell="1" allowOverlap="1" wp14:anchorId="41501D8B" wp14:editId="57272771">
                <wp:simplePos x="0" y="0"/>
                <wp:positionH relativeFrom="column">
                  <wp:posOffset>3829685</wp:posOffset>
                </wp:positionH>
                <wp:positionV relativeFrom="paragraph">
                  <wp:posOffset>68580</wp:posOffset>
                </wp:positionV>
                <wp:extent cx="1276350" cy="518795"/>
                <wp:effectExtent l="0" t="0" r="0" b="0"/>
                <wp:wrapNone/>
                <wp:docPr id="88811011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18795"/>
                        </a:xfrm>
                        <a:prstGeom prst="flowChartProcess">
                          <a:avLst/>
                        </a:prstGeom>
                        <a:solidFill>
                          <a:srgbClr val="FFFFFF"/>
                        </a:solidFill>
                        <a:ln w="9525">
                          <a:solidFill>
                            <a:srgbClr val="000000"/>
                          </a:solidFill>
                          <a:miter lim="800000"/>
                          <a:headEnd/>
                          <a:tailEnd/>
                        </a:ln>
                      </wps:spPr>
                      <wps:txbx>
                        <w:txbxContent>
                          <w:p w14:paraId="7A372258"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Uwch Grŵp Arwain</w:t>
                            </w:r>
                          </w:p>
                          <w:p w14:paraId="302D8A3F" w14:textId="77777777" w:rsidR="00D6275E" w:rsidRPr="00446CFE" w:rsidRDefault="00D6275E" w:rsidP="0070377B">
                            <w:pPr>
                              <w:jc w:val="center"/>
                              <w:rPr>
                                <w:rFonts w:ascii="Verdana" w:hAnsi="Verdan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01D8B" id="AutoShape 8" o:spid="_x0000_s1038" type="#_x0000_t109" style="position:absolute;margin-left:301.55pt;margin-top:5.4pt;width:100.5pt;height:40.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">
                <v:textbox>
                  <w:txbxContent>
                    <w:p w14:paraId="7A372258" w14:textId="77777777" w:rsidR="00D6275E" w:rsidRPr="00446CFE" w:rsidRDefault="00D6275E" w:rsidP="0070377B">
                      <w:pPr>
                        <w:jc w:val="center"/>
                        <w:rPr>
                          <w:rFonts w:ascii="Verdana" w:hAnsi="Verdana"/>
                          <w:sz w:val="18"/>
                          <w:szCs w:val="18"/>
                        </w:rPr>
                      </w:pPr>
                      <w:r w:rsidRPr="00446CFE">
                        <w:rPr>
                          <w:rFonts w:ascii="Verdana" w:eastAsia="Verdana" w:hAnsi="Verdana" w:cs="Verdana"/>
                          <w:sz w:val="18"/>
                          <w:szCs w:val="18"/>
                          <w:lang w:bidi="cy-GB"/>
                        </w:rPr>
                        <w:t>Uwch Grŵp Arwain</w:t>
                      </w:r>
                    </w:p>
                    <w:p w14:paraId="302D8A3F" w14:textId="77777777" w:rsidR="00D6275E" w:rsidRPr="00446CFE" w:rsidRDefault="00D6275E" w:rsidP="0070377B">
                      <w:pPr>
                        <w:jc w:val="center"/>
                        <w:rPr>
                          <w:rFonts w:ascii="Verdana" w:hAnsi="Verdana"/>
                          <w:sz w:val="18"/>
                          <w:szCs w:val="18"/>
                        </w:rPr>
                      </w:pPr>
                    </w:p>
                  </w:txbxContent>
                </v:textbox>
              </v:shape>
            </w:pict>
          </mc:Fallback>
        </mc:AlternateContent>
      </w:r>
    </w:p>
    <w:p w14:paraId="512593E1" w14:textId="77777777" w:rsidR="0070377B" w:rsidRDefault="0070377B" w:rsidP="009A47E7"/>
    <w:p w14:paraId="29A70C83" w14:textId="57A0050D" w:rsidR="0070377B" w:rsidRDefault="00FD2996" w:rsidP="009A47E7">
      <w:r>
        <w:rPr>
          <w:noProof/>
          <w:lang w:bidi="cy-GB"/>
        </w:rPr>
        <mc:AlternateContent>
          <mc:Choice Requires="wps">
            <w:drawing>
              <wp:anchor distT="0" distB="0" distL="114300" distR="114300" simplePos="0" relativeHeight="251662336" behindDoc="0" locked="0" layoutInCell="1" allowOverlap="1" wp14:anchorId="398A31A4" wp14:editId="02B0E724">
                <wp:simplePos x="0" y="0"/>
                <wp:positionH relativeFrom="column">
                  <wp:posOffset>2686050</wp:posOffset>
                </wp:positionH>
                <wp:positionV relativeFrom="paragraph">
                  <wp:posOffset>92075</wp:posOffset>
                </wp:positionV>
                <wp:extent cx="1143000" cy="330200"/>
                <wp:effectExtent l="0" t="0" r="0" b="0"/>
                <wp:wrapNone/>
                <wp:docPr id="57363475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330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77D1BFF8" id="AutoShape 42" o:spid="_x0000_s1026" type="#_x0000_t32" style="position:absolute;margin-left:211.5pt;margin-top:7.25pt;width:90pt;height:2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"/>
            </w:pict>
          </mc:Fallback>
        </mc:AlternateContent>
      </w:r>
      <w:r>
        <w:rPr>
          <w:noProof/>
          <w:lang w:bidi="cy-GB"/>
        </w:rPr>
        <mc:AlternateContent>
          <mc:Choice Requires="wps">
            <w:drawing>
              <wp:anchor distT="0" distB="0" distL="114300" distR="114300" simplePos="0" relativeHeight="251642880" behindDoc="0" locked="0" layoutInCell="1" allowOverlap="1" wp14:anchorId="059F39BF" wp14:editId="5C682E66">
                <wp:simplePos x="0" y="0"/>
                <wp:positionH relativeFrom="column">
                  <wp:posOffset>5106670</wp:posOffset>
                </wp:positionH>
                <wp:positionV relativeFrom="paragraph">
                  <wp:posOffset>55880</wp:posOffset>
                </wp:positionV>
                <wp:extent cx="2256790" cy="0"/>
                <wp:effectExtent l="0" t="0" r="0" b="0"/>
                <wp:wrapNone/>
                <wp:docPr id="159645723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3602EF31" id="AutoShape 23" o:spid="_x0000_s1026" type="#_x0000_t32" style="position:absolute;margin-left:402.1pt;margin-top:4.4pt;width:177.7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"/>
            </w:pict>
          </mc:Fallback>
        </mc:AlternateContent>
      </w:r>
    </w:p>
    <w:p w14:paraId="0897B50A" w14:textId="77777777" w:rsidR="0070377B" w:rsidRDefault="0070377B" w:rsidP="009A47E7"/>
    <w:p w14:paraId="3F0903FE" w14:textId="3ED71C91" w:rsidR="0070377B" w:rsidRDefault="00FD2996" w:rsidP="009A47E7">
      <w:r>
        <w:rPr>
          <w:noProof/>
          <w:lang w:bidi="cy-GB"/>
        </w:rPr>
        <mc:AlternateContent>
          <mc:Choice Requires="wps">
            <w:drawing>
              <wp:anchor distT="0" distB="0" distL="114300" distR="114300" simplePos="0" relativeHeight="251681792" behindDoc="0" locked="0" layoutInCell="1" allowOverlap="1" wp14:anchorId="48770DB5" wp14:editId="459D4E71">
                <wp:simplePos x="0" y="0"/>
                <wp:positionH relativeFrom="column">
                  <wp:posOffset>5162550</wp:posOffset>
                </wp:positionH>
                <wp:positionV relativeFrom="paragraph">
                  <wp:posOffset>3175</wp:posOffset>
                </wp:positionV>
                <wp:extent cx="2380615" cy="603250"/>
                <wp:effectExtent l="0" t="0" r="0" b="0"/>
                <wp:wrapNone/>
                <wp:docPr id="66226394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0615"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2EF50" w14:textId="77777777" w:rsidR="00D6275E" w:rsidRPr="00446CFE" w:rsidRDefault="00D6275E" w:rsidP="0070377B">
                            <w:pPr>
                              <w:rPr>
                                <w:rFonts w:ascii="Verdana" w:hAnsi="Verdana"/>
                                <w:sz w:val="18"/>
                                <w:szCs w:val="18"/>
                              </w:rPr>
                            </w:pPr>
                            <w:r w:rsidRPr="00446CFE">
                              <w:rPr>
                                <w:rFonts w:ascii="Verdana" w:eastAsia="Verdana" w:hAnsi="Verdana" w:cs="Verdana"/>
                                <w:sz w:val="18"/>
                                <w:szCs w:val="18"/>
                                <w:lang w:bidi="cy-GB"/>
                              </w:rPr>
                              <w:t>Risgiau wedi’u Huwchgyfeirio sy'n dod yn Gritigol/Arwyddocaol neu ledled y Sefydliad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70DB5" id="Text Box 62" o:spid="_x0000_s1039" type="#_x0000_t202" style="position:absolute;margin-left:406.5pt;margin-top:.25pt;width:187.45pt;height: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" filled="f" stroked="f">
                <v:textbox>
                  <w:txbxContent>
                    <w:p w14:paraId="29B2EF50" w14:textId="77777777" w:rsidR="00D6275E" w:rsidRPr="00446CFE" w:rsidRDefault="00D6275E" w:rsidP="0070377B">
                      <w:pPr>
                        <w:rPr>
                          <w:rFonts w:ascii="Verdana" w:hAnsi="Verdana"/>
                          <w:sz w:val="18"/>
                          <w:szCs w:val="18"/>
                        </w:rPr>
                      </w:pPr>
                      <w:r w:rsidRPr="00446CFE">
                        <w:rPr>
                          <w:rFonts w:ascii="Verdana" w:eastAsia="Verdana" w:hAnsi="Verdana" w:cs="Verdana"/>
                          <w:sz w:val="18"/>
                          <w:szCs w:val="18"/>
                          <w:lang w:bidi="cy-GB"/>
                        </w:rPr>
                        <w:t>Risgiau wedi’u Huwchgyfeirio sy'n dod yn Gritigol/Arwyddocaol neu ledled y Sefydliad</w:t>
                      </w:r>
                    </w:p>
                  </w:txbxContent>
                </v:textbox>
              </v:shape>
            </w:pict>
          </mc:Fallback>
        </mc:AlternateContent>
      </w:r>
      <w:r>
        <w:rPr>
          <w:noProof/>
          <w:lang w:bidi="cy-GB"/>
        </w:rPr>
        <mc:AlternateContent>
          <mc:Choice Requires="wps">
            <w:drawing>
              <wp:anchor distT="0" distB="0" distL="114300" distR="114300" simplePos="0" relativeHeight="251685888" behindDoc="0" locked="0" layoutInCell="1" allowOverlap="1" wp14:anchorId="1A55B0DF" wp14:editId="392E4078">
                <wp:simplePos x="0" y="0"/>
                <wp:positionH relativeFrom="column">
                  <wp:posOffset>4972685</wp:posOffset>
                </wp:positionH>
                <wp:positionV relativeFrom="paragraph">
                  <wp:posOffset>30480</wp:posOffset>
                </wp:positionV>
                <wp:extent cx="266065" cy="158750"/>
                <wp:effectExtent l="0" t="0" r="0" b="0"/>
                <wp:wrapNone/>
                <wp:docPr id="38686775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06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06F7BD42" id="AutoShape 66" o:spid="_x0000_s1026" type="#_x0000_t32" style="position:absolute;margin-left:391.55pt;margin-top:2.4pt;width:20.95pt;height:12.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">
                <v:stroke endarrow="block"/>
              </v:shape>
            </w:pict>
          </mc:Fallback>
        </mc:AlternateContent>
      </w:r>
      <w:r>
        <w:rPr>
          <w:noProof/>
          <w:lang w:bidi="cy-GB"/>
        </w:rPr>
        <mc:AlternateContent>
          <mc:Choice Requires="wps">
            <w:drawing>
              <wp:anchor distT="0" distB="0" distL="114300" distR="114300" simplePos="0" relativeHeight="251663360" behindDoc="0" locked="0" layoutInCell="1" allowOverlap="1" wp14:anchorId="646F25DD" wp14:editId="0B807A4C">
                <wp:simplePos x="0" y="0"/>
                <wp:positionH relativeFrom="column">
                  <wp:posOffset>4495800</wp:posOffset>
                </wp:positionH>
                <wp:positionV relativeFrom="paragraph">
                  <wp:posOffset>30480</wp:posOffset>
                </wp:positionV>
                <wp:extent cx="0" cy="476250"/>
                <wp:effectExtent l="0" t="0" r="0" b="0"/>
                <wp:wrapNone/>
                <wp:docPr id="11419599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6DB80559" id="AutoShape 43" o:spid="_x0000_s1026" type="#_x0000_t32" style="position:absolute;margin-left:354pt;margin-top:2.4pt;width:0;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"/>
            </w:pict>
          </mc:Fallback>
        </mc:AlternateContent>
      </w:r>
    </w:p>
    <w:p w14:paraId="57EB0C6D" w14:textId="77777777" w:rsidR="0070377B" w:rsidRDefault="0070377B" w:rsidP="009A47E7"/>
    <w:p w14:paraId="6F4893AD" w14:textId="1580DA89" w:rsidR="0070377B" w:rsidRDefault="00FD2996" w:rsidP="009A47E7">
      <w:r>
        <w:rPr>
          <w:noProof/>
          <w:lang w:bidi="cy-GB"/>
        </w:rPr>
        <mc:AlternateContent>
          <mc:Choice Requires="wps">
            <w:drawing>
              <wp:anchor distT="0" distB="0" distL="114300" distR="114300" simplePos="0" relativeHeight="251682816" behindDoc="0" locked="0" layoutInCell="1" allowOverlap="1" wp14:anchorId="170C7ABC" wp14:editId="52A4C0AF">
                <wp:simplePos x="0" y="0"/>
                <wp:positionH relativeFrom="column">
                  <wp:posOffset>5810885</wp:posOffset>
                </wp:positionH>
                <wp:positionV relativeFrom="paragraph">
                  <wp:posOffset>24130</wp:posOffset>
                </wp:positionV>
                <wp:extent cx="0" cy="180340"/>
                <wp:effectExtent l="0" t="0" r="0" b="0"/>
                <wp:wrapNone/>
                <wp:docPr id="21487440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71D1E79D" id="AutoShape 63" o:spid="_x0000_s1026" type="#_x0000_t32" style="position:absolute;margin-left:457.55pt;margin-top:1.9pt;width:0;height:14.2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">
                <v:stroke endarrow="block"/>
              </v:shape>
            </w:pict>
          </mc:Fallback>
        </mc:AlternateContent>
      </w:r>
      <w:r>
        <w:rPr>
          <w:noProof/>
          <w:lang w:bidi="cy-GB"/>
        </w:rPr>
        <mc:AlternateContent>
          <mc:Choice Requires="wps">
            <w:drawing>
              <wp:anchor distT="0" distB="0" distL="114300" distR="114300" simplePos="0" relativeHeight="251664384" behindDoc="0" locked="0" layoutInCell="1" allowOverlap="1" wp14:anchorId="54CD43E8" wp14:editId="7FE0DEC0">
                <wp:simplePos x="0" y="0"/>
                <wp:positionH relativeFrom="column">
                  <wp:posOffset>1971675</wp:posOffset>
                </wp:positionH>
                <wp:positionV relativeFrom="paragraph">
                  <wp:posOffset>11430</wp:posOffset>
                </wp:positionV>
                <wp:extent cx="0" cy="233045"/>
                <wp:effectExtent l="0" t="0" r="0" b="0"/>
                <wp:wrapNone/>
                <wp:docPr id="109062050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00B5713F" id="AutoShape 44" o:spid="_x0000_s1026" type="#_x0000_t32" style="position:absolute;margin-left:155.25pt;margin-top:.9pt;width:0;height:1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"/>
            </w:pict>
          </mc:Fallback>
        </mc:AlternateContent>
      </w:r>
    </w:p>
    <w:p w14:paraId="4E564B22" w14:textId="3D1A218F" w:rsidR="0070377B" w:rsidRDefault="00FD2996" w:rsidP="009A47E7">
      <w:r>
        <w:rPr>
          <w:noProof/>
          <w:lang w:bidi="cy-GB"/>
        </w:rPr>
        <mc:AlternateContent>
          <mc:Choice Requires="wps">
            <w:drawing>
              <wp:anchor distT="0" distB="0" distL="114300" distR="114300" simplePos="0" relativeHeight="251673600" behindDoc="0" locked="0" layoutInCell="1" allowOverlap="1" wp14:anchorId="61B2EB4E" wp14:editId="6B447A71">
                <wp:simplePos x="0" y="0"/>
                <wp:positionH relativeFrom="column">
                  <wp:posOffset>4495800</wp:posOffset>
                </wp:positionH>
                <wp:positionV relativeFrom="paragraph">
                  <wp:posOffset>98425</wp:posOffset>
                </wp:positionV>
                <wp:extent cx="0" cy="1825625"/>
                <wp:effectExtent l="0" t="0" r="0" b="0"/>
                <wp:wrapNone/>
                <wp:docPr id="11551563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5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7FE96915" id="AutoShape 53" o:spid="_x0000_s1026" type="#_x0000_t32" style="position:absolute;margin-left:354pt;margin-top:7.75pt;width:0;height:14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"/>
            </w:pict>
          </mc:Fallback>
        </mc:AlternateContent>
      </w:r>
      <w:r>
        <w:rPr>
          <w:noProof/>
          <w:lang w:bidi="cy-GB"/>
        </w:rPr>
        <mc:AlternateContent>
          <mc:Choice Requires="wps">
            <w:drawing>
              <wp:anchor distT="0" distB="0" distL="114300" distR="114300" simplePos="0" relativeHeight="251645952" behindDoc="0" locked="0" layoutInCell="1" allowOverlap="1" wp14:anchorId="27F9E8E1" wp14:editId="047C88AF">
                <wp:simplePos x="0" y="0"/>
                <wp:positionH relativeFrom="column">
                  <wp:posOffset>8486140</wp:posOffset>
                </wp:positionH>
                <wp:positionV relativeFrom="paragraph">
                  <wp:posOffset>99060</wp:posOffset>
                </wp:positionV>
                <wp:extent cx="619760" cy="0"/>
                <wp:effectExtent l="0" t="0" r="0" b="0"/>
                <wp:wrapNone/>
                <wp:docPr id="6060866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4208B1A8" id="AutoShape 26" o:spid="_x0000_s1026" type="#_x0000_t32" style="position:absolute;margin-left:668.2pt;margin-top:7.8pt;width:48.8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KFtwEAAFUDAAAOAAAAZHJzL2Uyb0RvYy54bWysU8Fu2zAMvQ/YPwi6L44DNFuNOD2k7S7d&#10;FqDdBzCSbAuVRYFU4uTvJ6lJVmy3YT4IlEg+Pj7Sq7vj6MTBEFv0raxncymMV6it71v58+Xx0x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"/>
            </w:pict>
          </mc:Fallback>
        </mc:AlternateContent>
      </w:r>
      <w:r>
        <w:rPr>
          <w:noProof/>
          <w:lang w:bidi="cy-GB"/>
        </w:rPr>
        <mc:AlternateContent>
          <mc:Choice Requires="wps">
            <w:drawing>
              <wp:anchor distT="0" distB="0" distL="114300" distR="114300" simplePos="0" relativeHeight="251644928" behindDoc="0" locked="0" layoutInCell="1" allowOverlap="1" wp14:anchorId="3967B58A" wp14:editId="4CC99739">
                <wp:simplePos x="0" y="0"/>
                <wp:positionH relativeFrom="column">
                  <wp:posOffset>-257810</wp:posOffset>
                </wp:positionH>
                <wp:positionV relativeFrom="paragraph">
                  <wp:posOffset>98425</wp:posOffset>
                </wp:positionV>
                <wp:extent cx="8743950" cy="635"/>
                <wp:effectExtent l="0" t="0" r="0" b="0"/>
                <wp:wrapNone/>
                <wp:docPr id="90523770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5DF51905" id="AutoShape 25" o:spid="_x0000_s1026" type="#_x0000_t32" style="position:absolute;margin-left:-20.3pt;margin-top:7.75pt;width:688.5pt;height:.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"/>
            </w:pict>
          </mc:Fallback>
        </mc:AlternateContent>
      </w:r>
    </w:p>
    <w:p w14:paraId="5F8D37C8" w14:textId="10ED7192" w:rsidR="0070377B" w:rsidRDefault="00FD2996" w:rsidP="009A47E7">
      <w:r>
        <w:rPr>
          <w:noProof/>
          <w:lang w:bidi="cy-GB"/>
        </w:rPr>
        <mc:AlternateContent>
          <mc:Choice Requires="wps">
            <w:drawing>
              <wp:anchor distT="0" distB="0" distL="114300" distR="114300" simplePos="0" relativeHeight="251655168" behindDoc="0" locked="0" layoutInCell="1" allowOverlap="1" wp14:anchorId="5AAC32A4" wp14:editId="52E75D27">
                <wp:simplePos x="0" y="0"/>
                <wp:positionH relativeFrom="column">
                  <wp:posOffset>4552950</wp:posOffset>
                </wp:positionH>
                <wp:positionV relativeFrom="paragraph">
                  <wp:posOffset>120650</wp:posOffset>
                </wp:positionV>
                <wp:extent cx="914400" cy="304800"/>
                <wp:effectExtent l="0" t="0" r="0" b="0"/>
                <wp:wrapNone/>
                <wp:docPr id="134836078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AA7FD" w14:textId="28A3A1A9" w:rsidR="00D6275E" w:rsidRPr="00C77CD2" w:rsidRDefault="00D6275E" w:rsidP="0070377B">
                            <w:pPr>
                              <w:rPr>
                                <w:sz w:val="14"/>
                                <w:szCs w:val="14"/>
                              </w:rPr>
                            </w:pPr>
                            <w:r w:rsidRPr="00446CFE">
                              <w:rPr>
                                <w:rFonts w:ascii="Verdana" w:eastAsia="Verdana" w:hAnsi="Verdana" w:cs="Verdana"/>
                                <w:sz w:val="14"/>
                                <w:szCs w:val="14"/>
                                <w:lang w:bidi="cy-GB"/>
                              </w:rPr>
                              <w:t>Risgiau Adran/safle</w:t>
                            </w:r>
                            <w:r w:rsidR="00FD2996" w:rsidRPr="00446CFE">
                              <w:rPr>
                                <w:rFonts w:ascii="Verdana" w:eastAsia="Verdana" w:hAnsi="Verdana" w:cs="Verdana"/>
                                <w:noProof/>
                                <w:sz w:val="14"/>
                                <w:szCs w:val="14"/>
                                <w:lang w:bidi="cy-GB"/>
                              </w:rPr>
                              <w:drawing>
                                <wp:inline distT="0" distB="0" distL="0" distR="0" wp14:anchorId="4D7075C6" wp14:editId="3FBF4AC1">
                                  <wp:extent cx="571500" cy="215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215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C32A4" id="Text Box 35" o:spid="_x0000_s1040" type="#_x0000_t202" style="position:absolute;margin-left:358.5pt;margin-top:9.5pt;width:1in;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" stroked="f">
                <v:textbox>
                  <w:txbxContent>
                    <w:p w14:paraId="4A3AA7FD" w14:textId="28A3A1A9" w:rsidR="00D6275E" w:rsidRPr="00C77CD2" w:rsidRDefault="00D6275E" w:rsidP="0070377B">
                      <w:pPr>
                        <w:rPr>
                          <w:sz w:val="14"/>
                          <w:szCs w:val="14"/>
                        </w:rPr>
                      </w:pPr>
                      <w:r w:rsidRPr="00446CFE">
                        <w:rPr>
                          <w:rFonts w:ascii="Verdana" w:eastAsia="Verdana" w:hAnsi="Verdana" w:cs="Verdana"/>
                          <w:sz w:val="14"/>
                          <w:szCs w:val="14"/>
                          <w:lang w:bidi="cy-GB"/>
                        </w:rPr>
                        <w:t>Risgiau Adran/safle</w:t>
                      </w:r>
                      <w:r w:rsidR="00FD2996" w:rsidRPr="00446CFE">
                        <w:rPr>
                          <w:rFonts w:ascii="Verdana" w:eastAsia="Verdana" w:hAnsi="Verdana" w:cs="Verdana"/>
                          <w:noProof/>
                          <w:sz w:val="14"/>
                          <w:szCs w:val="14"/>
                          <w:lang w:bidi="cy-GB"/>
                        </w:rPr>
                        <w:drawing>
                          <wp:inline distT="0" distB="0" distL="0" distR="0" wp14:anchorId="4D7075C6" wp14:editId="3FBF4AC1">
                            <wp:extent cx="571500" cy="215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215900"/>
                                    </a:xfrm>
                                    <a:prstGeom prst="rect">
                                      <a:avLst/>
                                    </a:prstGeom>
                                    <a:noFill/>
                                    <a:ln>
                                      <a:noFill/>
                                    </a:ln>
                                  </pic:spPr>
                                </pic:pic>
                              </a:graphicData>
                            </a:graphic>
                          </wp:inline>
                        </w:drawing>
                      </w:r>
                    </w:p>
                  </w:txbxContent>
                </v:textbox>
              </v:shape>
            </w:pict>
          </mc:Fallback>
        </mc:AlternateContent>
      </w:r>
      <w:r>
        <w:rPr>
          <w:noProof/>
          <w:lang w:bidi="cy-GB"/>
        </w:rPr>
        <mc:AlternateContent>
          <mc:Choice Requires="wps">
            <w:drawing>
              <wp:anchor distT="0" distB="0" distL="114300" distR="114300" simplePos="0" relativeHeight="251659264" behindDoc="0" locked="0" layoutInCell="1" allowOverlap="1" wp14:anchorId="1B1FB0AC" wp14:editId="1B95A39C">
                <wp:simplePos x="0" y="0"/>
                <wp:positionH relativeFrom="column">
                  <wp:posOffset>7820660</wp:posOffset>
                </wp:positionH>
                <wp:positionV relativeFrom="paragraph">
                  <wp:posOffset>120650</wp:posOffset>
                </wp:positionV>
                <wp:extent cx="819150" cy="304800"/>
                <wp:effectExtent l="0" t="0" r="0" b="0"/>
                <wp:wrapNone/>
                <wp:docPr id="10092935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A06B3"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B0AC" id="Text Box 39" o:spid="_x0000_s1041" type="#_x0000_t202" style="position:absolute;margin-left:615.8pt;margin-top:9.5pt;width:64.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" stroked="f">
                <v:textbox>
                  <w:txbxContent>
                    <w:p w14:paraId="347A06B3"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57216" behindDoc="0" locked="0" layoutInCell="1" allowOverlap="1" wp14:anchorId="29C969F6" wp14:editId="4562FBF1">
                <wp:simplePos x="0" y="0"/>
                <wp:positionH relativeFrom="column">
                  <wp:posOffset>6629400</wp:posOffset>
                </wp:positionH>
                <wp:positionV relativeFrom="paragraph">
                  <wp:posOffset>120650</wp:posOffset>
                </wp:positionV>
                <wp:extent cx="819150" cy="304800"/>
                <wp:effectExtent l="0" t="0" r="0" b="0"/>
                <wp:wrapNone/>
                <wp:docPr id="147847722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AFE5"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969F6" id="Text Box 37" o:spid="_x0000_s1042" type="#_x0000_t202" style="position:absolute;margin-left:522pt;margin-top:9.5pt;width:64.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" stroked="f">
                <v:textbox>
                  <w:txbxContent>
                    <w:p w14:paraId="1CECAFE5"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56192" behindDoc="0" locked="0" layoutInCell="1" allowOverlap="1" wp14:anchorId="2EF2D40A" wp14:editId="527D7F29">
                <wp:simplePos x="0" y="0"/>
                <wp:positionH relativeFrom="column">
                  <wp:posOffset>5600700</wp:posOffset>
                </wp:positionH>
                <wp:positionV relativeFrom="paragraph">
                  <wp:posOffset>120650</wp:posOffset>
                </wp:positionV>
                <wp:extent cx="819150" cy="304800"/>
                <wp:effectExtent l="0" t="0" r="0" b="0"/>
                <wp:wrapNone/>
                <wp:docPr id="132021986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C13E3"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2D40A" id="Text Box 36" o:spid="_x0000_s1043" type="#_x0000_t202" style="position:absolute;margin-left:441pt;margin-top:9.5pt;width:64.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" stroked="f">
                <v:textbox>
                  <w:txbxContent>
                    <w:p w14:paraId="7ECC13E3"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50048" behindDoc="0" locked="0" layoutInCell="1" allowOverlap="1" wp14:anchorId="34BD5D06" wp14:editId="359D2719">
                <wp:simplePos x="0" y="0"/>
                <wp:positionH relativeFrom="column">
                  <wp:posOffset>3401695</wp:posOffset>
                </wp:positionH>
                <wp:positionV relativeFrom="paragraph">
                  <wp:posOffset>120650</wp:posOffset>
                </wp:positionV>
                <wp:extent cx="819150" cy="304800"/>
                <wp:effectExtent l="0" t="0" r="0" b="0"/>
                <wp:wrapNone/>
                <wp:docPr id="60287409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CA33B"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D5D06" id="Text Box 30" o:spid="_x0000_s1044" type="#_x0000_t202" style="position:absolute;margin-left:267.85pt;margin-top:9.5pt;width:64.5pt;height: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" stroked="f">
                <v:textbox>
                  <w:txbxContent>
                    <w:p w14:paraId="597CA33B"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49024" behindDoc="0" locked="0" layoutInCell="1" allowOverlap="1" wp14:anchorId="5FA67D67" wp14:editId="50FB4325">
                <wp:simplePos x="0" y="0"/>
                <wp:positionH relativeFrom="column">
                  <wp:posOffset>2334895</wp:posOffset>
                </wp:positionH>
                <wp:positionV relativeFrom="paragraph">
                  <wp:posOffset>120650</wp:posOffset>
                </wp:positionV>
                <wp:extent cx="819150" cy="304800"/>
                <wp:effectExtent l="0" t="0" r="0" b="0"/>
                <wp:wrapNone/>
                <wp:docPr id="206202866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E43AE9"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7D67" id="Text Box 29" o:spid="_x0000_s1045" type="#_x0000_t202" style="position:absolute;margin-left:183.85pt;margin-top:9.5pt;width:64.5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" stroked="f">
                <v:textbox>
                  <w:txbxContent>
                    <w:p w14:paraId="10E43AE9"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48000" behindDoc="0" locked="0" layoutInCell="1" allowOverlap="1" wp14:anchorId="1125CA89" wp14:editId="632FF3A8">
                <wp:simplePos x="0" y="0"/>
                <wp:positionH relativeFrom="column">
                  <wp:posOffset>1400175</wp:posOffset>
                </wp:positionH>
                <wp:positionV relativeFrom="paragraph">
                  <wp:posOffset>120650</wp:posOffset>
                </wp:positionV>
                <wp:extent cx="819150" cy="304800"/>
                <wp:effectExtent l="0" t="0" r="0" b="0"/>
                <wp:wrapNone/>
                <wp:docPr id="91288268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CC12C"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5CA89" id="Text Box 28" o:spid="_x0000_s1046" type="#_x0000_t202" style="position:absolute;margin-left:110.25pt;margin-top:9.5pt;width:64.5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" stroked="f">
                <v:textbox>
                  <w:txbxContent>
                    <w:p w14:paraId="181CC12C"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46976" behindDoc="0" locked="0" layoutInCell="1" allowOverlap="1" wp14:anchorId="71D7B5BE" wp14:editId="12B30A26">
                <wp:simplePos x="0" y="0"/>
                <wp:positionH relativeFrom="column">
                  <wp:posOffset>304800</wp:posOffset>
                </wp:positionH>
                <wp:positionV relativeFrom="paragraph">
                  <wp:posOffset>120650</wp:posOffset>
                </wp:positionV>
                <wp:extent cx="819150" cy="304800"/>
                <wp:effectExtent l="0" t="0" r="0" b="0"/>
                <wp:wrapNone/>
                <wp:docPr id="167998036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55F69"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7B5BE" id="Text Box 27" o:spid="_x0000_s1047" type="#_x0000_t202" style="position:absolute;margin-left:24pt;margin-top:9.5pt;width:64.5pt;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" stroked="f">
                <v:textbox>
                  <w:txbxContent>
                    <w:p w14:paraId="79E55F69"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p>
    <w:p w14:paraId="47A1EB18" w14:textId="77777777" w:rsidR="0070377B" w:rsidRDefault="0070377B" w:rsidP="009A47E7"/>
    <w:p w14:paraId="29C4BFBA" w14:textId="7E5660EC" w:rsidR="0070377B" w:rsidRDefault="00FD2996" w:rsidP="009A47E7">
      <w:r>
        <w:rPr>
          <w:noProof/>
          <w:lang w:bidi="cy-GB"/>
        </w:rPr>
        <mc:AlternateContent>
          <mc:Choice Requires="wps">
            <w:drawing>
              <wp:anchor distT="0" distB="0" distL="114300" distR="114300" simplePos="0" relativeHeight="251652096" behindDoc="0" locked="0" layoutInCell="1" allowOverlap="1" wp14:anchorId="7B644144" wp14:editId="4A6ACD64">
                <wp:simplePos x="0" y="0"/>
                <wp:positionH relativeFrom="column">
                  <wp:posOffset>1732915</wp:posOffset>
                </wp:positionH>
                <wp:positionV relativeFrom="paragraph">
                  <wp:posOffset>133350</wp:posOffset>
                </wp:positionV>
                <wp:extent cx="635" cy="741680"/>
                <wp:effectExtent l="0" t="0" r="0" b="0"/>
                <wp:wrapNone/>
                <wp:docPr id="173464106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41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6664E5DC" id="AutoShape 32" o:spid="_x0000_s1026" type="#_x0000_t32" style="position:absolute;margin-left:136.45pt;margin-top:10.5pt;width:.05pt;height:58.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">
                <v:stroke endarrow="block"/>
              </v:shape>
            </w:pict>
          </mc:Fallback>
        </mc:AlternateContent>
      </w:r>
      <w:r>
        <w:rPr>
          <w:noProof/>
          <w:lang w:bidi="cy-GB"/>
        </w:rPr>
        <mc:AlternateContent>
          <mc:Choice Requires="wps">
            <w:drawing>
              <wp:anchor distT="0" distB="0" distL="114300" distR="114300" simplePos="0" relativeHeight="251669504" behindDoc="0" locked="0" layoutInCell="1" allowOverlap="1" wp14:anchorId="5028C8A9" wp14:editId="278D3363">
                <wp:simplePos x="0" y="0"/>
                <wp:positionH relativeFrom="column">
                  <wp:posOffset>2733675</wp:posOffset>
                </wp:positionH>
                <wp:positionV relativeFrom="paragraph">
                  <wp:posOffset>133350</wp:posOffset>
                </wp:positionV>
                <wp:extent cx="635" cy="741680"/>
                <wp:effectExtent l="0" t="0" r="0" b="0"/>
                <wp:wrapNone/>
                <wp:docPr id="1294010744"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41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7B72406C" id="AutoShape 49" o:spid="_x0000_s1026" type="#_x0000_t32" style="position:absolute;margin-left:215.25pt;margin-top:10.5pt;width:.05pt;height:5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">
                <v:stroke endarrow="block"/>
              </v:shape>
            </w:pict>
          </mc:Fallback>
        </mc:AlternateContent>
      </w:r>
      <w:r>
        <w:rPr>
          <w:noProof/>
          <w:lang w:bidi="cy-GB"/>
        </w:rPr>
        <mc:AlternateContent>
          <mc:Choice Requires="wps">
            <w:drawing>
              <wp:anchor distT="0" distB="0" distL="114300" distR="114300" simplePos="0" relativeHeight="251670528" behindDoc="0" locked="0" layoutInCell="1" allowOverlap="1" wp14:anchorId="47A6D815" wp14:editId="60011AD8">
                <wp:simplePos x="0" y="0"/>
                <wp:positionH relativeFrom="column">
                  <wp:posOffset>3828415</wp:posOffset>
                </wp:positionH>
                <wp:positionV relativeFrom="paragraph">
                  <wp:posOffset>123825</wp:posOffset>
                </wp:positionV>
                <wp:extent cx="635" cy="808990"/>
                <wp:effectExtent l="0" t="0" r="0" b="0"/>
                <wp:wrapNone/>
                <wp:docPr id="35881079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8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56CFD590" id="AutoShape 50" o:spid="_x0000_s1026" type="#_x0000_t32" style="position:absolute;margin-left:301.45pt;margin-top:9.75pt;width:.05pt;height:6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">
                <v:stroke endarrow="block"/>
              </v:shape>
            </w:pict>
          </mc:Fallback>
        </mc:AlternateContent>
      </w:r>
      <w:r>
        <w:rPr>
          <w:noProof/>
          <w:lang w:bidi="cy-GB"/>
        </w:rPr>
        <mc:AlternateContent>
          <mc:Choice Requires="wps">
            <w:drawing>
              <wp:anchor distT="0" distB="0" distL="114300" distR="114300" simplePos="0" relativeHeight="251671552" behindDoc="0" locked="0" layoutInCell="1" allowOverlap="1" wp14:anchorId="66BC6B8D" wp14:editId="07FC5E9E">
                <wp:simplePos x="0" y="0"/>
                <wp:positionH relativeFrom="column">
                  <wp:posOffset>4972685</wp:posOffset>
                </wp:positionH>
                <wp:positionV relativeFrom="paragraph">
                  <wp:posOffset>123825</wp:posOffset>
                </wp:positionV>
                <wp:extent cx="635" cy="808990"/>
                <wp:effectExtent l="0" t="0" r="0" b="0"/>
                <wp:wrapNone/>
                <wp:docPr id="173593967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8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610C2B00" id="AutoShape 51" o:spid="_x0000_s1026" type="#_x0000_t32" style="position:absolute;margin-left:391.55pt;margin-top:9.75pt;width:.05pt;height:63.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">
                <v:stroke endarrow="block"/>
              </v:shape>
            </w:pict>
          </mc:Fallback>
        </mc:AlternateContent>
      </w:r>
      <w:r>
        <w:rPr>
          <w:noProof/>
          <w:lang w:bidi="cy-GB"/>
        </w:rPr>
        <mc:AlternateContent>
          <mc:Choice Requires="wps">
            <w:drawing>
              <wp:anchor distT="0" distB="0" distL="114300" distR="114300" simplePos="0" relativeHeight="251651072" behindDoc="0" locked="0" layoutInCell="1" allowOverlap="1" wp14:anchorId="6576FCD4" wp14:editId="37473B3F">
                <wp:simplePos x="0" y="0"/>
                <wp:positionH relativeFrom="column">
                  <wp:posOffset>5904865</wp:posOffset>
                </wp:positionH>
                <wp:positionV relativeFrom="paragraph">
                  <wp:posOffset>132715</wp:posOffset>
                </wp:positionV>
                <wp:extent cx="635" cy="800100"/>
                <wp:effectExtent l="0" t="0" r="0" b="0"/>
                <wp:wrapNone/>
                <wp:docPr id="105704160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33107344" id="AutoShape 31" o:spid="_x0000_s1026" type="#_x0000_t32" style="position:absolute;margin-left:464.95pt;margin-top:10.45pt;width:.05pt;height: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">
                <v:stroke endarrow="block"/>
              </v:shape>
            </w:pict>
          </mc:Fallback>
        </mc:AlternateContent>
      </w:r>
      <w:r>
        <w:rPr>
          <w:noProof/>
          <w:lang w:bidi="cy-GB"/>
        </w:rPr>
        <mc:AlternateContent>
          <mc:Choice Requires="wps">
            <w:drawing>
              <wp:anchor distT="0" distB="0" distL="114300" distR="114300" simplePos="0" relativeHeight="251654144" behindDoc="0" locked="0" layoutInCell="1" allowOverlap="1" wp14:anchorId="20CE2D7B" wp14:editId="1FB8FCD0">
                <wp:simplePos x="0" y="0"/>
                <wp:positionH relativeFrom="column">
                  <wp:posOffset>7001510</wp:posOffset>
                </wp:positionH>
                <wp:positionV relativeFrom="paragraph">
                  <wp:posOffset>132715</wp:posOffset>
                </wp:positionV>
                <wp:extent cx="635" cy="809625"/>
                <wp:effectExtent l="0" t="0" r="0" b="0"/>
                <wp:wrapNone/>
                <wp:docPr id="30909581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9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3EA54668" id="AutoShape 34" o:spid="_x0000_s1026" type="#_x0000_t32" style="position:absolute;margin-left:551.3pt;margin-top:10.45pt;width:.05pt;height:6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">
                <v:stroke endarrow="block"/>
              </v:shape>
            </w:pict>
          </mc:Fallback>
        </mc:AlternateContent>
      </w:r>
      <w:r>
        <w:rPr>
          <w:noProof/>
          <w:lang w:bidi="cy-GB"/>
        </w:rPr>
        <mc:AlternateContent>
          <mc:Choice Requires="wps">
            <w:drawing>
              <wp:anchor distT="0" distB="0" distL="114300" distR="114300" simplePos="0" relativeHeight="251658240" behindDoc="0" locked="0" layoutInCell="1" allowOverlap="1" wp14:anchorId="20B380B5" wp14:editId="7B7D469A">
                <wp:simplePos x="0" y="0"/>
                <wp:positionH relativeFrom="column">
                  <wp:posOffset>8191500</wp:posOffset>
                </wp:positionH>
                <wp:positionV relativeFrom="paragraph">
                  <wp:posOffset>133350</wp:posOffset>
                </wp:positionV>
                <wp:extent cx="635" cy="808990"/>
                <wp:effectExtent l="0" t="0" r="0" b="0"/>
                <wp:wrapNone/>
                <wp:docPr id="13921142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8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6FA5361A" id="AutoShape 38" o:spid="_x0000_s1026" type="#_x0000_t32" style="position:absolute;margin-left:645pt;margin-top:10.5pt;width:.05pt;height:6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">
                <v:stroke endarrow="block"/>
              </v:shape>
            </w:pict>
          </mc:Fallback>
        </mc:AlternateContent>
      </w:r>
    </w:p>
    <w:p w14:paraId="7BFC0B66" w14:textId="34A7DE6F" w:rsidR="0070377B" w:rsidRDefault="00FD2996" w:rsidP="009A47E7">
      <w:r>
        <w:rPr>
          <w:noProof/>
          <w:lang w:bidi="cy-GB"/>
        </w:rPr>
        <mc:AlternateContent>
          <mc:Choice Requires="wps">
            <w:drawing>
              <wp:anchor distT="0" distB="0" distL="114300" distR="114300" simplePos="0" relativeHeight="251653120" behindDoc="0" locked="0" layoutInCell="1" allowOverlap="1" wp14:anchorId="215D5C00" wp14:editId="67FECA68">
                <wp:simplePos x="0" y="0"/>
                <wp:positionH relativeFrom="column">
                  <wp:posOffset>636905</wp:posOffset>
                </wp:positionH>
                <wp:positionV relativeFrom="paragraph">
                  <wp:posOffset>-3175</wp:posOffset>
                </wp:positionV>
                <wp:extent cx="635" cy="732155"/>
                <wp:effectExtent l="0" t="0" r="0" b="0"/>
                <wp:wrapNone/>
                <wp:docPr id="195954643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38B05FAD" id="AutoShape 33" o:spid="_x0000_s1026" type="#_x0000_t32" style="position:absolute;margin-left:50.15pt;margin-top:-.25pt;width:.05pt;height:57.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">
                <v:stroke endarrow="block"/>
              </v:shape>
            </w:pict>
          </mc:Fallback>
        </mc:AlternateContent>
      </w:r>
    </w:p>
    <w:p w14:paraId="0F4E372D" w14:textId="77777777" w:rsidR="0070377B" w:rsidRDefault="0070377B" w:rsidP="009A47E7"/>
    <w:p w14:paraId="46A77B36" w14:textId="77777777" w:rsidR="0070377B" w:rsidRDefault="0070377B" w:rsidP="009A47E7"/>
    <w:p w14:paraId="222E937F" w14:textId="77777777" w:rsidR="0070377B" w:rsidRDefault="0070377B" w:rsidP="009A47E7"/>
    <w:p w14:paraId="6FDD308C" w14:textId="63D3B0EA" w:rsidR="0070377B" w:rsidRDefault="0048621C" w:rsidP="009A47E7">
      <w:r>
        <w:rPr>
          <w:noProof/>
          <w:lang w:bidi="cy-GB"/>
        </w:rPr>
        <mc:AlternateContent>
          <mc:Choice Requires="wps">
            <w:drawing>
              <wp:anchor distT="0" distB="0" distL="114300" distR="114300" simplePos="0" relativeHeight="251638784" behindDoc="0" locked="0" layoutInCell="1" allowOverlap="1" wp14:anchorId="159F20FA" wp14:editId="19EAA3D9">
                <wp:simplePos x="0" y="0"/>
                <wp:positionH relativeFrom="column">
                  <wp:posOffset>4575353</wp:posOffset>
                </wp:positionH>
                <wp:positionV relativeFrom="paragraph">
                  <wp:posOffset>147879</wp:posOffset>
                </wp:positionV>
                <wp:extent cx="972820" cy="624637"/>
                <wp:effectExtent l="0" t="0" r="17780" b="23495"/>
                <wp:wrapNone/>
                <wp:docPr id="138553849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820" cy="624637"/>
                        </a:xfrm>
                        <a:prstGeom prst="rect">
                          <a:avLst/>
                        </a:prstGeom>
                        <a:solidFill>
                          <a:srgbClr val="FFFFFF"/>
                        </a:solidFill>
                        <a:ln w="9525">
                          <a:solidFill>
                            <a:srgbClr val="000000"/>
                          </a:solidFill>
                          <a:miter lim="800000"/>
                          <a:headEnd/>
                          <a:tailEnd/>
                        </a:ln>
                      </wps:spPr>
                      <wps:txbx>
                        <w:txbxContent>
                          <w:p w14:paraId="24B01676" w14:textId="77777777" w:rsidR="00D6275E" w:rsidRPr="00446CFE" w:rsidRDefault="00902027" w:rsidP="0070377B">
                            <w:pPr>
                              <w:jc w:val="center"/>
                              <w:rPr>
                                <w:rFonts w:ascii="Verdana" w:hAnsi="Verdana"/>
                                <w:sz w:val="14"/>
                                <w:szCs w:val="14"/>
                              </w:rPr>
                            </w:pPr>
                            <w:r>
                              <w:rPr>
                                <w:rFonts w:ascii="Verdana" w:eastAsia="Verdana" w:hAnsi="Verdana" w:cs="Verdana"/>
                                <w:sz w:val="14"/>
                                <w:szCs w:val="14"/>
                                <w:lang w:bidi="cy-GB"/>
                              </w:rPr>
                              <w:t>Gwasanaethau Cyflogaeth yn cynnwys Un Cyflogwr Arweiniol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F20FA" id="Text Box 19" o:spid="_x0000_s1048" type="#_x0000_t202" style="position:absolute;margin-left:360.25pt;margin-top:11.65pt;width:76.6pt;height:49.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">
                <v:textbox>
                  <w:txbxContent>
                    <w:p w14:paraId="24B01676" w14:textId="77777777" w:rsidR="00D6275E" w:rsidRPr="00446CFE" w:rsidRDefault="00902027" w:rsidP="0070377B">
                      <w:pPr>
                        <w:jc w:val="center"/>
                        <w:rPr>
                          <w:rFonts w:ascii="Verdana" w:hAnsi="Verdana"/>
                          <w:sz w:val="14"/>
                          <w:szCs w:val="14"/>
                        </w:rPr>
                      </w:pPr>
                      <w:r>
                        <w:rPr>
                          <w:rFonts w:ascii="Verdana" w:eastAsia="Verdana" w:hAnsi="Verdana" w:cs="Verdana"/>
                          <w:sz w:val="14"/>
                          <w:szCs w:val="14"/>
                          <w:lang w:bidi="cy-GB"/>
                        </w:rPr>
                        <w:t>Gwasanaethau Cyflogaeth yn cynnwys Un Cyflogwr Arweiniol</w:t>
                      </w:r>
                    </w:p>
                  </w:txbxContent>
                </v:textbox>
              </v:shape>
            </w:pict>
          </mc:Fallback>
        </mc:AlternateContent>
      </w:r>
    </w:p>
    <w:p w14:paraId="139C5AA8" w14:textId="1B0DD64E" w:rsidR="0070377B" w:rsidRDefault="0048621C" w:rsidP="009A47E7">
      <w:r>
        <w:rPr>
          <w:noProof/>
          <w:lang w:bidi="cy-GB"/>
        </w:rPr>
        <mc:AlternateContent>
          <mc:Choice Requires="wps">
            <w:drawing>
              <wp:anchor distT="0" distB="0" distL="114300" distR="114300" simplePos="0" relativeHeight="251639808" behindDoc="0" locked="0" layoutInCell="1" allowOverlap="1" wp14:anchorId="41F41E32" wp14:editId="661C4435">
                <wp:simplePos x="0" y="0"/>
                <wp:positionH relativeFrom="column">
                  <wp:posOffset>5599481</wp:posOffset>
                </wp:positionH>
                <wp:positionV relativeFrom="paragraph">
                  <wp:posOffset>67031</wp:posOffset>
                </wp:positionV>
                <wp:extent cx="863193" cy="514350"/>
                <wp:effectExtent l="0" t="0" r="13335" b="19050"/>
                <wp:wrapNone/>
                <wp:docPr id="211703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193" cy="514350"/>
                        </a:xfrm>
                        <a:prstGeom prst="rect">
                          <a:avLst/>
                        </a:prstGeom>
                        <a:solidFill>
                          <a:srgbClr val="FFFFFF"/>
                        </a:solidFill>
                        <a:ln w="9525">
                          <a:solidFill>
                            <a:srgbClr val="000000"/>
                          </a:solidFill>
                          <a:miter lim="800000"/>
                          <a:headEnd/>
                          <a:tailEnd/>
                        </a:ln>
                      </wps:spPr>
                      <wps:txbx>
                        <w:txbxContent>
                          <w:p w14:paraId="6A16CDA2" w14:textId="77777777" w:rsidR="00D6275E" w:rsidRPr="00446CFE" w:rsidRDefault="00902027" w:rsidP="0070377B">
                            <w:pPr>
                              <w:jc w:val="center"/>
                              <w:rPr>
                                <w:rFonts w:ascii="Verdana" w:hAnsi="Verdana"/>
                                <w:sz w:val="14"/>
                                <w:szCs w:val="14"/>
                              </w:rPr>
                            </w:pPr>
                            <w:r>
                              <w:rPr>
                                <w:rFonts w:ascii="Verdana" w:eastAsia="Verdana" w:hAnsi="Verdana" w:cs="Verdana"/>
                                <w:sz w:val="14"/>
                                <w:szCs w:val="14"/>
                                <w:lang w:bidi="cy-GB"/>
                              </w:rPr>
                              <w:t>Gwasanaethau Ystadau Arbenigol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41E32" id="Text Box 20" o:spid="_x0000_s1049" type="#_x0000_t202" style="position:absolute;margin-left:440.9pt;margin-top:5.3pt;width:67.95pt;height:4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">
                <v:textbox>
                  <w:txbxContent>
                    <w:p w14:paraId="6A16CDA2" w14:textId="77777777" w:rsidR="00D6275E" w:rsidRPr="00446CFE" w:rsidRDefault="00902027" w:rsidP="0070377B">
                      <w:pPr>
                        <w:jc w:val="center"/>
                        <w:rPr>
                          <w:rFonts w:ascii="Verdana" w:hAnsi="Verdana"/>
                          <w:sz w:val="14"/>
                          <w:szCs w:val="14"/>
                        </w:rPr>
                      </w:pPr>
                      <w:r>
                        <w:rPr>
                          <w:rFonts w:ascii="Verdana" w:eastAsia="Verdana" w:hAnsi="Verdana" w:cs="Verdana"/>
                          <w:sz w:val="14"/>
                          <w:szCs w:val="14"/>
                          <w:lang w:bidi="cy-GB"/>
                        </w:rPr>
                        <w:t>Gwasanaethau Ystadau Arbenigol</w:t>
                      </w:r>
                    </w:p>
                  </w:txbxContent>
                </v:textbox>
              </v:shape>
            </w:pict>
          </mc:Fallback>
        </mc:AlternateContent>
      </w:r>
      <w:r>
        <w:rPr>
          <w:noProof/>
          <w:lang w:bidi="cy-GB"/>
        </w:rPr>
        <mc:AlternateContent>
          <mc:Choice Requires="wps">
            <w:drawing>
              <wp:anchor distT="0" distB="0" distL="114300" distR="114300" simplePos="0" relativeHeight="251633664" behindDoc="0" locked="0" layoutInCell="1" allowOverlap="1" wp14:anchorId="45879B7A" wp14:editId="5C578C60">
                <wp:simplePos x="0" y="0"/>
                <wp:positionH relativeFrom="column">
                  <wp:posOffset>2314955</wp:posOffset>
                </wp:positionH>
                <wp:positionV relativeFrom="paragraph">
                  <wp:posOffset>59715</wp:posOffset>
                </wp:positionV>
                <wp:extent cx="885139" cy="523875"/>
                <wp:effectExtent l="0" t="0" r="10795" b="28575"/>
                <wp:wrapNone/>
                <wp:docPr id="5003998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39" cy="523875"/>
                        </a:xfrm>
                        <a:prstGeom prst="rect">
                          <a:avLst/>
                        </a:prstGeom>
                        <a:solidFill>
                          <a:srgbClr val="FFFFFF"/>
                        </a:solidFill>
                        <a:ln w="9525">
                          <a:solidFill>
                            <a:srgbClr val="000000"/>
                          </a:solidFill>
                          <a:miter lim="800000"/>
                          <a:headEnd/>
                          <a:tailEnd/>
                        </a:ln>
                      </wps:spPr>
                      <wps:txbx>
                        <w:txbxContent>
                          <w:p w14:paraId="75221E34" w14:textId="77777777" w:rsidR="00D6275E" w:rsidRPr="00446CFE" w:rsidRDefault="00D6275E" w:rsidP="0070377B">
                            <w:pPr>
                              <w:jc w:val="center"/>
                              <w:rPr>
                                <w:rFonts w:ascii="Verdana" w:hAnsi="Verdana"/>
                                <w:sz w:val="14"/>
                                <w:szCs w:val="14"/>
                              </w:rPr>
                            </w:pPr>
                            <w:r w:rsidRPr="00446CFE">
                              <w:rPr>
                                <w:rFonts w:ascii="Verdana" w:eastAsia="Verdana" w:hAnsi="Verdana" w:cs="Verdana"/>
                                <w:sz w:val="14"/>
                                <w:szCs w:val="14"/>
                                <w:lang w:bidi="cy-GB"/>
                              </w:rPr>
                              <w:t xml:space="preserve">Gwasanaethau Cyfreithiol a Risg a Chronfa Risg Cymru </w:t>
                            </w:r>
                          </w:p>
                          <w:p w14:paraId="38ED949F" w14:textId="77777777" w:rsidR="00D6275E" w:rsidRPr="00446CFE" w:rsidRDefault="00D6275E" w:rsidP="0070377B">
                            <w:pPr>
                              <w:jc w:val="center"/>
                              <w:rPr>
                                <w:rFonts w:ascii="Verdana" w:hAnsi="Verdana"/>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79B7A" id="Text Box 14" o:spid="_x0000_s1050" type="#_x0000_t202" style="position:absolute;margin-left:182.3pt;margin-top:4.7pt;width:69.7pt;height:41.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">
                <v:textbox>
                  <w:txbxContent>
                    <w:p w14:paraId="75221E34" w14:textId="77777777" w:rsidR="00D6275E" w:rsidRPr="00446CFE" w:rsidRDefault="00D6275E" w:rsidP="0070377B">
                      <w:pPr>
                        <w:jc w:val="center"/>
                        <w:rPr>
                          <w:rFonts w:ascii="Verdana" w:hAnsi="Verdana"/>
                          <w:sz w:val="14"/>
                          <w:szCs w:val="14"/>
                        </w:rPr>
                      </w:pPr>
                      <w:r w:rsidRPr="00446CFE">
                        <w:rPr>
                          <w:rFonts w:ascii="Verdana" w:eastAsia="Verdana" w:hAnsi="Verdana" w:cs="Verdana"/>
                          <w:sz w:val="14"/>
                          <w:szCs w:val="14"/>
                          <w:lang w:bidi="cy-GB"/>
                        </w:rPr>
                        <w:t xml:space="preserve">Gwasanaethau Cyfreithiol a Risg a Chronfa Risg Cymru </w:t>
                      </w:r>
                    </w:p>
                    <w:p w14:paraId="38ED949F" w14:textId="77777777" w:rsidR="00D6275E" w:rsidRPr="00446CFE" w:rsidRDefault="00D6275E" w:rsidP="0070377B">
                      <w:pPr>
                        <w:jc w:val="center"/>
                        <w:rPr>
                          <w:rFonts w:ascii="Verdana" w:hAnsi="Verdana"/>
                          <w:sz w:val="14"/>
                          <w:szCs w:val="14"/>
                        </w:rPr>
                      </w:pPr>
                    </w:p>
                  </w:txbxContent>
                </v:textbox>
              </v:shape>
            </w:pict>
          </mc:Fallback>
        </mc:AlternateContent>
      </w:r>
      <w:r>
        <w:rPr>
          <w:noProof/>
          <w:lang w:bidi="cy-GB"/>
        </w:rPr>
        <mc:AlternateContent>
          <mc:Choice Requires="wps">
            <w:drawing>
              <wp:anchor distT="0" distB="0" distL="114300" distR="114300" simplePos="0" relativeHeight="251631616" behindDoc="0" locked="0" layoutInCell="1" allowOverlap="1" wp14:anchorId="7E646D09" wp14:editId="37A90013">
                <wp:simplePos x="0" y="0"/>
                <wp:positionH relativeFrom="column">
                  <wp:posOffset>1254252</wp:posOffset>
                </wp:positionH>
                <wp:positionV relativeFrom="paragraph">
                  <wp:posOffset>59714</wp:posOffset>
                </wp:positionV>
                <wp:extent cx="822325" cy="552781"/>
                <wp:effectExtent l="0" t="0" r="15875" b="19050"/>
                <wp:wrapNone/>
                <wp:docPr id="9637686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552781"/>
                        </a:xfrm>
                        <a:prstGeom prst="rect">
                          <a:avLst/>
                        </a:prstGeom>
                        <a:solidFill>
                          <a:srgbClr val="FFFFFF"/>
                        </a:solidFill>
                        <a:ln w="9525">
                          <a:solidFill>
                            <a:srgbClr val="000000"/>
                          </a:solidFill>
                          <a:miter lim="800000"/>
                          <a:headEnd/>
                          <a:tailEnd/>
                        </a:ln>
                      </wps:spPr>
                      <wps:txbx>
                        <w:txbxContent>
                          <w:p w14:paraId="6C990222" w14:textId="77777777" w:rsidR="00D6275E" w:rsidRPr="00446CFE" w:rsidRDefault="00D6275E" w:rsidP="0070377B">
                            <w:pPr>
                              <w:jc w:val="center"/>
                              <w:rPr>
                                <w:rFonts w:ascii="Verdana" w:hAnsi="Verdana"/>
                                <w:sz w:val="14"/>
                                <w:szCs w:val="14"/>
                              </w:rPr>
                            </w:pPr>
                            <w:r w:rsidRPr="00446CFE">
                              <w:rPr>
                                <w:rFonts w:ascii="Verdana" w:eastAsia="Verdana" w:hAnsi="Verdana" w:cs="Verdana"/>
                                <w:sz w:val="14"/>
                                <w:szCs w:val="14"/>
                                <w:lang w:bidi="cy-GB"/>
                              </w:rPr>
                              <w:t>Gofal Sylfaenol/Archwilydd Meddygol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46D09" id="Text Box 12" o:spid="_x0000_s1051" type="#_x0000_t202" style="position:absolute;margin-left:98.75pt;margin-top:4.7pt;width:64.75pt;height:43.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">
                <v:textbox>
                  <w:txbxContent>
                    <w:p w14:paraId="6C990222" w14:textId="77777777" w:rsidR="00D6275E" w:rsidRPr="00446CFE" w:rsidRDefault="00D6275E" w:rsidP="0070377B">
                      <w:pPr>
                        <w:jc w:val="center"/>
                        <w:rPr>
                          <w:rFonts w:ascii="Verdana" w:hAnsi="Verdana"/>
                          <w:sz w:val="14"/>
                          <w:szCs w:val="14"/>
                        </w:rPr>
                      </w:pPr>
                      <w:r w:rsidRPr="00446CFE">
                        <w:rPr>
                          <w:rFonts w:ascii="Verdana" w:eastAsia="Verdana" w:hAnsi="Verdana" w:cs="Verdana"/>
                          <w:sz w:val="14"/>
                          <w:szCs w:val="14"/>
                          <w:lang w:bidi="cy-GB"/>
                        </w:rPr>
                        <w:t>Gofal Sylfaenol/Archwilydd Meddygol</w:t>
                      </w:r>
                    </w:p>
                  </w:txbxContent>
                </v:textbox>
              </v:shape>
            </w:pict>
          </mc:Fallback>
        </mc:AlternateContent>
      </w:r>
      <w:r w:rsidR="00FD2996">
        <w:rPr>
          <w:noProof/>
          <w:lang w:bidi="cy-GB"/>
        </w:rPr>
        <mc:AlternateContent>
          <mc:Choice Requires="wps">
            <w:drawing>
              <wp:anchor distT="0" distB="0" distL="114300" distR="114300" simplePos="0" relativeHeight="251641856" behindDoc="0" locked="0" layoutInCell="1" allowOverlap="1" wp14:anchorId="14C0DA69" wp14:editId="2E2171D7">
                <wp:simplePos x="0" y="0"/>
                <wp:positionH relativeFrom="column">
                  <wp:posOffset>7849870</wp:posOffset>
                </wp:positionH>
                <wp:positionV relativeFrom="paragraph">
                  <wp:posOffset>66675</wp:posOffset>
                </wp:positionV>
                <wp:extent cx="789940" cy="514350"/>
                <wp:effectExtent l="0" t="0" r="0" b="0"/>
                <wp:wrapNone/>
                <wp:docPr id="154668638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514350"/>
                        </a:xfrm>
                        <a:prstGeom prst="rect">
                          <a:avLst/>
                        </a:prstGeom>
                        <a:solidFill>
                          <a:srgbClr val="FFFFFF"/>
                        </a:solidFill>
                        <a:ln w="9525">
                          <a:solidFill>
                            <a:srgbClr val="000000"/>
                          </a:solidFill>
                          <a:miter lim="800000"/>
                          <a:headEnd/>
                          <a:tailEnd/>
                        </a:ln>
                      </wps:spPr>
                      <wps:txbx>
                        <w:txbxContent>
                          <w:p w14:paraId="33C6B842" w14:textId="77777777" w:rsidR="00D6275E" w:rsidRPr="00446CFE" w:rsidRDefault="00AE6332" w:rsidP="0070377B">
                            <w:pPr>
                              <w:jc w:val="center"/>
                              <w:rPr>
                                <w:rFonts w:ascii="Verdana" w:hAnsi="Verdana"/>
                                <w:sz w:val="14"/>
                                <w:szCs w:val="14"/>
                              </w:rPr>
                            </w:pPr>
                            <w:r>
                              <w:rPr>
                                <w:rFonts w:ascii="Verdana" w:eastAsia="Verdana" w:hAnsi="Verdana" w:cs="Verdana"/>
                                <w:sz w:val="14"/>
                                <w:szCs w:val="14"/>
                                <w:lang w:bidi="cy-GB"/>
                              </w:rPr>
                              <w:t>Cynllunio, Perfformiad a Gwybodeg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0DA69" id="Text Box 22" o:spid="_x0000_s1052" type="#_x0000_t202" style="position:absolute;margin-left:618.1pt;margin-top:5.25pt;width:62.2pt;height:4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">
                <v:textbox>
                  <w:txbxContent>
                    <w:p w14:paraId="33C6B842" w14:textId="77777777" w:rsidR="00D6275E" w:rsidRPr="00446CFE" w:rsidRDefault="00AE6332" w:rsidP="0070377B">
                      <w:pPr>
                        <w:jc w:val="center"/>
                        <w:rPr>
                          <w:rFonts w:ascii="Verdana" w:hAnsi="Verdana"/>
                          <w:sz w:val="14"/>
                          <w:szCs w:val="14"/>
                        </w:rPr>
                      </w:pPr>
                      <w:r>
                        <w:rPr>
                          <w:rFonts w:ascii="Verdana" w:eastAsia="Verdana" w:hAnsi="Verdana" w:cs="Verdana"/>
                          <w:sz w:val="14"/>
                          <w:szCs w:val="14"/>
                          <w:lang w:bidi="cy-GB"/>
                        </w:rPr>
                        <w:t>Cynllunio, Perfformiad a Gwybodeg</w:t>
                      </w:r>
                    </w:p>
                  </w:txbxContent>
                </v:textbox>
              </v:shape>
            </w:pict>
          </mc:Fallback>
        </mc:AlternateContent>
      </w:r>
      <w:r w:rsidR="00FD2996">
        <w:rPr>
          <w:noProof/>
          <w:lang w:bidi="cy-GB"/>
        </w:rPr>
        <mc:AlternateContent>
          <mc:Choice Requires="wps">
            <w:drawing>
              <wp:anchor distT="0" distB="0" distL="114300" distR="114300" simplePos="0" relativeHeight="251630592" behindDoc="0" locked="0" layoutInCell="1" allowOverlap="1" wp14:anchorId="6DB7EAAD" wp14:editId="30BA20CC">
                <wp:simplePos x="0" y="0"/>
                <wp:positionH relativeFrom="column">
                  <wp:posOffset>219075</wp:posOffset>
                </wp:positionH>
                <wp:positionV relativeFrom="paragraph">
                  <wp:posOffset>57150</wp:posOffset>
                </wp:positionV>
                <wp:extent cx="838200" cy="438150"/>
                <wp:effectExtent l="0" t="0" r="0" b="0"/>
                <wp:wrapNone/>
                <wp:docPr id="18955657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38150"/>
                        </a:xfrm>
                        <a:prstGeom prst="rect">
                          <a:avLst/>
                        </a:prstGeom>
                        <a:solidFill>
                          <a:srgbClr val="FFFFFF"/>
                        </a:solidFill>
                        <a:ln w="9525">
                          <a:solidFill>
                            <a:srgbClr val="000000"/>
                          </a:solidFill>
                          <a:miter lim="800000"/>
                          <a:headEnd/>
                          <a:tailEnd/>
                        </a:ln>
                      </wps:spPr>
                      <wps:txbx>
                        <w:txbxContent>
                          <w:p w14:paraId="582F2B5A" w14:textId="77777777" w:rsidR="00D6275E" w:rsidRPr="00446CFE" w:rsidRDefault="00D6275E" w:rsidP="0070377B">
                            <w:pPr>
                              <w:jc w:val="center"/>
                              <w:rPr>
                                <w:rFonts w:ascii="Verdana" w:hAnsi="Verdana"/>
                                <w:sz w:val="14"/>
                                <w:szCs w:val="14"/>
                              </w:rPr>
                            </w:pPr>
                            <w:r w:rsidRPr="00446CFE">
                              <w:rPr>
                                <w:rFonts w:ascii="Verdana" w:eastAsia="Verdana" w:hAnsi="Verdana" w:cs="Verdana"/>
                                <w:sz w:val="14"/>
                                <w:szCs w:val="14"/>
                                <w:lang w:bidi="cy-GB"/>
                              </w:rPr>
                              <w:t>Caffael/Gwasanaeth Negesydd Iechyd/Gwasanaethau Golchdy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7EAAD" id="Text Box 11" o:spid="_x0000_s1053" type="#_x0000_t202" style="position:absolute;margin-left:17.25pt;margin-top:4.5pt;width:66pt;height:3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">
                <v:textbox>
                  <w:txbxContent>
                    <w:p w14:paraId="582F2B5A" w14:textId="77777777" w:rsidR="00D6275E" w:rsidRPr="00446CFE" w:rsidRDefault="00D6275E" w:rsidP="0070377B">
                      <w:pPr>
                        <w:jc w:val="center"/>
                        <w:rPr>
                          <w:rFonts w:ascii="Verdana" w:hAnsi="Verdana"/>
                          <w:sz w:val="14"/>
                          <w:szCs w:val="14"/>
                        </w:rPr>
                      </w:pPr>
                      <w:r w:rsidRPr="00446CFE">
                        <w:rPr>
                          <w:rFonts w:ascii="Verdana" w:eastAsia="Verdana" w:hAnsi="Verdana" w:cs="Verdana"/>
                          <w:sz w:val="14"/>
                          <w:szCs w:val="14"/>
                          <w:lang w:bidi="cy-GB"/>
                        </w:rPr>
                        <w:t>Caffael/Gwasanaeth Negesydd Iechyd/Gwasanaethau Golchdy</w:t>
                      </w:r>
                    </w:p>
                  </w:txbxContent>
                </v:textbox>
              </v:shape>
            </w:pict>
          </mc:Fallback>
        </mc:AlternateContent>
      </w:r>
      <w:r w:rsidR="00FD2996">
        <w:rPr>
          <w:noProof/>
          <w:lang w:bidi="cy-GB"/>
        </w:rPr>
        <mc:AlternateContent>
          <mc:Choice Requires="wps">
            <w:drawing>
              <wp:anchor distT="0" distB="0" distL="114300" distR="114300" simplePos="0" relativeHeight="251637760" behindDoc="0" locked="0" layoutInCell="1" allowOverlap="1" wp14:anchorId="43B2EB27" wp14:editId="71C1F809">
                <wp:simplePos x="0" y="0"/>
                <wp:positionH relativeFrom="column">
                  <wp:posOffset>3487420</wp:posOffset>
                </wp:positionH>
                <wp:positionV relativeFrom="paragraph">
                  <wp:posOffset>57150</wp:posOffset>
                </wp:positionV>
                <wp:extent cx="733425" cy="438150"/>
                <wp:effectExtent l="0" t="0" r="0" b="0"/>
                <wp:wrapNone/>
                <wp:docPr id="112939189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38150"/>
                        </a:xfrm>
                        <a:prstGeom prst="rect">
                          <a:avLst/>
                        </a:prstGeom>
                        <a:solidFill>
                          <a:srgbClr val="FFFFFF"/>
                        </a:solidFill>
                        <a:ln w="9525">
                          <a:solidFill>
                            <a:srgbClr val="000000"/>
                          </a:solidFill>
                          <a:miter lim="800000"/>
                          <a:headEnd/>
                          <a:tailEnd/>
                        </a:ln>
                      </wps:spPr>
                      <wps:txbx>
                        <w:txbxContent>
                          <w:p w14:paraId="004445B2" w14:textId="77777777" w:rsidR="00D6275E" w:rsidRPr="00446CFE" w:rsidRDefault="00902027" w:rsidP="0070377B">
                            <w:pPr>
                              <w:jc w:val="center"/>
                              <w:rPr>
                                <w:rFonts w:ascii="Verdana" w:hAnsi="Verdana"/>
                                <w:sz w:val="14"/>
                                <w:szCs w:val="14"/>
                              </w:rPr>
                            </w:pPr>
                            <w:r>
                              <w:rPr>
                                <w:rFonts w:ascii="Verdana" w:eastAsia="Verdana" w:hAnsi="Verdana" w:cs="Verdana"/>
                                <w:sz w:val="14"/>
                                <w:szCs w:val="14"/>
                                <w:lang w:bidi="cy-GB"/>
                              </w:rPr>
                              <w:t>Archwilio a Sicrwydd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2EB27" id="Text Box 18" o:spid="_x0000_s1054" type="#_x0000_t202" style="position:absolute;margin-left:274.6pt;margin-top:4.5pt;width:57.75pt;height:3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">
                <v:textbox>
                  <w:txbxContent>
                    <w:p w14:paraId="004445B2" w14:textId="77777777" w:rsidR="00D6275E" w:rsidRPr="00446CFE" w:rsidRDefault="00902027" w:rsidP="0070377B">
                      <w:pPr>
                        <w:jc w:val="center"/>
                        <w:rPr>
                          <w:rFonts w:ascii="Verdana" w:hAnsi="Verdana"/>
                          <w:sz w:val="14"/>
                          <w:szCs w:val="14"/>
                        </w:rPr>
                      </w:pPr>
                      <w:r>
                        <w:rPr>
                          <w:rFonts w:ascii="Verdana" w:eastAsia="Verdana" w:hAnsi="Verdana" w:cs="Verdana"/>
                          <w:sz w:val="14"/>
                          <w:szCs w:val="14"/>
                          <w:lang w:bidi="cy-GB"/>
                        </w:rPr>
                        <w:t>Archwilio a Sicrwydd</w:t>
                      </w:r>
                    </w:p>
                  </w:txbxContent>
                </v:textbox>
              </v:shape>
            </w:pict>
          </mc:Fallback>
        </mc:AlternateContent>
      </w:r>
      <w:r w:rsidR="00FD2996">
        <w:rPr>
          <w:noProof/>
          <w:lang w:bidi="cy-GB"/>
        </w:rPr>
        <mc:AlternateContent>
          <mc:Choice Requires="wps">
            <w:drawing>
              <wp:anchor distT="0" distB="0" distL="114300" distR="114300" simplePos="0" relativeHeight="251640832" behindDoc="0" locked="0" layoutInCell="1" allowOverlap="1" wp14:anchorId="4D3734A3" wp14:editId="1EEFD134">
                <wp:simplePos x="0" y="0"/>
                <wp:positionH relativeFrom="column">
                  <wp:posOffset>6677660</wp:posOffset>
                </wp:positionH>
                <wp:positionV relativeFrom="paragraph">
                  <wp:posOffset>66675</wp:posOffset>
                </wp:positionV>
                <wp:extent cx="685800" cy="438150"/>
                <wp:effectExtent l="0" t="0" r="0" b="0"/>
                <wp:wrapNone/>
                <wp:docPr id="1555847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38150"/>
                        </a:xfrm>
                        <a:prstGeom prst="rect">
                          <a:avLst/>
                        </a:prstGeom>
                        <a:solidFill>
                          <a:srgbClr val="FFFFFF"/>
                        </a:solidFill>
                        <a:ln w="9525">
                          <a:solidFill>
                            <a:srgbClr val="000000"/>
                          </a:solidFill>
                          <a:miter lim="800000"/>
                          <a:headEnd/>
                          <a:tailEnd/>
                        </a:ln>
                      </wps:spPr>
                      <wps:txbx>
                        <w:txbxContent>
                          <w:p w14:paraId="145B0B26" w14:textId="77777777" w:rsidR="00D6275E" w:rsidRPr="00446CFE" w:rsidRDefault="00880789" w:rsidP="0070377B">
                            <w:pPr>
                              <w:jc w:val="center"/>
                              <w:rPr>
                                <w:rFonts w:ascii="Verdana" w:hAnsi="Verdana"/>
                                <w:sz w:val="14"/>
                                <w:szCs w:val="14"/>
                              </w:rPr>
                            </w:pPr>
                            <w:r>
                              <w:rPr>
                                <w:rFonts w:ascii="Verdana" w:eastAsia="Verdana" w:hAnsi="Verdana" w:cs="Verdana"/>
                                <w:sz w:val="14"/>
                                <w:szCs w:val="14"/>
                                <w:lang w:bidi="cy-GB"/>
                              </w:rPr>
                              <w:t>Pobl a Datblygu Sefydliadol</w:t>
                            </w:r>
                          </w:p>
                          <w:p w14:paraId="03C77033" w14:textId="77777777" w:rsidR="00D6275E" w:rsidRPr="00446CFE" w:rsidRDefault="00D6275E" w:rsidP="0070377B">
                            <w:pPr>
                              <w:rPr>
                                <w:rFonts w:ascii="Verdana" w:hAnsi="Verdana"/>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734A3" id="Text Box 21" o:spid="_x0000_s1055" type="#_x0000_t202" style="position:absolute;margin-left:525.8pt;margin-top:5.25pt;width:54pt;height:3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">
                <v:textbox>
                  <w:txbxContent>
                    <w:p w14:paraId="145B0B26" w14:textId="77777777" w:rsidR="00D6275E" w:rsidRPr="00446CFE" w:rsidRDefault="00880789" w:rsidP="0070377B">
                      <w:pPr>
                        <w:jc w:val="center"/>
                        <w:rPr>
                          <w:rFonts w:ascii="Verdana" w:hAnsi="Verdana"/>
                          <w:sz w:val="14"/>
                          <w:szCs w:val="14"/>
                        </w:rPr>
                      </w:pPr>
                      <w:r>
                        <w:rPr>
                          <w:rFonts w:ascii="Verdana" w:eastAsia="Verdana" w:hAnsi="Verdana" w:cs="Verdana"/>
                          <w:sz w:val="14"/>
                          <w:szCs w:val="14"/>
                          <w:lang w:bidi="cy-GB"/>
                        </w:rPr>
                        <w:t>Pobl a Datblygu Sefydliadol</w:t>
                      </w:r>
                    </w:p>
                    <w:p w14:paraId="03C77033" w14:textId="77777777" w:rsidR="00D6275E" w:rsidRPr="00446CFE" w:rsidRDefault="00D6275E" w:rsidP="0070377B">
                      <w:pPr>
                        <w:rPr>
                          <w:rFonts w:ascii="Verdana" w:hAnsi="Verdana"/>
                          <w:szCs w:val="18"/>
                        </w:rPr>
                      </w:pPr>
                    </w:p>
                  </w:txbxContent>
                </v:textbox>
              </v:shape>
            </w:pict>
          </mc:Fallback>
        </mc:AlternateContent>
      </w:r>
    </w:p>
    <w:p w14:paraId="704E92CE" w14:textId="77777777" w:rsidR="0070377B" w:rsidRDefault="0070377B" w:rsidP="009A47E7"/>
    <w:p w14:paraId="1162D662" w14:textId="77777777" w:rsidR="0070377B" w:rsidRDefault="0070377B" w:rsidP="009A47E7"/>
    <w:p w14:paraId="17C736A9" w14:textId="77777777" w:rsidR="0070377B" w:rsidRDefault="0070377B" w:rsidP="009A47E7"/>
    <w:p w14:paraId="5088A8B1" w14:textId="55EACBFB" w:rsidR="0070377B" w:rsidRDefault="00FD2996" w:rsidP="009A47E7">
      <w:r>
        <w:rPr>
          <w:noProof/>
          <w:lang w:bidi="cy-GB"/>
        </w:rPr>
        <mc:AlternateContent>
          <mc:Choice Requires="wps">
            <w:drawing>
              <wp:anchor distT="0" distB="0" distL="114300" distR="114300" simplePos="0" relativeHeight="251672576" behindDoc="0" locked="0" layoutInCell="1" allowOverlap="1" wp14:anchorId="59EB2E33" wp14:editId="7EE5EE10">
                <wp:simplePos x="0" y="0"/>
                <wp:positionH relativeFrom="column">
                  <wp:posOffset>1514475</wp:posOffset>
                </wp:positionH>
                <wp:positionV relativeFrom="paragraph">
                  <wp:posOffset>73660</wp:posOffset>
                </wp:positionV>
                <wp:extent cx="6306185" cy="635"/>
                <wp:effectExtent l="0" t="0" r="0" b="0"/>
                <wp:wrapNone/>
                <wp:docPr id="153474209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61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2766CB16" id="AutoShape 52" o:spid="_x0000_s1026" type="#_x0000_t32" style="position:absolute;margin-left:119.25pt;margin-top:5.8pt;width:496.5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"/>
            </w:pict>
          </mc:Fallback>
        </mc:AlternateContent>
      </w:r>
      <w:r>
        <w:rPr>
          <w:noProof/>
          <w:lang w:bidi="cy-GB"/>
        </w:rPr>
        <mc:AlternateContent>
          <mc:Choice Requires="wps">
            <w:drawing>
              <wp:anchor distT="0" distB="0" distL="114300" distR="114300" simplePos="0" relativeHeight="251689984" behindDoc="0" locked="0" layoutInCell="1" allowOverlap="1" wp14:anchorId="2E584454" wp14:editId="232F635A">
                <wp:simplePos x="0" y="0"/>
                <wp:positionH relativeFrom="column">
                  <wp:posOffset>6464300</wp:posOffset>
                </wp:positionH>
                <wp:positionV relativeFrom="paragraph">
                  <wp:posOffset>102235</wp:posOffset>
                </wp:positionV>
                <wp:extent cx="819150" cy="304800"/>
                <wp:effectExtent l="0" t="0" r="0" b="0"/>
                <wp:wrapNone/>
                <wp:docPr id="27010265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F3605" w14:textId="77777777" w:rsidR="007923E9" w:rsidRPr="00446CFE" w:rsidRDefault="007923E9" w:rsidP="007923E9">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84454" id="Text Box 77" o:spid="_x0000_s1056" type="#_x0000_t202" style="position:absolute;margin-left:509pt;margin-top:8.05pt;width:64.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" stroked="f">
                <v:textbox>
                  <w:txbxContent>
                    <w:p w14:paraId="39DF3605" w14:textId="77777777" w:rsidR="007923E9" w:rsidRPr="00446CFE" w:rsidRDefault="007923E9" w:rsidP="007923E9">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79744" behindDoc="0" locked="0" layoutInCell="1" allowOverlap="1" wp14:anchorId="0B421047" wp14:editId="25D4EFC4">
                <wp:simplePos x="0" y="0"/>
                <wp:positionH relativeFrom="column">
                  <wp:posOffset>7870190</wp:posOffset>
                </wp:positionH>
                <wp:positionV relativeFrom="paragraph">
                  <wp:posOffset>74930</wp:posOffset>
                </wp:positionV>
                <wp:extent cx="819150" cy="304800"/>
                <wp:effectExtent l="0" t="0" r="0" b="0"/>
                <wp:wrapNone/>
                <wp:docPr id="161989900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BE925"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21047" id="Text Box 60" o:spid="_x0000_s1057" type="#_x0000_t202" style="position:absolute;margin-left:619.7pt;margin-top:5.9pt;width:64.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" stroked="f">
                <v:textbox>
                  <w:txbxContent>
                    <w:p w14:paraId="7A5BE925"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76672" behindDoc="0" locked="0" layoutInCell="1" allowOverlap="1" wp14:anchorId="00772B65" wp14:editId="71D2EEE2">
                <wp:simplePos x="0" y="0"/>
                <wp:positionH relativeFrom="column">
                  <wp:posOffset>3324225</wp:posOffset>
                </wp:positionH>
                <wp:positionV relativeFrom="paragraph">
                  <wp:posOffset>83185</wp:posOffset>
                </wp:positionV>
                <wp:extent cx="819150" cy="304800"/>
                <wp:effectExtent l="0" t="0" r="0" b="0"/>
                <wp:wrapNone/>
                <wp:docPr id="80146686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1ABE8" w14:textId="77777777" w:rsidR="00D6275E" w:rsidRPr="004861F8" w:rsidRDefault="00D6275E" w:rsidP="0070377B">
                            <w:pPr>
                              <w:rPr>
                                <w:rFonts w:ascii="Verdana" w:hAnsi="Verdana"/>
                                <w:sz w:val="14"/>
                                <w:szCs w:val="14"/>
                              </w:rPr>
                            </w:pPr>
                            <w:r w:rsidRPr="004861F8">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72B65" id="Text Box 56" o:spid="_x0000_s1058" type="#_x0000_t202" style="position:absolute;margin-left:261.75pt;margin-top:6.55pt;width:64.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" stroked="f">
                <v:textbox>
                  <w:txbxContent>
                    <w:p w14:paraId="7711ABE8" w14:textId="77777777" w:rsidR="00D6275E" w:rsidRPr="004861F8" w:rsidRDefault="00D6275E" w:rsidP="0070377B">
                      <w:pPr>
                        <w:rPr>
                          <w:rFonts w:ascii="Verdana" w:hAnsi="Verdana"/>
                          <w:sz w:val="14"/>
                          <w:szCs w:val="14"/>
                        </w:rPr>
                      </w:pPr>
                      <w:r w:rsidRPr="004861F8">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78720" behindDoc="0" locked="0" layoutInCell="1" allowOverlap="1" wp14:anchorId="76C86C9F" wp14:editId="0DF27671">
                <wp:simplePos x="0" y="0"/>
                <wp:positionH relativeFrom="column">
                  <wp:posOffset>5238750</wp:posOffset>
                </wp:positionH>
                <wp:positionV relativeFrom="paragraph">
                  <wp:posOffset>83185</wp:posOffset>
                </wp:positionV>
                <wp:extent cx="819150" cy="304800"/>
                <wp:effectExtent l="0" t="0" r="0" b="0"/>
                <wp:wrapNone/>
                <wp:docPr id="143344313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EB974"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86C9F" id="Text Box 59" o:spid="_x0000_s1059" type="#_x0000_t202" style="position:absolute;margin-left:412.5pt;margin-top:6.55pt;width:64.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" stroked="f">
                <v:textbox>
                  <w:txbxContent>
                    <w:p w14:paraId="300EB974" w14:textId="77777777" w:rsidR="00D6275E" w:rsidRPr="00446CFE" w:rsidRDefault="00D6275E" w:rsidP="0070377B">
                      <w:pPr>
                        <w:rPr>
                          <w:rFonts w:ascii="Verdana" w:hAnsi="Verdana"/>
                          <w:sz w:val="14"/>
                          <w:szCs w:val="14"/>
                        </w:rPr>
                      </w:pPr>
                      <w:r w:rsidRPr="00446CFE">
                        <w:rPr>
                          <w:rFonts w:ascii="Verdana" w:eastAsia="Verdana" w:hAnsi="Verdana" w:cs="Verdana"/>
                          <w:sz w:val="14"/>
                          <w:szCs w:val="14"/>
                          <w:lang w:bidi="cy-GB"/>
                        </w:rPr>
                        <w:t>Risgiau adran/safle</w:t>
                      </w:r>
                    </w:p>
                  </w:txbxContent>
                </v:textbox>
              </v:shape>
            </w:pict>
          </mc:Fallback>
        </mc:AlternateContent>
      </w:r>
      <w:r>
        <w:rPr>
          <w:noProof/>
          <w:lang w:bidi="cy-GB"/>
        </w:rPr>
        <mc:AlternateContent>
          <mc:Choice Requires="wps">
            <w:drawing>
              <wp:anchor distT="0" distB="0" distL="114300" distR="114300" simplePos="0" relativeHeight="251674624" behindDoc="0" locked="0" layoutInCell="1" allowOverlap="1" wp14:anchorId="01FC130B" wp14:editId="15A7C462">
                <wp:simplePos x="0" y="0"/>
                <wp:positionH relativeFrom="column">
                  <wp:posOffset>1630045</wp:posOffset>
                </wp:positionH>
                <wp:positionV relativeFrom="paragraph">
                  <wp:posOffset>83185</wp:posOffset>
                </wp:positionV>
                <wp:extent cx="819150" cy="304800"/>
                <wp:effectExtent l="0" t="0" r="0" b="0"/>
                <wp:wrapNone/>
                <wp:docPr id="190392343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3C396" w14:textId="77777777" w:rsidR="00D6275E" w:rsidRPr="004861F8" w:rsidRDefault="00D6275E" w:rsidP="0070377B">
                            <w:pPr>
                              <w:rPr>
                                <w:rFonts w:ascii="Verdana" w:hAnsi="Verdana"/>
                                <w:sz w:val="14"/>
                                <w:szCs w:val="14"/>
                              </w:rPr>
                            </w:pPr>
                            <w:r w:rsidRPr="004861F8">
                              <w:rPr>
                                <w:rFonts w:ascii="Verdana" w:eastAsia="Verdana" w:hAnsi="Verdana" w:cs="Verdana"/>
                                <w:sz w:val="14"/>
                                <w:szCs w:val="14"/>
                                <w:lang w:bidi="cy-GB"/>
                              </w:rPr>
                              <w:t>Risgiau adran/safle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C130B" id="Text Box 54" o:spid="_x0000_s1060" type="#_x0000_t202" style="position:absolute;margin-left:128.35pt;margin-top:6.55pt;width:64.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" stroked="f">
                <v:textbox>
                  <w:txbxContent>
                    <w:p w14:paraId="0FE3C396" w14:textId="77777777" w:rsidR="00D6275E" w:rsidRPr="004861F8" w:rsidRDefault="00D6275E" w:rsidP="0070377B">
                      <w:pPr>
                        <w:rPr>
                          <w:rFonts w:ascii="Verdana" w:hAnsi="Verdana"/>
                          <w:sz w:val="14"/>
                          <w:szCs w:val="14"/>
                        </w:rPr>
                      </w:pPr>
                      <w:r w:rsidRPr="004861F8">
                        <w:rPr>
                          <w:rFonts w:ascii="Verdana" w:eastAsia="Verdana" w:hAnsi="Verdana" w:cs="Verdana"/>
                          <w:sz w:val="14"/>
                          <w:szCs w:val="14"/>
                          <w:lang w:bidi="cy-GB"/>
                        </w:rPr>
                        <w:t>Risgiau adran/safle</w:t>
                      </w:r>
                    </w:p>
                  </w:txbxContent>
                </v:textbox>
              </v:shape>
            </w:pict>
          </mc:Fallback>
        </mc:AlternateContent>
      </w:r>
    </w:p>
    <w:p w14:paraId="25BC6A17" w14:textId="31D1893C" w:rsidR="0070377B" w:rsidRDefault="006C0A7E" w:rsidP="009A47E7">
      <w:r>
        <w:rPr>
          <w:noProof/>
          <w:lang w:bidi="cy-GB"/>
        </w:rPr>
        <mc:AlternateContent>
          <mc:Choice Requires="wps">
            <w:drawing>
              <wp:anchor distT="0" distB="0" distL="114300" distR="114300" simplePos="0" relativeHeight="251634688" behindDoc="0" locked="0" layoutInCell="1" allowOverlap="1" wp14:anchorId="5C86664C" wp14:editId="35053E5F">
                <wp:simplePos x="0" y="0"/>
                <wp:positionH relativeFrom="column">
                  <wp:posOffset>1415186</wp:posOffset>
                </wp:positionH>
                <wp:positionV relativeFrom="paragraph">
                  <wp:posOffset>346278</wp:posOffset>
                </wp:positionV>
                <wp:extent cx="916991" cy="353695"/>
                <wp:effectExtent l="0" t="0" r="16510" b="27305"/>
                <wp:wrapNone/>
                <wp:docPr id="16541403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91" cy="353695"/>
                        </a:xfrm>
                        <a:prstGeom prst="rect">
                          <a:avLst/>
                        </a:prstGeom>
                        <a:solidFill>
                          <a:srgbClr val="FFFFFF"/>
                        </a:solidFill>
                        <a:ln w="9525">
                          <a:solidFill>
                            <a:srgbClr val="000000"/>
                          </a:solidFill>
                          <a:miter lim="800000"/>
                          <a:headEnd/>
                          <a:tailEnd/>
                        </a:ln>
                      </wps:spPr>
                      <wps:txbx>
                        <w:txbxContent>
                          <w:p w14:paraId="77ED2BCB" w14:textId="77777777" w:rsidR="00D6275E" w:rsidRPr="004861F8" w:rsidRDefault="007255CD" w:rsidP="0070377B">
                            <w:pPr>
                              <w:jc w:val="center"/>
                              <w:rPr>
                                <w:rFonts w:ascii="Verdana" w:hAnsi="Verdana"/>
                                <w:sz w:val="14"/>
                                <w:szCs w:val="14"/>
                              </w:rPr>
                            </w:pPr>
                            <w:r>
                              <w:rPr>
                                <w:rFonts w:ascii="Verdana" w:eastAsia="Verdana" w:hAnsi="Verdana" w:cs="Verdana"/>
                                <w:sz w:val="14"/>
                                <w:szCs w:val="14"/>
                                <w:lang w:bidi="cy-GB"/>
                              </w:rPr>
                              <w:t>Gwasanaethau’r Golchdy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6664C" id="Text Box 15" o:spid="_x0000_s1061" type="#_x0000_t202" style="position:absolute;margin-left:111.45pt;margin-top:27.25pt;width:72.2pt;height:27.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">
                <v:textbox>
                  <w:txbxContent>
                    <w:p w14:paraId="77ED2BCB" w14:textId="77777777" w:rsidR="00D6275E" w:rsidRPr="004861F8" w:rsidRDefault="007255CD" w:rsidP="0070377B">
                      <w:pPr>
                        <w:jc w:val="center"/>
                        <w:rPr>
                          <w:rFonts w:ascii="Verdana" w:hAnsi="Verdana"/>
                          <w:sz w:val="14"/>
                          <w:szCs w:val="14"/>
                        </w:rPr>
                      </w:pPr>
                      <w:r>
                        <w:rPr>
                          <w:rFonts w:ascii="Verdana" w:eastAsia="Verdana" w:hAnsi="Verdana" w:cs="Verdana"/>
                          <w:sz w:val="14"/>
                          <w:szCs w:val="14"/>
                          <w:lang w:bidi="cy-GB"/>
                        </w:rPr>
                        <w:t>Gwasanaethau’r Golchdy</w:t>
                      </w:r>
                    </w:p>
                  </w:txbxContent>
                </v:textbox>
              </v:shape>
            </w:pict>
          </mc:Fallback>
        </mc:AlternateContent>
      </w:r>
      <w:r>
        <w:rPr>
          <w:noProof/>
          <w:lang w:bidi="cy-GB"/>
        </w:rPr>
        <mc:AlternateContent>
          <mc:Choice Requires="wps">
            <w:drawing>
              <wp:anchor distT="0" distB="0" distL="114300" distR="114300" simplePos="0" relativeHeight="251635712" behindDoc="0" locked="0" layoutInCell="1" allowOverlap="1" wp14:anchorId="3E732EA4" wp14:editId="2EC6689E">
                <wp:simplePos x="0" y="0"/>
                <wp:positionH relativeFrom="column">
                  <wp:posOffset>3199511</wp:posOffset>
                </wp:positionH>
                <wp:positionV relativeFrom="paragraph">
                  <wp:posOffset>302387</wp:posOffset>
                </wp:positionV>
                <wp:extent cx="1203477" cy="552450"/>
                <wp:effectExtent l="0" t="0" r="15875" b="19050"/>
                <wp:wrapNone/>
                <wp:docPr id="3143271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477" cy="552450"/>
                        </a:xfrm>
                        <a:prstGeom prst="rect">
                          <a:avLst/>
                        </a:prstGeom>
                        <a:solidFill>
                          <a:srgbClr val="FFFFFF"/>
                        </a:solidFill>
                        <a:ln w="9525">
                          <a:solidFill>
                            <a:srgbClr val="000000"/>
                          </a:solidFill>
                          <a:miter lim="800000"/>
                          <a:headEnd/>
                          <a:tailEnd/>
                        </a:ln>
                      </wps:spPr>
                      <wps:txbx>
                        <w:txbxContent>
                          <w:p w14:paraId="504C8EEB" w14:textId="77777777" w:rsidR="00D6275E" w:rsidRPr="004861F8" w:rsidRDefault="00912AF9" w:rsidP="0070377B">
                            <w:pPr>
                              <w:jc w:val="center"/>
                              <w:rPr>
                                <w:rFonts w:ascii="Verdana" w:hAnsi="Verdana"/>
                                <w:sz w:val="14"/>
                                <w:szCs w:val="14"/>
                              </w:rPr>
                            </w:pPr>
                            <w:r>
                              <w:rPr>
                                <w:rFonts w:ascii="Verdana" w:eastAsia="Verdana" w:hAnsi="Verdana" w:cs="Verdana"/>
                                <w:sz w:val="14"/>
                                <w:szCs w:val="14"/>
                                <w:lang w:bidi="cy-GB"/>
                              </w:rPr>
                              <w:t>Gwasanaethau Cyllid a Chorfforaethol yn cynnwys Ystadau a Chyfrifon Taladwy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32EA4" id="Text Box 16" o:spid="_x0000_s1062" type="#_x0000_t202" style="position:absolute;margin-left:251.95pt;margin-top:23.8pt;width:94.75pt;height:4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">
                <v:textbox>
                  <w:txbxContent>
                    <w:p w14:paraId="504C8EEB" w14:textId="77777777" w:rsidR="00D6275E" w:rsidRPr="004861F8" w:rsidRDefault="00912AF9" w:rsidP="0070377B">
                      <w:pPr>
                        <w:jc w:val="center"/>
                        <w:rPr>
                          <w:rFonts w:ascii="Verdana" w:hAnsi="Verdana"/>
                          <w:sz w:val="14"/>
                          <w:szCs w:val="14"/>
                        </w:rPr>
                      </w:pPr>
                      <w:r>
                        <w:rPr>
                          <w:rFonts w:ascii="Verdana" w:eastAsia="Verdana" w:hAnsi="Verdana" w:cs="Verdana"/>
                          <w:sz w:val="14"/>
                          <w:szCs w:val="14"/>
                          <w:lang w:bidi="cy-GB"/>
                        </w:rPr>
                        <w:t>Gwasanaethau Cyllid a Chorfforaethol yn cynnwys Ystadau a Chyfrifon Taladwy</w:t>
                      </w:r>
                    </w:p>
                  </w:txbxContent>
                </v:textbox>
              </v:shape>
            </w:pict>
          </mc:Fallback>
        </mc:AlternateContent>
      </w:r>
      <w:r>
        <w:rPr>
          <w:noProof/>
          <w:lang w:bidi="cy-GB"/>
        </w:rPr>
        <mc:AlternateContent>
          <mc:Choice Requires="wps">
            <w:drawing>
              <wp:anchor distT="0" distB="0" distL="114300" distR="114300" simplePos="0" relativeHeight="251632640" behindDoc="0" locked="0" layoutInCell="1" allowOverlap="1" wp14:anchorId="59EB4595" wp14:editId="7F78EB78">
                <wp:simplePos x="0" y="0"/>
                <wp:positionH relativeFrom="column">
                  <wp:posOffset>5270297</wp:posOffset>
                </wp:positionH>
                <wp:positionV relativeFrom="paragraph">
                  <wp:posOffset>368224</wp:posOffset>
                </wp:positionV>
                <wp:extent cx="1031443" cy="438912"/>
                <wp:effectExtent l="0" t="0" r="16510" b="18415"/>
                <wp:wrapNone/>
                <wp:docPr id="3063170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443" cy="438912"/>
                        </a:xfrm>
                        <a:prstGeom prst="rect">
                          <a:avLst/>
                        </a:prstGeom>
                        <a:solidFill>
                          <a:srgbClr val="FFFFFF"/>
                        </a:solidFill>
                        <a:ln w="9525">
                          <a:solidFill>
                            <a:srgbClr val="000000"/>
                          </a:solidFill>
                          <a:miter lim="800000"/>
                          <a:headEnd/>
                          <a:tailEnd/>
                        </a:ln>
                      </wps:spPr>
                      <wps:txbx>
                        <w:txbxContent>
                          <w:p w14:paraId="1255BBAF" w14:textId="77777777" w:rsidR="00D6275E" w:rsidRPr="00446CFE" w:rsidRDefault="006E60C9" w:rsidP="00912AF9">
                            <w:pPr>
                              <w:jc w:val="center"/>
                              <w:rPr>
                                <w:rFonts w:ascii="Verdana" w:hAnsi="Verdana"/>
                                <w:sz w:val="14"/>
                                <w:szCs w:val="14"/>
                              </w:rPr>
                            </w:pPr>
                            <w:r>
                              <w:rPr>
                                <w:rFonts w:ascii="Verdana" w:eastAsia="Verdana" w:hAnsi="Verdana" w:cs="Verdana"/>
                                <w:sz w:val="14"/>
                                <w:szCs w:val="14"/>
                                <w:lang w:bidi="cy-GB"/>
                              </w:rPr>
                              <w:t>Y Labordy Profi Dyfeisiau Llawfeddygol (SMTL)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B4595" id="Text Box 13" o:spid="_x0000_s1063" type="#_x0000_t202" style="position:absolute;margin-left:415pt;margin-top:29pt;width:81.2pt;height:34.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">
                <v:textbox>
                  <w:txbxContent>
                    <w:p w14:paraId="1255BBAF" w14:textId="77777777" w:rsidR="00D6275E" w:rsidRPr="00446CFE" w:rsidRDefault="006E60C9" w:rsidP="00912AF9">
                      <w:pPr>
                        <w:jc w:val="center"/>
                        <w:rPr>
                          <w:rFonts w:ascii="Verdana" w:hAnsi="Verdana"/>
                          <w:sz w:val="14"/>
                          <w:szCs w:val="14"/>
                        </w:rPr>
                      </w:pPr>
                      <w:r>
                        <w:rPr>
                          <w:rFonts w:ascii="Verdana" w:eastAsia="Verdana" w:hAnsi="Verdana" w:cs="Verdana"/>
                          <w:sz w:val="14"/>
                          <w:szCs w:val="14"/>
                          <w:lang w:bidi="cy-GB"/>
                        </w:rPr>
                        <w:t>Y Labordy Profi Dyfeisiau Llawfeddygol (SMTL)</w:t>
                      </w:r>
                    </w:p>
                  </w:txbxContent>
                </v:textbox>
              </v:shape>
            </w:pict>
          </mc:Fallback>
        </mc:AlternateContent>
      </w:r>
      <w:r>
        <w:rPr>
          <w:noProof/>
          <w:lang w:bidi="cy-GB"/>
        </w:rPr>
        <mc:AlternateContent>
          <mc:Choice Requires="wps">
            <w:drawing>
              <wp:anchor distT="0" distB="0" distL="114300" distR="114300" simplePos="0" relativeHeight="251691008" behindDoc="0" locked="0" layoutInCell="1" allowOverlap="1" wp14:anchorId="33E56319" wp14:editId="2BCA6DD9">
                <wp:simplePos x="0" y="0"/>
                <wp:positionH relativeFrom="column">
                  <wp:posOffset>6418632</wp:posOffset>
                </wp:positionH>
                <wp:positionV relativeFrom="paragraph">
                  <wp:posOffset>375539</wp:posOffset>
                </wp:positionV>
                <wp:extent cx="871194" cy="382270"/>
                <wp:effectExtent l="0" t="0" r="24765" b="17780"/>
                <wp:wrapNone/>
                <wp:docPr id="106610016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194" cy="382270"/>
                        </a:xfrm>
                        <a:prstGeom prst="rect">
                          <a:avLst/>
                        </a:prstGeom>
                        <a:solidFill>
                          <a:srgbClr val="FFFFFF"/>
                        </a:solidFill>
                        <a:ln w="9525">
                          <a:solidFill>
                            <a:srgbClr val="000000"/>
                          </a:solidFill>
                          <a:miter lim="800000"/>
                          <a:headEnd/>
                          <a:tailEnd/>
                        </a:ln>
                      </wps:spPr>
                      <wps:txbx>
                        <w:txbxContent>
                          <w:p w14:paraId="496410D6" w14:textId="77777777" w:rsidR="007923E9" w:rsidRPr="00446CFE" w:rsidRDefault="007923E9" w:rsidP="007923E9">
                            <w:pPr>
                              <w:jc w:val="center"/>
                              <w:rPr>
                                <w:rFonts w:ascii="Verdana" w:hAnsi="Verdana"/>
                                <w:sz w:val="14"/>
                                <w:szCs w:val="14"/>
                              </w:rPr>
                            </w:pPr>
                            <w:r>
                              <w:rPr>
                                <w:rFonts w:ascii="Verdana" w:eastAsia="Verdana" w:hAnsi="Verdana" w:cs="Verdana"/>
                                <w:sz w:val="14"/>
                                <w:szCs w:val="14"/>
                                <w:lang w:bidi="cy-GB"/>
                              </w:rPr>
                              <w:t>Gwasanaethau Fferylliaeth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56319" id="Text Box 78" o:spid="_x0000_s1064" type="#_x0000_t202" style="position:absolute;margin-left:505.4pt;margin-top:29.55pt;width:68.6pt;height:30.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">
                <v:textbox>
                  <w:txbxContent>
                    <w:p w14:paraId="496410D6" w14:textId="77777777" w:rsidR="007923E9" w:rsidRPr="00446CFE" w:rsidRDefault="007923E9" w:rsidP="007923E9">
                      <w:pPr>
                        <w:jc w:val="center"/>
                        <w:rPr>
                          <w:rFonts w:ascii="Verdana" w:hAnsi="Verdana"/>
                          <w:sz w:val="14"/>
                          <w:szCs w:val="14"/>
                        </w:rPr>
                      </w:pPr>
                      <w:r>
                        <w:rPr>
                          <w:rFonts w:ascii="Verdana" w:eastAsia="Verdana" w:hAnsi="Verdana" w:cs="Verdana"/>
                          <w:sz w:val="14"/>
                          <w:szCs w:val="14"/>
                          <w:lang w:bidi="cy-GB"/>
                        </w:rPr>
                        <w:t>Gwasanaethau Fferylliaeth</w:t>
                      </w:r>
                    </w:p>
                  </w:txbxContent>
                </v:textbox>
              </v:shape>
            </w:pict>
          </mc:Fallback>
        </mc:AlternateContent>
      </w:r>
      <w:r w:rsidR="00FD2996">
        <w:rPr>
          <w:noProof/>
          <w:lang w:bidi="cy-GB"/>
        </w:rPr>
        <mc:AlternateContent>
          <mc:Choice Requires="wps">
            <w:drawing>
              <wp:anchor distT="0" distB="0" distL="114300" distR="114300" simplePos="0" relativeHeight="251684864" behindDoc="0" locked="0" layoutInCell="1" allowOverlap="1" wp14:anchorId="63D11269" wp14:editId="6E8A477D">
                <wp:simplePos x="0" y="0"/>
                <wp:positionH relativeFrom="column">
                  <wp:posOffset>3924300</wp:posOffset>
                </wp:positionH>
                <wp:positionV relativeFrom="paragraph">
                  <wp:posOffset>149225</wp:posOffset>
                </wp:positionV>
                <wp:extent cx="635" cy="111760"/>
                <wp:effectExtent l="0" t="0" r="0" b="0"/>
                <wp:wrapNone/>
                <wp:docPr id="1188492026"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11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064EF029" id="AutoShape 65" o:spid="_x0000_s1026" type="#_x0000_t32" style="position:absolute;margin-left:309pt;margin-top:11.75pt;width:.05pt;height:8.8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"/>
            </w:pict>
          </mc:Fallback>
        </mc:AlternateContent>
      </w:r>
      <w:r w:rsidR="00FD2996">
        <w:rPr>
          <w:noProof/>
          <w:lang w:bidi="cy-GB"/>
        </w:rPr>
        <mc:AlternateContent>
          <mc:Choice Requires="wps">
            <w:drawing>
              <wp:anchor distT="0" distB="0" distL="114300" distR="114300" simplePos="0" relativeHeight="251636736" behindDoc="0" locked="0" layoutInCell="1" allowOverlap="1" wp14:anchorId="66BC25E7" wp14:editId="56D423C4">
                <wp:simplePos x="0" y="0"/>
                <wp:positionH relativeFrom="column">
                  <wp:posOffset>7749540</wp:posOffset>
                </wp:positionH>
                <wp:positionV relativeFrom="paragraph">
                  <wp:posOffset>370840</wp:posOffset>
                </wp:positionV>
                <wp:extent cx="975360" cy="342900"/>
                <wp:effectExtent l="0" t="0" r="0" b="0"/>
                <wp:wrapNone/>
                <wp:docPr id="7725761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42900"/>
                        </a:xfrm>
                        <a:prstGeom prst="rect">
                          <a:avLst/>
                        </a:prstGeom>
                        <a:solidFill>
                          <a:srgbClr val="FFFFFF"/>
                        </a:solidFill>
                        <a:ln w="9525">
                          <a:solidFill>
                            <a:srgbClr val="000000"/>
                          </a:solidFill>
                          <a:miter lim="800000"/>
                          <a:headEnd/>
                          <a:tailEnd/>
                        </a:ln>
                      </wps:spPr>
                      <wps:txbx>
                        <w:txbxContent>
                          <w:p w14:paraId="1F4DA7F3" w14:textId="77777777" w:rsidR="00D6275E" w:rsidRPr="00446CFE" w:rsidRDefault="00912AF9" w:rsidP="0070377B">
                            <w:pPr>
                              <w:jc w:val="center"/>
                              <w:rPr>
                                <w:rFonts w:ascii="Verdana" w:hAnsi="Verdana"/>
                                <w:sz w:val="14"/>
                                <w:szCs w:val="14"/>
                              </w:rPr>
                            </w:pPr>
                            <w:r>
                              <w:rPr>
                                <w:rFonts w:ascii="Verdana" w:eastAsia="Verdana" w:hAnsi="Verdana" w:cs="Verdana"/>
                                <w:sz w:val="14"/>
                                <w:szCs w:val="14"/>
                                <w:lang w:bidi="cy-GB"/>
                              </w:rPr>
                              <w:t>Timau Eraill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C25E7" id="Text Box 17" o:spid="_x0000_s1065" type="#_x0000_t202" style="position:absolute;margin-left:610.2pt;margin-top:29.2pt;width:76.8pt;height:2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">
                <v:textbox>
                  <w:txbxContent>
                    <w:p w14:paraId="1F4DA7F3" w14:textId="77777777" w:rsidR="00D6275E" w:rsidRPr="00446CFE" w:rsidRDefault="00912AF9" w:rsidP="0070377B">
                      <w:pPr>
                        <w:jc w:val="center"/>
                        <w:rPr>
                          <w:rFonts w:ascii="Verdana" w:hAnsi="Verdana"/>
                          <w:sz w:val="14"/>
                          <w:szCs w:val="14"/>
                        </w:rPr>
                      </w:pPr>
                      <w:r>
                        <w:rPr>
                          <w:rFonts w:ascii="Verdana" w:eastAsia="Verdana" w:hAnsi="Verdana" w:cs="Verdana"/>
                          <w:sz w:val="14"/>
                          <w:szCs w:val="14"/>
                          <w:lang w:bidi="cy-GB"/>
                        </w:rPr>
                        <w:t>Timau Eraill</w:t>
                      </w:r>
                    </w:p>
                  </w:txbxContent>
                </v:textbox>
              </v:shape>
            </w:pict>
          </mc:Fallback>
        </mc:AlternateContent>
      </w:r>
      <w:r w:rsidR="00FD2996">
        <w:rPr>
          <w:noProof/>
          <w:lang w:bidi="cy-GB"/>
        </w:rPr>
        <mc:AlternateContent>
          <mc:Choice Requires="wps">
            <w:drawing>
              <wp:anchor distT="0" distB="0" distL="114300" distR="114300" simplePos="0" relativeHeight="251692032" behindDoc="0" locked="0" layoutInCell="1" allowOverlap="1" wp14:anchorId="5B06EE00" wp14:editId="07A35956">
                <wp:simplePos x="0" y="0"/>
                <wp:positionH relativeFrom="column">
                  <wp:posOffset>6848475</wp:posOffset>
                </wp:positionH>
                <wp:positionV relativeFrom="paragraph">
                  <wp:posOffset>224790</wp:posOffset>
                </wp:positionV>
                <wp:extent cx="0" cy="144145"/>
                <wp:effectExtent l="0" t="0" r="0" b="0"/>
                <wp:wrapNone/>
                <wp:docPr id="143258314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EF1299" id="_x0000_t32" coordsize="21600,21600" o:spt="32" o:oned="t" path="m,l21600,21600e" filled="f">
                <v:path arrowok="t" fillok="f" o:connecttype="none"/>
                <o:lock v:ext="edit" shapetype="t"/>
              </v:shapetype>
              <v:shape id="AutoShape 79" o:spid="_x0000_s1026" type="#_x0000_t32" style="position:absolute;margin-left:539.25pt;margin-top:17.7pt;width:0;height:11.3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"/>
            </w:pict>
          </mc:Fallback>
        </mc:AlternateContent>
      </w:r>
      <w:r w:rsidR="00FD2996">
        <w:rPr>
          <w:noProof/>
          <w:lang w:bidi="cy-GB"/>
        </w:rPr>
        <mc:AlternateContent>
          <mc:Choice Requires="wps">
            <w:drawing>
              <wp:anchor distT="0" distB="0" distL="114300" distR="114300" simplePos="0" relativeHeight="251680768" behindDoc="0" locked="0" layoutInCell="1" allowOverlap="1" wp14:anchorId="02177B8B" wp14:editId="5E3367EE">
                <wp:simplePos x="0" y="0"/>
                <wp:positionH relativeFrom="column">
                  <wp:posOffset>8248650</wp:posOffset>
                </wp:positionH>
                <wp:positionV relativeFrom="paragraph">
                  <wp:posOffset>234950</wp:posOffset>
                </wp:positionV>
                <wp:extent cx="0" cy="83185"/>
                <wp:effectExtent l="0" t="0" r="0" b="0"/>
                <wp:wrapNone/>
                <wp:docPr id="27468841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7FF8C" id="AutoShape 61" o:spid="_x0000_s1026" type="#_x0000_t32" style="position:absolute;margin-left:649.5pt;margin-top:18.5pt;width:0;height:6.5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"/>
            </w:pict>
          </mc:Fallback>
        </mc:AlternateContent>
      </w:r>
      <w:r w:rsidR="00FD2996">
        <w:rPr>
          <w:noProof/>
          <w:lang w:bidi="cy-GB"/>
        </w:rPr>
        <mc:AlternateContent>
          <mc:Choice Requires="wps">
            <w:drawing>
              <wp:anchor distT="0" distB="0" distL="114300" distR="114300" simplePos="0" relativeHeight="251677696" behindDoc="0" locked="0" layoutInCell="1" allowOverlap="1" wp14:anchorId="31D946EA" wp14:editId="6F58606D">
                <wp:simplePos x="0" y="0"/>
                <wp:positionH relativeFrom="column">
                  <wp:posOffset>5705475</wp:posOffset>
                </wp:positionH>
                <wp:positionV relativeFrom="paragraph">
                  <wp:posOffset>199390</wp:posOffset>
                </wp:positionV>
                <wp:extent cx="0" cy="144145"/>
                <wp:effectExtent l="0" t="0" r="0" b="0"/>
                <wp:wrapNone/>
                <wp:docPr id="19296530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xmlns:v="urn:schemas-microsoft-com:vml" w14:anchorId="4B851750" id="AutoShape 58" o:spid="_x0000_s1026" type="#_x0000_t32" style="position:absolute;margin-left:449.25pt;margin-top:15.7pt;width:0;height:11.3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"/>
            </w:pict>
          </mc:Fallback>
        </mc:AlternateContent>
      </w:r>
      <w:r w:rsidR="00FD2996">
        <w:rPr>
          <w:noProof/>
          <w:lang w:bidi="cy-GB"/>
        </w:rPr>
        <mc:AlternateContent>
          <mc:Choice Requires="wps">
            <w:drawing>
              <wp:anchor distT="0" distB="0" distL="114300" distR="114300" simplePos="0" relativeHeight="251675648" behindDoc="0" locked="0" layoutInCell="1" allowOverlap="1" wp14:anchorId="77824B0F" wp14:editId="3F1BF05A">
                <wp:simplePos x="0" y="0"/>
                <wp:positionH relativeFrom="column">
                  <wp:posOffset>1971675</wp:posOffset>
                </wp:positionH>
                <wp:positionV relativeFrom="paragraph">
                  <wp:posOffset>231775</wp:posOffset>
                </wp:positionV>
                <wp:extent cx="0" cy="111760"/>
                <wp:effectExtent l="0" t="0" r="0" b="0"/>
                <wp:wrapNone/>
                <wp:docPr id="138177805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1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FFADC" id="AutoShape 55" o:spid="_x0000_s1026" type="#_x0000_t32" style="position:absolute;margin-left:155.25pt;margin-top:18.25pt;width:0;height:8.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"/>
            </w:pict>
          </mc:Fallback>
        </mc:AlternateContent>
      </w:r>
    </w:p>
    <w:p w14:paraId="483EBB63" w14:textId="77777777" w:rsidR="006A5B8D" w:rsidRDefault="006A5B8D" w:rsidP="009A47E7">
      <w:pPr>
        <w:sectPr w:rsidR="006A5B8D" w:rsidSect="00F1368E">
          <w:pgSz w:w="16838" w:h="11906" w:orient="landscape"/>
          <w:pgMar w:top="1440" w:right="426" w:bottom="1700" w:left="1020" w:header="708" w:footer="1020" w:gutter="0"/>
          <w:pgBorders w:offsetFrom="page">
            <w:top w:val="single" w:sz="18" w:space="24" w:color="0070C0"/>
            <w:left w:val="single" w:sz="18" w:space="24" w:color="0070C0"/>
            <w:bottom w:val="single" w:sz="18" w:space="24" w:color="0070C0"/>
            <w:right w:val="single" w:sz="18" w:space="24" w:color="0070C0"/>
          </w:pgBorders>
          <w:cols w:space="720"/>
          <w:noEndnote/>
          <w:docGrid w:linePitch="272"/>
        </w:sectPr>
      </w:pPr>
    </w:p>
    <w:p w14:paraId="29A7A64C" w14:textId="700BFF75" w:rsidR="00912AF9" w:rsidRDefault="00FD2996" w:rsidP="00766B97">
      <w:pPr>
        <w:ind w:left="-993" w:right="-992" w:firstLine="142"/>
        <w:jc w:val="both"/>
      </w:pPr>
      <w:r>
        <w:rPr>
          <w:noProof/>
          <w:lang w:bidi="cy-GB"/>
        </w:rPr>
        <w:lastRenderedPageBreak/>
        <w:drawing>
          <wp:anchor distT="0" distB="0" distL="114300" distR="114300" simplePos="0" relativeHeight="251688960" behindDoc="0" locked="0" layoutInCell="1" allowOverlap="1" wp14:anchorId="2B0F6886" wp14:editId="462762F4">
            <wp:simplePos x="0" y="0"/>
            <wp:positionH relativeFrom="column">
              <wp:posOffset>-201930</wp:posOffset>
            </wp:positionH>
            <wp:positionV relativeFrom="paragraph">
              <wp:posOffset>-682625</wp:posOffset>
            </wp:positionV>
            <wp:extent cx="10063480" cy="7115810"/>
            <wp:effectExtent l="0" t="0" r="0" b="0"/>
            <wp:wrapNone/>
            <wp:docPr id="76"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63480" cy="7115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cy-GB"/>
        </w:rPr>
        <mc:AlternateContent>
          <mc:Choice Requires="wps">
            <w:drawing>
              <wp:anchor distT="0" distB="0" distL="114300" distR="114300" simplePos="0" relativeHeight="251687936" behindDoc="0" locked="0" layoutInCell="1" allowOverlap="1" wp14:anchorId="09299A46" wp14:editId="4CC39F97">
                <wp:simplePos x="0" y="0"/>
                <wp:positionH relativeFrom="column">
                  <wp:posOffset>4629150</wp:posOffset>
                </wp:positionH>
                <wp:positionV relativeFrom="paragraph">
                  <wp:posOffset>13970</wp:posOffset>
                </wp:positionV>
                <wp:extent cx="1190625" cy="323850"/>
                <wp:effectExtent l="0" t="0" r="0" b="0"/>
                <wp:wrapNone/>
                <wp:docPr id="91563201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3392F" w14:textId="77777777" w:rsidR="00D6275E" w:rsidRPr="0028768B" w:rsidRDefault="00D6275E" w:rsidP="0028768B">
                            <w:pPr>
                              <w:jc w:val="center"/>
                              <w:rPr>
                                <w:rFonts w:ascii="Verdana" w:hAnsi="Verdana"/>
                                <w:b/>
                                <w:sz w:val="22"/>
                                <w:szCs w:val="22"/>
                              </w:rPr>
                            </w:pPr>
                            <w:r>
                              <w:rPr>
                                <w:rFonts w:ascii="Verdana" w:eastAsia="Verdana" w:hAnsi="Verdana" w:cs="Verdana"/>
                                <w:b/>
                                <w:sz w:val="22"/>
                                <w:szCs w:val="22"/>
                                <w:lang w:bidi="cy-GB"/>
                              </w:rPr>
                              <w:t>Atodiad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99A46" id="Text Box 69" o:spid="_x0000_s1066" type="#_x0000_t202" style="position:absolute;left:0;text-align:left;margin-left:364.5pt;margin-top:1.1pt;width:93.7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" filled="f" stroked="f">
                <v:textbox>
                  <w:txbxContent>
                    <w:p w14:paraId="4073392F" w14:textId="77777777" w:rsidR="00D6275E" w:rsidRPr="0028768B" w:rsidRDefault="00D6275E" w:rsidP="0028768B">
                      <w:pPr>
                        <w:jc w:val="center"/>
                        <w:rPr>
                          <w:rFonts w:ascii="Verdana" w:hAnsi="Verdana"/>
                          <w:b/>
                          <w:sz w:val="22"/>
                          <w:szCs w:val="22"/>
                        </w:rPr>
                      </w:pPr>
                      <w:r>
                        <w:rPr>
                          <w:rFonts w:ascii="Verdana" w:eastAsia="Verdana" w:hAnsi="Verdana" w:cs="Verdana"/>
                          <w:b/>
                          <w:sz w:val="22"/>
                          <w:szCs w:val="22"/>
                          <w:lang w:bidi="cy-GB"/>
                        </w:rPr>
                        <w:t>Atodiad 3</w:t>
                      </w:r>
                    </w:p>
                  </w:txbxContent>
                </v:textbox>
              </v:shape>
            </w:pict>
          </mc:Fallback>
        </mc:AlternateContent>
      </w:r>
    </w:p>
    <w:p w14:paraId="1FA38994" w14:textId="77777777" w:rsidR="00766B97" w:rsidRDefault="00766B97" w:rsidP="009A47E7">
      <w:pPr>
        <w:sectPr w:rsidR="00766B97" w:rsidSect="00431B97">
          <w:pgSz w:w="16838" w:h="11906" w:orient="landscape"/>
          <w:pgMar w:top="1440" w:right="426" w:bottom="1700" w:left="1020" w:header="708" w:footer="1020" w:gutter="0"/>
          <w:pgBorders w:offsetFrom="page">
            <w:top w:val="single" w:sz="18" w:space="24" w:color="0070C0"/>
            <w:left w:val="single" w:sz="18" w:space="24" w:color="0070C0"/>
            <w:bottom w:val="single" w:sz="18" w:space="24" w:color="0070C0"/>
            <w:right w:val="single" w:sz="18" w:space="24" w:color="0070C0"/>
          </w:pgBorders>
          <w:cols w:space="720"/>
          <w:noEndnote/>
          <w:docGrid w:linePitch="272"/>
        </w:sectPr>
      </w:pPr>
    </w:p>
    <w:p w14:paraId="5FE1AFAE" w14:textId="77777777" w:rsidR="006A5B8D" w:rsidRDefault="006A5B8D" w:rsidP="009A47E7"/>
    <w:p w14:paraId="701D99E6" w14:textId="77777777" w:rsidR="006F5D51" w:rsidRPr="00A616FB" w:rsidRDefault="006F5D51" w:rsidP="006F5D51">
      <w:pPr>
        <w:autoSpaceDE w:val="0"/>
        <w:autoSpaceDN w:val="0"/>
        <w:adjustRightInd w:val="0"/>
        <w:jc w:val="right"/>
        <w:rPr>
          <w:rFonts w:ascii="Verdana" w:hAnsi="Verdana" w:cs="Arial"/>
          <w:b/>
          <w:color w:val="000000"/>
          <w:lang w:eastAsia="en-GB"/>
        </w:rPr>
      </w:pPr>
      <w:r w:rsidRPr="00A616FB">
        <w:rPr>
          <w:rFonts w:ascii="Verdana" w:eastAsia="Verdana" w:hAnsi="Verdana" w:cs="Arial"/>
          <w:b/>
          <w:color w:val="000000"/>
          <w:lang w:bidi="cy-GB"/>
        </w:rPr>
        <w:t>Diffiniadau Atodiad 3</w:t>
      </w:r>
    </w:p>
    <w:p w14:paraId="3AA5F7C7" w14:textId="77777777" w:rsidR="006F5D51" w:rsidRDefault="006F5D51" w:rsidP="006F5D51">
      <w:pPr>
        <w:autoSpaceDE w:val="0"/>
        <w:autoSpaceDN w:val="0"/>
        <w:adjustRightInd w:val="0"/>
        <w:jc w:val="center"/>
        <w:rPr>
          <w:rFonts w:ascii="Arial" w:hAnsi="Arial" w:cs="Arial"/>
          <w:b/>
          <w:color w:val="000000"/>
          <w:lang w:eastAsia="en-GB"/>
        </w:rPr>
      </w:pPr>
    </w:p>
    <w:tbl>
      <w:tblPr>
        <w:tblW w:w="99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6804"/>
      </w:tblGrid>
      <w:tr w:rsidR="006F5D51" w:rsidRPr="00A616FB" w14:paraId="2417BC82" w14:textId="77777777" w:rsidTr="00587E82">
        <w:trPr>
          <w:trHeight w:val="575"/>
        </w:trPr>
        <w:tc>
          <w:tcPr>
            <w:tcW w:w="3153" w:type="dxa"/>
          </w:tcPr>
          <w:p w14:paraId="0C1F6470"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lang w:bidi="cy-GB"/>
              </w:rPr>
              <w:t xml:space="preserve">Rheoli Risgiau </w:t>
            </w:r>
          </w:p>
        </w:tc>
        <w:tc>
          <w:tcPr>
            <w:tcW w:w="6804" w:type="dxa"/>
          </w:tcPr>
          <w:p w14:paraId="2B5CD9AE" w14:textId="77777777" w:rsidR="006F5D51" w:rsidRPr="00A616FB" w:rsidRDefault="006F5D51" w:rsidP="005675D0">
            <w:pPr>
              <w:autoSpaceDE w:val="0"/>
              <w:autoSpaceDN w:val="0"/>
              <w:adjustRightInd w:val="0"/>
              <w:rPr>
                <w:rFonts w:ascii="Verdana" w:hAnsi="Verdana" w:cs="Arial"/>
                <w:b/>
                <w:color w:val="000000"/>
                <w:lang w:eastAsia="en-GB"/>
              </w:rPr>
            </w:pPr>
            <w:r w:rsidRPr="00A616FB">
              <w:rPr>
                <w:rFonts w:ascii="Verdana" w:eastAsia="Verdana" w:hAnsi="Verdana" w:cs="Arial"/>
                <w:lang w:bidi="cy-GB"/>
              </w:rPr>
              <w:t>Y gweithgareddau cydgysylltiedig i gyfarwyddo a rheoli'r sefydliad o ran risg.</w:t>
            </w:r>
          </w:p>
        </w:tc>
      </w:tr>
      <w:tr w:rsidR="006F5D51" w:rsidRPr="00A616FB" w14:paraId="32E5FEDA" w14:textId="77777777" w:rsidTr="00587E82">
        <w:tc>
          <w:tcPr>
            <w:tcW w:w="3153" w:type="dxa"/>
          </w:tcPr>
          <w:p w14:paraId="3DA787F7" w14:textId="77777777" w:rsidR="006F5D51" w:rsidRPr="00A616FB" w:rsidRDefault="006F5D51" w:rsidP="005675D0">
            <w:pPr>
              <w:autoSpaceDE w:val="0"/>
              <w:autoSpaceDN w:val="0"/>
              <w:adjustRightInd w:val="0"/>
              <w:rPr>
                <w:rFonts w:ascii="Verdana" w:hAnsi="Verdana" w:cs="Arial"/>
                <w:b/>
                <w:color w:val="000000"/>
                <w:lang w:eastAsia="en-GB"/>
              </w:rPr>
            </w:pPr>
            <w:r w:rsidRPr="00A616FB">
              <w:rPr>
                <w:rFonts w:ascii="Verdana" w:eastAsia="Verdana" w:hAnsi="Verdana" w:cs="Arial"/>
                <w:b/>
                <w:color w:val="000000"/>
                <w:lang w:bidi="cy-GB"/>
              </w:rPr>
              <w:t>Proses Rheoli Risg</w:t>
            </w:r>
          </w:p>
        </w:tc>
        <w:tc>
          <w:tcPr>
            <w:tcW w:w="6804" w:type="dxa"/>
          </w:tcPr>
          <w:p w14:paraId="5F17E62C"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color w:val="000000"/>
                <w:lang w:bidi="cy-GB"/>
              </w:rPr>
              <w:t xml:space="preserve">Defnydd systematig ar bolisïau rheoli risg ar gyfer y dasg o nodi, dadansoddi, gwerthuso, rheoli a monitro ac adolygu risg.  </w:t>
            </w:r>
          </w:p>
        </w:tc>
      </w:tr>
      <w:tr w:rsidR="006F5D51" w:rsidRPr="00A616FB" w14:paraId="0DBD1F3E" w14:textId="77777777" w:rsidTr="00587E82">
        <w:tc>
          <w:tcPr>
            <w:tcW w:w="3153" w:type="dxa"/>
          </w:tcPr>
          <w:p w14:paraId="3C6EB502" w14:textId="77777777" w:rsidR="006F5D51" w:rsidRPr="00A616FB" w:rsidRDefault="006F5D51" w:rsidP="005675D0">
            <w:pPr>
              <w:autoSpaceDE w:val="0"/>
              <w:autoSpaceDN w:val="0"/>
              <w:adjustRightInd w:val="0"/>
              <w:rPr>
                <w:rFonts w:ascii="Verdana" w:hAnsi="Verdana" w:cs="Arial"/>
                <w:b/>
                <w:color w:val="000000"/>
                <w:lang w:eastAsia="en-GB"/>
              </w:rPr>
            </w:pPr>
            <w:r w:rsidRPr="00A616FB">
              <w:rPr>
                <w:rFonts w:ascii="Verdana" w:eastAsia="Verdana" w:hAnsi="Verdana" w:cs="Arial"/>
                <w:b/>
                <w:color w:val="000000"/>
                <w:lang w:bidi="cy-GB"/>
              </w:rPr>
              <w:t>Asesiad risg</w:t>
            </w:r>
          </w:p>
          <w:p w14:paraId="7E22CFF6" w14:textId="77777777" w:rsidR="006F5D51" w:rsidRPr="00A616FB" w:rsidRDefault="006F5D51" w:rsidP="005675D0">
            <w:pPr>
              <w:autoSpaceDE w:val="0"/>
              <w:autoSpaceDN w:val="0"/>
              <w:adjustRightInd w:val="0"/>
              <w:rPr>
                <w:rFonts w:ascii="Verdana" w:hAnsi="Verdana" w:cs="Arial"/>
                <w:b/>
                <w:color w:val="000000"/>
                <w:lang w:eastAsia="en-GB"/>
              </w:rPr>
            </w:pPr>
            <w:r w:rsidRPr="00A616FB">
              <w:rPr>
                <w:rFonts w:ascii="Verdana" w:eastAsia="Verdana" w:hAnsi="Verdana" w:cs="Arial"/>
                <w:b/>
                <w:color w:val="000000"/>
                <w:lang w:bidi="cy-GB"/>
              </w:rPr>
              <w:t>(Rhagweithiol)</w:t>
            </w:r>
          </w:p>
        </w:tc>
        <w:tc>
          <w:tcPr>
            <w:tcW w:w="6804" w:type="dxa"/>
          </w:tcPr>
          <w:p w14:paraId="18910017" w14:textId="77777777" w:rsidR="006F5D51" w:rsidRPr="00A616FB" w:rsidRDefault="006F5D51" w:rsidP="005675D0">
            <w:pPr>
              <w:ind w:right="403"/>
              <w:jc w:val="both"/>
              <w:rPr>
                <w:rFonts w:ascii="Verdana" w:hAnsi="Verdana" w:cs="Arial"/>
                <w:b/>
                <w:color w:val="000000"/>
                <w:lang w:eastAsia="en-GB"/>
              </w:rPr>
            </w:pPr>
            <w:r w:rsidRPr="00A616FB">
              <w:rPr>
                <w:rFonts w:ascii="Verdana" w:eastAsia="Verdana" w:hAnsi="Verdana" w:cs="Arial"/>
                <w:lang w:bidi="cy-GB"/>
              </w:rPr>
              <w:t>Archwiliad gofalus o'r peryglon yn y gweithle a allai achosi niwed i bobl, yr amgylchedd neu'r busnes ac mae'r rhain yn cynnwys prosesau a thasgau.  Y cofnod ffurfiol ar ffurflen wedi’i dogfennu.</w:t>
            </w:r>
          </w:p>
        </w:tc>
      </w:tr>
      <w:tr w:rsidR="006F5D51" w:rsidRPr="00A616FB" w14:paraId="47CEDC1F" w14:textId="77777777" w:rsidTr="00587E82">
        <w:tc>
          <w:tcPr>
            <w:tcW w:w="3153" w:type="dxa"/>
          </w:tcPr>
          <w:p w14:paraId="2B64396F" w14:textId="77777777" w:rsidR="006F5D51" w:rsidRPr="00A616FB" w:rsidRDefault="006F5D51" w:rsidP="005675D0">
            <w:pPr>
              <w:autoSpaceDE w:val="0"/>
              <w:autoSpaceDN w:val="0"/>
              <w:adjustRightInd w:val="0"/>
              <w:rPr>
                <w:rFonts w:ascii="Verdana" w:hAnsi="Verdana" w:cs="Arial"/>
                <w:b/>
                <w:color w:val="000000"/>
                <w:lang w:eastAsia="en-GB"/>
              </w:rPr>
            </w:pPr>
            <w:r w:rsidRPr="00A616FB">
              <w:rPr>
                <w:rFonts w:ascii="Verdana" w:eastAsia="Verdana" w:hAnsi="Verdana" w:cs="Arial"/>
                <w:b/>
                <w:color w:val="000000"/>
                <w:lang w:bidi="cy-GB"/>
              </w:rPr>
              <w:t>Asesiad risg</w:t>
            </w:r>
          </w:p>
          <w:p w14:paraId="3EFC1BBC" w14:textId="77777777" w:rsidR="006F5D51" w:rsidRPr="00A616FB" w:rsidRDefault="006F5D51" w:rsidP="005675D0">
            <w:pPr>
              <w:autoSpaceDE w:val="0"/>
              <w:autoSpaceDN w:val="0"/>
              <w:adjustRightInd w:val="0"/>
              <w:rPr>
                <w:rFonts w:ascii="Verdana" w:hAnsi="Verdana" w:cs="Arial"/>
                <w:b/>
                <w:color w:val="000000"/>
                <w:lang w:eastAsia="en-GB"/>
              </w:rPr>
            </w:pPr>
            <w:r w:rsidRPr="00A616FB">
              <w:rPr>
                <w:rFonts w:ascii="Verdana" w:eastAsia="Verdana" w:hAnsi="Verdana" w:cs="Arial"/>
                <w:b/>
                <w:color w:val="000000"/>
                <w:lang w:bidi="cy-GB"/>
              </w:rPr>
              <w:t>(Adweithiol)</w:t>
            </w:r>
          </w:p>
        </w:tc>
        <w:tc>
          <w:tcPr>
            <w:tcW w:w="6804" w:type="dxa"/>
          </w:tcPr>
          <w:p w14:paraId="68C0CEEA" w14:textId="77777777" w:rsidR="006F5D51" w:rsidRPr="00A616FB" w:rsidRDefault="006F5D51" w:rsidP="005675D0">
            <w:pPr>
              <w:autoSpaceDE w:val="0"/>
              <w:autoSpaceDN w:val="0"/>
              <w:adjustRightInd w:val="0"/>
              <w:rPr>
                <w:rFonts w:ascii="Verdana" w:hAnsi="Verdana" w:cs="Arial"/>
                <w:b/>
                <w:color w:val="000000"/>
                <w:lang w:eastAsia="en-GB"/>
              </w:rPr>
            </w:pPr>
            <w:r w:rsidRPr="00A616FB">
              <w:rPr>
                <w:rFonts w:ascii="Verdana" w:eastAsia="Verdana" w:hAnsi="Verdana" w:cs="Arial"/>
                <w:lang w:bidi="cy-GB"/>
              </w:rPr>
              <w:t xml:space="preserve">Asesiad risg sydd wedi'i gwblhau yn dilyn digwyddiad, a all fod yn rhan o'r broses ymchwilio neu’n adolygiad o'r asesiad risg gwreiddiol yng ngoleuni'r digwyddiad a'i ddifrifoldeb. </w:t>
            </w:r>
          </w:p>
        </w:tc>
      </w:tr>
      <w:tr w:rsidR="006F5D51" w:rsidRPr="00A616FB" w14:paraId="3C09492C" w14:textId="77777777" w:rsidTr="00587E82">
        <w:tc>
          <w:tcPr>
            <w:tcW w:w="3153" w:type="dxa"/>
          </w:tcPr>
          <w:p w14:paraId="65DF676D" w14:textId="77777777" w:rsidR="006F5D51" w:rsidRPr="00A616FB" w:rsidRDefault="006F5D51" w:rsidP="005675D0">
            <w:pPr>
              <w:autoSpaceDE w:val="0"/>
              <w:autoSpaceDN w:val="0"/>
              <w:adjustRightInd w:val="0"/>
              <w:jc w:val="both"/>
              <w:rPr>
                <w:rFonts w:ascii="Verdana" w:hAnsi="Verdana" w:cs="Arial"/>
                <w:color w:val="000000"/>
                <w:lang w:eastAsia="en-GB"/>
              </w:rPr>
            </w:pPr>
            <w:r w:rsidRPr="00A616FB">
              <w:rPr>
                <w:rFonts w:ascii="Verdana" w:eastAsia="Verdana" w:hAnsi="Verdana" w:cs="Arial"/>
                <w:b/>
                <w:color w:val="000000"/>
                <w:lang w:bidi="cy-GB"/>
              </w:rPr>
              <w:t xml:space="preserve">Parodrwydd i Dderbyn Risg </w:t>
            </w:r>
          </w:p>
          <w:p w14:paraId="468FBC74" w14:textId="77777777" w:rsidR="006F5D51" w:rsidRPr="00A616FB" w:rsidRDefault="006F5D51" w:rsidP="005675D0">
            <w:pPr>
              <w:autoSpaceDE w:val="0"/>
              <w:autoSpaceDN w:val="0"/>
              <w:adjustRightInd w:val="0"/>
              <w:rPr>
                <w:rFonts w:ascii="Verdana" w:hAnsi="Verdana" w:cs="Arial"/>
                <w:b/>
                <w:color w:val="000000"/>
                <w:lang w:eastAsia="en-GB"/>
              </w:rPr>
            </w:pPr>
          </w:p>
        </w:tc>
        <w:tc>
          <w:tcPr>
            <w:tcW w:w="6804" w:type="dxa"/>
          </w:tcPr>
          <w:p w14:paraId="133D91A6"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color w:val="000000"/>
                <w:lang w:bidi="cy-GB"/>
              </w:rPr>
              <w:t xml:space="preserve">Lefel y risg y mae Pwyllgor y Bartneriaeth Cydwasanaethau yn barod i'w dilyn neu ei derbyn cyn yr ystyrir bod angen cymryd camau i'w lleihau.  </w:t>
            </w:r>
          </w:p>
        </w:tc>
      </w:tr>
      <w:tr w:rsidR="006F5D51" w:rsidRPr="00A616FB" w14:paraId="0050E350" w14:textId="77777777" w:rsidTr="00587E82">
        <w:tc>
          <w:tcPr>
            <w:tcW w:w="3153" w:type="dxa"/>
          </w:tcPr>
          <w:p w14:paraId="4B48FBD8"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Derbyn Risg</w:t>
            </w:r>
          </w:p>
          <w:p w14:paraId="49F265A9" w14:textId="77777777" w:rsidR="006F5D51" w:rsidRPr="00A616FB" w:rsidRDefault="006F5D51" w:rsidP="005675D0">
            <w:pPr>
              <w:autoSpaceDE w:val="0"/>
              <w:autoSpaceDN w:val="0"/>
              <w:adjustRightInd w:val="0"/>
              <w:rPr>
                <w:rFonts w:ascii="Verdana" w:hAnsi="Verdana" w:cs="Arial"/>
                <w:b/>
                <w:color w:val="000000"/>
                <w:lang w:eastAsia="en-GB"/>
              </w:rPr>
            </w:pPr>
          </w:p>
        </w:tc>
        <w:tc>
          <w:tcPr>
            <w:tcW w:w="6804" w:type="dxa"/>
          </w:tcPr>
          <w:p w14:paraId="7332D637"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color w:val="000000"/>
                <w:lang w:bidi="cy-GB"/>
              </w:rPr>
              <w:t>Mae’r risg yn cael ei rheoli ar lefel a ddiffinnir fel un resymol ymarferol a lle bydd rhoi unrhyw reolaethau pellach ar waith yn gorbwyso unrhyw fudd.</w:t>
            </w:r>
          </w:p>
        </w:tc>
      </w:tr>
      <w:tr w:rsidR="006F5D51" w:rsidRPr="00A616FB" w14:paraId="52D2557A" w14:textId="77777777" w:rsidTr="00587E82">
        <w:tc>
          <w:tcPr>
            <w:tcW w:w="3153" w:type="dxa"/>
          </w:tcPr>
          <w:p w14:paraId="3A2D13C2"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Risg Weddilliol</w:t>
            </w:r>
          </w:p>
        </w:tc>
        <w:tc>
          <w:tcPr>
            <w:tcW w:w="6804" w:type="dxa"/>
          </w:tcPr>
          <w:p w14:paraId="6E5BCCF2"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color w:val="000000"/>
                <w:lang w:bidi="cy-GB"/>
              </w:rPr>
              <w:t xml:space="preserve">Y risg sy'n weddill yn dilyn triniaeth neu reolaeth. </w:t>
            </w:r>
          </w:p>
        </w:tc>
      </w:tr>
      <w:tr w:rsidR="006F5D51" w:rsidRPr="00A616FB" w14:paraId="1B95B2FF" w14:textId="77777777" w:rsidTr="00587E82">
        <w:tc>
          <w:tcPr>
            <w:tcW w:w="3153" w:type="dxa"/>
          </w:tcPr>
          <w:p w14:paraId="6A260302"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Cofrestr Risg</w:t>
            </w:r>
          </w:p>
          <w:p w14:paraId="4F4E4DD3" w14:textId="77777777" w:rsidR="006F5D51" w:rsidRPr="00A616FB" w:rsidRDefault="006F5D51" w:rsidP="005675D0">
            <w:pPr>
              <w:autoSpaceDE w:val="0"/>
              <w:autoSpaceDN w:val="0"/>
              <w:adjustRightInd w:val="0"/>
              <w:jc w:val="both"/>
              <w:rPr>
                <w:rFonts w:ascii="Verdana" w:hAnsi="Verdana" w:cs="Arial"/>
                <w:b/>
                <w:color w:val="000000"/>
                <w:lang w:eastAsia="en-GB"/>
              </w:rPr>
            </w:pPr>
          </w:p>
        </w:tc>
        <w:tc>
          <w:tcPr>
            <w:tcW w:w="6804" w:type="dxa"/>
          </w:tcPr>
          <w:p w14:paraId="0A0C794A" w14:textId="77777777" w:rsidR="006F5D51" w:rsidRPr="00A616FB" w:rsidRDefault="006F5D51" w:rsidP="005675D0">
            <w:pPr>
              <w:autoSpaceDE w:val="0"/>
              <w:autoSpaceDN w:val="0"/>
              <w:adjustRightInd w:val="0"/>
              <w:jc w:val="both"/>
              <w:outlineLvl w:val="0"/>
              <w:rPr>
                <w:rFonts w:ascii="Verdana" w:hAnsi="Verdana" w:cs="Arial"/>
                <w:b/>
                <w:color w:val="000000"/>
                <w:lang w:eastAsia="en-GB"/>
              </w:rPr>
            </w:pPr>
            <w:r w:rsidRPr="00A616FB">
              <w:rPr>
                <w:rFonts w:ascii="Verdana" w:eastAsia="Verdana" w:hAnsi="Verdana" w:cs="Arial"/>
                <w:lang w:bidi="cy-GB"/>
              </w:rPr>
              <w:t xml:space="preserve">Mae'r gofrestr risg yn enw ar gyfer rhestr fanwl o asesiadau risg, ac mae fformat y gofrestr ei hun wedi'i gytuno yn yr Uwch Grŵp Arwain.  </w:t>
            </w:r>
          </w:p>
        </w:tc>
      </w:tr>
      <w:tr w:rsidR="006F5D51" w:rsidRPr="00A616FB" w14:paraId="5968BCEC" w14:textId="77777777" w:rsidTr="00587E82">
        <w:tc>
          <w:tcPr>
            <w:tcW w:w="3153" w:type="dxa"/>
          </w:tcPr>
          <w:p w14:paraId="5900B36E" w14:textId="77777777" w:rsidR="006F5D51" w:rsidRPr="00A616FB" w:rsidRDefault="006F5D51" w:rsidP="005675D0">
            <w:pPr>
              <w:autoSpaceDE w:val="0"/>
              <w:autoSpaceDN w:val="0"/>
              <w:adjustRightInd w:val="0"/>
              <w:jc w:val="both"/>
              <w:outlineLvl w:val="0"/>
              <w:rPr>
                <w:rFonts w:ascii="Verdana" w:hAnsi="Verdana" w:cs="Arial"/>
                <w:b/>
                <w:bCs/>
                <w:lang w:eastAsia="en-GB"/>
              </w:rPr>
            </w:pPr>
            <w:r w:rsidRPr="00A616FB">
              <w:rPr>
                <w:rFonts w:ascii="Verdana" w:eastAsia="Verdana" w:hAnsi="Verdana" w:cs="Arial"/>
                <w:b/>
                <w:lang w:bidi="cy-GB"/>
              </w:rPr>
              <w:t>Rhestr Risg</w:t>
            </w:r>
          </w:p>
          <w:p w14:paraId="0AF07827" w14:textId="77777777" w:rsidR="006F5D51" w:rsidRPr="00A616FB" w:rsidRDefault="006F5D51" w:rsidP="005675D0">
            <w:pPr>
              <w:autoSpaceDE w:val="0"/>
              <w:autoSpaceDN w:val="0"/>
              <w:adjustRightInd w:val="0"/>
              <w:jc w:val="both"/>
              <w:rPr>
                <w:rFonts w:ascii="Verdana" w:hAnsi="Verdana" w:cs="Arial"/>
                <w:b/>
                <w:color w:val="000000"/>
                <w:lang w:eastAsia="en-GB"/>
              </w:rPr>
            </w:pPr>
          </w:p>
        </w:tc>
        <w:tc>
          <w:tcPr>
            <w:tcW w:w="6804" w:type="dxa"/>
          </w:tcPr>
          <w:p w14:paraId="463E26F1" w14:textId="77777777" w:rsidR="006F5D51" w:rsidRPr="00A616FB" w:rsidRDefault="006F5D51" w:rsidP="005675D0">
            <w:pPr>
              <w:autoSpaceDE w:val="0"/>
              <w:autoSpaceDN w:val="0"/>
              <w:adjustRightInd w:val="0"/>
              <w:jc w:val="both"/>
              <w:outlineLvl w:val="0"/>
              <w:rPr>
                <w:rFonts w:ascii="Verdana" w:hAnsi="Verdana" w:cs="Arial"/>
                <w:bCs/>
                <w:lang w:eastAsia="en-GB"/>
              </w:rPr>
            </w:pPr>
            <w:r w:rsidRPr="00A616FB">
              <w:rPr>
                <w:rFonts w:ascii="Verdana" w:eastAsia="Verdana" w:hAnsi="Verdana" w:cs="Arial"/>
                <w:lang w:bidi="cy-GB"/>
              </w:rPr>
              <w:t>Nid oes gan restr neu broffil risg unrhyw fformat cytûn, a gall fod yn fersiwn fyrrach o'r gofrestr risg neu'n broffil manylach. Mae rhestr risg fel arfer yn llai ffurfiol na chofrestr a chaiff ei rheoli ar lefel yr adran.</w:t>
            </w:r>
          </w:p>
        </w:tc>
      </w:tr>
      <w:tr w:rsidR="006F5D51" w:rsidRPr="00A616FB" w14:paraId="17C9A0B8" w14:textId="77777777" w:rsidTr="00587E82">
        <w:tc>
          <w:tcPr>
            <w:tcW w:w="3153" w:type="dxa"/>
          </w:tcPr>
          <w:p w14:paraId="22248D9E"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Strwythur Risg</w:t>
            </w:r>
          </w:p>
          <w:p w14:paraId="6F599EBE" w14:textId="77777777" w:rsidR="006F5D51" w:rsidRPr="00A616FB" w:rsidRDefault="006F5D51" w:rsidP="005675D0">
            <w:pPr>
              <w:autoSpaceDE w:val="0"/>
              <w:autoSpaceDN w:val="0"/>
              <w:adjustRightInd w:val="0"/>
              <w:jc w:val="both"/>
              <w:rPr>
                <w:rFonts w:ascii="Verdana" w:hAnsi="Verdana" w:cs="Arial"/>
                <w:b/>
                <w:color w:val="000000"/>
                <w:lang w:eastAsia="en-GB"/>
              </w:rPr>
            </w:pPr>
          </w:p>
        </w:tc>
        <w:tc>
          <w:tcPr>
            <w:tcW w:w="6804" w:type="dxa"/>
          </w:tcPr>
          <w:p w14:paraId="5C2BCFA4" w14:textId="77777777" w:rsidR="006F5D51" w:rsidRPr="00A616FB" w:rsidRDefault="006F5D51" w:rsidP="005675D0">
            <w:pPr>
              <w:autoSpaceDE w:val="0"/>
              <w:autoSpaceDN w:val="0"/>
              <w:adjustRightInd w:val="0"/>
              <w:jc w:val="both"/>
              <w:outlineLvl w:val="0"/>
              <w:rPr>
                <w:rFonts w:ascii="Verdana" w:hAnsi="Verdana" w:cs="Arial"/>
                <w:bCs/>
                <w:lang w:eastAsia="en-GB"/>
              </w:rPr>
            </w:pPr>
            <w:r w:rsidRPr="00A616FB">
              <w:rPr>
                <w:rFonts w:ascii="Verdana" w:eastAsia="Verdana" w:hAnsi="Verdana" w:cs="Arial"/>
                <w:color w:val="000000"/>
                <w:lang w:bidi="cy-GB"/>
              </w:rPr>
              <w:t xml:space="preserve">Strwythur rheoli ffurfiol sy'n amlinellu'r cysylltiadau adrodd a chyfathrebu sylfaenol a’r pwyllgorau a’r grwpiau sy'n rhoi sicrwydd i'r Uwch Grŵp Arwain bod risg yn cael ei rheoli'n effeithiol ar draws yr holl Is-adrannau Gwasanaeth.  </w:t>
            </w:r>
          </w:p>
        </w:tc>
      </w:tr>
      <w:tr w:rsidR="006F5D51" w:rsidRPr="00A616FB" w14:paraId="1BD33681" w14:textId="77777777" w:rsidTr="00587E82">
        <w:tc>
          <w:tcPr>
            <w:tcW w:w="3153" w:type="dxa"/>
          </w:tcPr>
          <w:p w14:paraId="2D277A07"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Matrics Risg</w:t>
            </w:r>
          </w:p>
        </w:tc>
        <w:tc>
          <w:tcPr>
            <w:tcW w:w="6804" w:type="dxa"/>
          </w:tcPr>
          <w:p w14:paraId="5E812772" w14:textId="77777777" w:rsidR="006F5D51" w:rsidRPr="00A616FB" w:rsidRDefault="006F5D51" w:rsidP="005675D0">
            <w:pPr>
              <w:autoSpaceDE w:val="0"/>
              <w:autoSpaceDN w:val="0"/>
              <w:adjustRightInd w:val="0"/>
              <w:jc w:val="both"/>
              <w:outlineLvl w:val="0"/>
              <w:rPr>
                <w:rFonts w:ascii="Verdana" w:hAnsi="Verdana" w:cs="Arial"/>
                <w:bCs/>
                <w:lang w:eastAsia="en-GB"/>
              </w:rPr>
            </w:pPr>
            <w:r w:rsidRPr="00A616FB">
              <w:rPr>
                <w:rFonts w:ascii="Verdana" w:eastAsia="Verdana" w:hAnsi="Verdana" w:cs="Arial"/>
                <w:lang w:bidi="cy-GB"/>
              </w:rPr>
              <w:t>Offeryn yw hwn sydd wedi’i ddatblygu i fesur risg, trwy luosi’r effaith gyda’r tebygolrwydd y bydd y risg yn cael ei gwireddu i greu Sgôr Risg.  Gall yr offeryn hwn gael ei ddefnyddio gan y Rheolwyr i flaenoriaethu risgiau arwyddocaol.</w:t>
            </w:r>
          </w:p>
        </w:tc>
      </w:tr>
      <w:tr w:rsidR="006F5D51" w:rsidRPr="00A616FB" w14:paraId="58C4A350" w14:textId="77777777" w:rsidTr="00587E82">
        <w:tc>
          <w:tcPr>
            <w:tcW w:w="3153" w:type="dxa"/>
          </w:tcPr>
          <w:p w14:paraId="10DEB088"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Effaith Risg</w:t>
            </w:r>
          </w:p>
        </w:tc>
        <w:tc>
          <w:tcPr>
            <w:tcW w:w="6804" w:type="dxa"/>
          </w:tcPr>
          <w:p w14:paraId="4A2717B0" w14:textId="77777777" w:rsidR="006F5D51" w:rsidRPr="00A616FB" w:rsidRDefault="006F5D51" w:rsidP="005675D0">
            <w:pPr>
              <w:autoSpaceDE w:val="0"/>
              <w:autoSpaceDN w:val="0"/>
              <w:adjustRightInd w:val="0"/>
              <w:jc w:val="both"/>
              <w:outlineLvl w:val="0"/>
              <w:rPr>
                <w:rFonts w:ascii="Verdana" w:hAnsi="Verdana" w:cs="Arial"/>
                <w:bCs/>
                <w:lang w:eastAsia="en-GB"/>
              </w:rPr>
            </w:pPr>
            <w:r w:rsidRPr="00A616FB">
              <w:rPr>
                <w:rFonts w:ascii="Verdana" w:eastAsia="Verdana" w:hAnsi="Verdana" w:cs="Arial"/>
                <w:lang w:bidi="cy-GB"/>
              </w:rPr>
              <w:t xml:space="preserve">Y niwed posibl sy’n cael ei sgorio trwy fatrics effaith sy’n codi o 1-5 </w:t>
            </w:r>
          </w:p>
        </w:tc>
      </w:tr>
      <w:tr w:rsidR="006F5D51" w:rsidRPr="00A616FB" w14:paraId="1A1962D4" w14:textId="77777777" w:rsidTr="00587E82">
        <w:tc>
          <w:tcPr>
            <w:tcW w:w="3153" w:type="dxa"/>
          </w:tcPr>
          <w:p w14:paraId="0ABA0EE1"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Tebygolrwydd Risg</w:t>
            </w:r>
          </w:p>
        </w:tc>
        <w:tc>
          <w:tcPr>
            <w:tcW w:w="6804" w:type="dxa"/>
          </w:tcPr>
          <w:p w14:paraId="1ED986E9" w14:textId="77777777" w:rsidR="006F5D51" w:rsidRPr="00A616FB" w:rsidRDefault="006F5D51" w:rsidP="005675D0">
            <w:pPr>
              <w:autoSpaceDE w:val="0"/>
              <w:autoSpaceDN w:val="0"/>
              <w:adjustRightInd w:val="0"/>
              <w:jc w:val="both"/>
              <w:outlineLvl w:val="0"/>
              <w:rPr>
                <w:rFonts w:ascii="Verdana" w:hAnsi="Verdana" w:cs="Arial"/>
                <w:bCs/>
                <w:lang w:eastAsia="en-GB"/>
              </w:rPr>
            </w:pPr>
            <w:r w:rsidRPr="00A616FB">
              <w:rPr>
                <w:rFonts w:ascii="Verdana" w:eastAsia="Verdana" w:hAnsi="Verdana" w:cs="Arial"/>
                <w:lang w:bidi="cy-GB"/>
              </w:rPr>
              <w:t xml:space="preserve">Y potensial ar gyfer digwyddiad sy’n cael ei sgorio trwy fatrics tebygolrwydd o 1-5 </w:t>
            </w:r>
          </w:p>
        </w:tc>
      </w:tr>
      <w:tr w:rsidR="006F5D51" w:rsidRPr="00A616FB" w14:paraId="3503DDA5" w14:textId="77777777" w:rsidTr="00587E82">
        <w:tc>
          <w:tcPr>
            <w:tcW w:w="3153" w:type="dxa"/>
          </w:tcPr>
          <w:p w14:paraId="5AF10BBF"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Risg Arwyddocaol</w:t>
            </w:r>
          </w:p>
        </w:tc>
        <w:tc>
          <w:tcPr>
            <w:tcW w:w="6804" w:type="dxa"/>
          </w:tcPr>
          <w:p w14:paraId="6C5C8915" w14:textId="77777777" w:rsidR="006F5D51" w:rsidRPr="00A616FB" w:rsidRDefault="006F5D51" w:rsidP="005675D0">
            <w:pPr>
              <w:autoSpaceDE w:val="0"/>
              <w:autoSpaceDN w:val="0"/>
              <w:adjustRightInd w:val="0"/>
              <w:jc w:val="both"/>
              <w:outlineLvl w:val="0"/>
              <w:rPr>
                <w:rFonts w:ascii="Verdana" w:hAnsi="Verdana" w:cs="Arial"/>
                <w:bCs/>
                <w:lang w:eastAsia="en-GB"/>
              </w:rPr>
            </w:pPr>
            <w:r w:rsidRPr="00A616FB">
              <w:rPr>
                <w:rFonts w:ascii="Verdana" w:eastAsia="Verdana" w:hAnsi="Verdana" w:cs="Arial"/>
                <w:lang w:bidi="cy-GB"/>
              </w:rPr>
              <w:t>Risg sy'n cael sgôr o 15 a mwy ac sy'n gofyn am driniaeth a rheolaeth o fewn cyfnod o 6 mis.</w:t>
            </w:r>
          </w:p>
        </w:tc>
      </w:tr>
      <w:tr w:rsidR="006F5D51" w:rsidRPr="00A616FB" w14:paraId="2DE0B898" w14:textId="77777777" w:rsidTr="00587E82">
        <w:tc>
          <w:tcPr>
            <w:tcW w:w="3153" w:type="dxa"/>
          </w:tcPr>
          <w:p w14:paraId="705AD5E2" w14:textId="77777777" w:rsidR="006F5D51" w:rsidRPr="00A616FB" w:rsidRDefault="006F5D51" w:rsidP="005675D0">
            <w:pPr>
              <w:autoSpaceDE w:val="0"/>
              <w:autoSpaceDN w:val="0"/>
              <w:adjustRightInd w:val="0"/>
              <w:jc w:val="both"/>
              <w:rPr>
                <w:rFonts w:ascii="Verdana" w:hAnsi="Verdana" w:cs="Arial"/>
                <w:b/>
                <w:color w:val="000000"/>
                <w:lang w:eastAsia="en-GB"/>
              </w:rPr>
            </w:pPr>
            <w:r w:rsidRPr="00A616FB">
              <w:rPr>
                <w:rFonts w:ascii="Verdana" w:eastAsia="Verdana" w:hAnsi="Verdana" w:cs="Arial"/>
                <w:b/>
                <w:color w:val="000000"/>
                <w:lang w:bidi="cy-GB"/>
              </w:rPr>
              <w:t xml:space="preserve">Risg gritigol </w:t>
            </w:r>
          </w:p>
        </w:tc>
        <w:tc>
          <w:tcPr>
            <w:tcW w:w="6804" w:type="dxa"/>
          </w:tcPr>
          <w:p w14:paraId="67CC4239" w14:textId="77777777" w:rsidR="006F5D51" w:rsidRPr="00A616FB" w:rsidRDefault="006F5D51" w:rsidP="005675D0">
            <w:pPr>
              <w:autoSpaceDE w:val="0"/>
              <w:autoSpaceDN w:val="0"/>
              <w:adjustRightInd w:val="0"/>
              <w:jc w:val="both"/>
              <w:outlineLvl w:val="0"/>
              <w:rPr>
                <w:rFonts w:ascii="Verdana" w:hAnsi="Verdana" w:cs="Arial"/>
                <w:bCs/>
                <w:lang w:eastAsia="en-GB"/>
              </w:rPr>
            </w:pPr>
            <w:r w:rsidRPr="00A616FB">
              <w:rPr>
                <w:rFonts w:ascii="Verdana" w:eastAsia="Verdana" w:hAnsi="Verdana" w:cs="Arial"/>
                <w:lang w:bidi="cy-GB"/>
              </w:rPr>
              <w:t>Risg sy’n sgorio 15 a mwy ac sy'n gofyn am reolaeth gan yr Uwch Reolwyr ar unwaith.</w:t>
            </w:r>
          </w:p>
          <w:p w14:paraId="2215801E" w14:textId="77777777" w:rsidR="006F5D51" w:rsidRPr="00A616FB" w:rsidRDefault="006F5D51" w:rsidP="005675D0">
            <w:pPr>
              <w:autoSpaceDE w:val="0"/>
              <w:autoSpaceDN w:val="0"/>
              <w:adjustRightInd w:val="0"/>
              <w:jc w:val="both"/>
              <w:outlineLvl w:val="0"/>
              <w:rPr>
                <w:rFonts w:ascii="Verdana" w:hAnsi="Verdana" w:cs="Arial"/>
                <w:bCs/>
                <w:lang w:eastAsia="en-GB"/>
              </w:rPr>
            </w:pPr>
          </w:p>
        </w:tc>
      </w:tr>
    </w:tbl>
    <w:p w14:paraId="211673D1" w14:textId="77777777" w:rsidR="006F5D51" w:rsidRDefault="006F5D51" w:rsidP="006F5D51">
      <w:pPr>
        <w:jc w:val="both"/>
        <w:rPr>
          <w:rFonts w:ascii="Arial" w:hAnsi="Arial" w:cs="Arial"/>
          <w:b/>
        </w:rPr>
      </w:pPr>
    </w:p>
    <w:p w14:paraId="7565CF2C" w14:textId="77777777" w:rsidR="006F5D51" w:rsidRDefault="006F5D51" w:rsidP="006F5D51">
      <w:pPr>
        <w:jc w:val="both"/>
        <w:rPr>
          <w:rFonts w:ascii="Verdana" w:hAnsi="Verdana"/>
          <w:sz w:val="24"/>
          <w:szCs w:val="24"/>
        </w:rPr>
      </w:pPr>
    </w:p>
    <w:p w14:paraId="5DC9B84E" w14:textId="77777777" w:rsidR="006F5D51" w:rsidRDefault="006F5D51" w:rsidP="006F5D51">
      <w:pPr>
        <w:jc w:val="both"/>
        <w:rPr>
          <w:rFonts w:ascii="Verdana" w:hAnsi="Verdana"/>
          <w:sz w:val="24"/>
          <w:szCs w:val="24"/>
        </w:rPr>
      </w:pPr>
    </w:p>
    <w:p w14:paraId="1EB062C7" w14:textId="77777777" w:rsidR="006F5D51" w:rsidRDefault="006F5D51" w:rsidP="006F5D51">
      <w:pPr>
        <w:jc w:val="both"/>
        <w:rPr>
          <w:rFonts w:ascii="Verdana" w:hAnsi="Verdana"/>
          <w:sz w:val="24"/>
          <w:szCs w:val="24"/>
        </w:rPr>
      </w:pPr>
    </w:p>
    <w:p w14:paraId="6FCA28FB" w14:textId="77777777" w:rsidR="006F5D51" w:rsidRDefault="006F5D51" w:rsidP="006F5D51">
      <w:pPr>
        <w:jc w:val="both"/>
        <w:rPr>
          <w:rFonts w:ascii="Verdana" w:hAnsi="Verdana"/>
          <w:sz w:val="24"/>
          <w:szCs w:val="24"/>
        </w:rPr>
      </w:pPr>
    </w:p>
    <w:p w14:paraId="39932A55" w14:textId="77777777" w:rsidR="00785AFD" w:rsidRDefault="00785AFD" w:rsidP="003C4F3B">
      <w:pPr>
        <w:jc w:val="both"/>
        <w:rPr>
          <w:rFonts w:ascii="Verdana" w:hAnsi="Verdana"/>
          <w:i/>
          <w:sz w:val="24"/>
          <w:szCs w:val="24"/>
        </w:rPr>
      </w:pPr>
    </w:p>
    <w:sectPr w:rsidR="00785AFD" w:rsidSect="00766B97">
      <w:pgSz w:w="11906" w:h="16838"/>
      <w:pgMar w:top="1020" w:right="1440" w:bottom="426" w:left="1700" w:header="708" w:footer="1020" w:gutter="0"/>
      <w:pgBorders w:offsetFrom="page">
        <w:top w:val="single" w:sz="18" w:space="24" w:color="0070C0"/>
        <w:left w:val="single" w:sz="18" w:space="24" w:color="0070C0"/>
        <w:bottom w:val="single" w:sz="18" w:space="24" w:color="0070C0"/>
        <w:right w:val="single" w:sz="18" w:space="24" w:color="0070C0"/>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1405D" w14:textId="77777777" w:rsidR="0043540E" w:rsidRDefault="0043540E">
      <w:r>
        <w:separator/>
      </w:r>
    </w:p>
  </w:endnote>
  <w:endnote w:type="continuationSeparator" w:id="0">
    <w:p w14:paraId="670E4DC8" w14:textId="77777777" w:rsidR="0043540E" w:rsidRDefault="0043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E61B" w14:textId="77777777" w:rsidR="005A0BE1" w:rsidRPr="00B76D19" w:rsidRDefault="005A0BE1">
    <w:pPr>
      <w:pStyle w:val="Footer"/>
      <w:jc w:val="center"/>
      <w:rPr>
        <w:rFonts w:ascii="Verdana" w:hAnsi="Verdana"/>
      </w:rPr>
    </w:pPr>
    <w:r w:rsidRPr="00B76D19">
      <w:rPr>
        <w:rFonts w:ascii="Verdana" w:eastAsia="Verdana" w:hAnsi="Verdana" w:cs="Verdana"/>
        <w:lang w:bidi="cy-GB"/>
      </w:rPr>
      <w:fldChar w:fldCharType="begin"/>
    </w:r>
    <w:r w:rsidRPr="00B76D19">
      <w:rPr>
        <w:rFonts w:ascii="Verdana" w:eastAsia="Verdana" w:hAnsi="Verdana" w:cs="Verdana"/>
        <w:lang w:bidi="cy-GB"/>
      </w:rPr>
      <w:instrText xml:space="preserve"> PAGE   \* MERGEFORMAT </w:instrText>
    </w:r>
    <w:r w:rsidRPr="00B76D19">
      <w:rPr>
        <w:rFonts w:ascii="Verdana" w:eastAsia="Verdana" w:hAnsi="Verdana" w:cs="Verdana"/>
        <w:lang w:bidi="cy-GB"/>
      </w:rPr>
      <w:fldChar w:fldCharType="separate"/>
    </w:r>
    <w:r w:rsidR="008F69FE" w:rsidRPr="00B76D19">
      <w:rPr>
        <w:rFonts w:ascii="Verdana" w:eastAsia="Verdana" w:hAnsi="Verdana" w:cs="Verdana"/>
        <w:noProof/>
        <w:lang w:bidi="cy-GB"/>
      </w:rPr>
      <w:t>1</w:t>
    </w:r>
    <w:r w:rsidR="008F69FE" w:rsidRPr="00B76D19">
      <w:rPr>
        <w:rFonts w:ascii="Verdana" w:eastAsia="Verdana" w:hAnsi="Verdana" w:cs="Verdana"/>
        <w:noProof/>
        <w:lang w:bidi="cy-GB"/>
      </w:rPr>
      <w:t>4</w:t>
    </w:r>
    <w:r w:rsidRPr="00B76D19">
      <w:rPr>
        <w:rFonts w:ascii="Verdana" w:eastAsia="Verdana" w:hAnsi="Verdana" w:cs="Verdana"/>
        <w:noProof/>
        <w:lang w:bidi="cy-GB"/>
      </w:rPr>
      <w:fldChar w:fldCharType="end"/>
    </w:r>
  </w:p>
  <w:p w14:paraId="4AE76676" w14:textId="77777777" w:rsidR="00D6275E" w:rsidRDefault="00D62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1B74" w14:textId="77777777" w:rsidR="005A0BE1" w:rsidRPr="0033564F" w:rsidRDefault="005F570E" w:rsidP="005A0BE1">
    <w:pPr>
      <w:pStyle w:val="Footer"/>
      <w:jc w:val="right"/>
      <w:rPr>
        <w:rFonts w:ascii="Verdana" w:hAnsi="Verdana"/>
      </w:rPr>
    </w:pPr>
    <w:r w:rsidRPr="0033564F">
      <w:rPr>
        <w:rFonts w:ascii="Verdana" w:eastAsia="Verdana" w:hAnsi="Verdana" w:cs="Verdana"/>
        <w:lang w:bidi="cy-GB"/>
      </w:rPr>
      <w:t>Gorffennaf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095DB" w14:textId="77777777" w:rsidR="0043540E" w:rsidRDefault="0043540E">
      <w:r>
        <w:separator/>
      </w:r>
    </w:p>
  </w:footnote>
  <w:footnote w:type="continuationSeparator" w:id="0">
    <w:p w14:paraId="1C266998" w14:textId="77777777" w:rsidR="0043540E" w:rsidRDefault="00435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5130" w14:textId="77777777" w:rsidR="00D6275E" w:rsidRPr="000C0483" w:rsidRDefault="00D6275E" w:rsidP="000C0483">
    <w:pPr>
      <w:pStyle w:val="Header"/>
      <w:jc w:val="right"/>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50BE"/>
    <w:multiLevelType w:val="hybridMultilevel"/>
    <w:tmpl w:val="9D60E120"/>
    <w:lvl w:ilvl="0" w:tplc="DDA6D4AE">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5E55F55"/>
    <w:multiLevelType w:val="hybridMultilevel"/>
    <w:tmpl w:val="03D8E328"/>
    <w:lvl w:ilvl="0" w:tplc="CCF20312">
      <w:start w:val="1"/>
      <w:numFmt w:val="bullet"/>
      <w:lvlText w:val=""/>
      <w:lvlJc w:val="left"/>
      <w:pPr>
        <w:tabs>
          <w:tab w:val="num" w:pos="720"/>
        </w:tabs>
        <w:ind w:left="720" w:hanging="360"/>
      </w:pPr>
      <w:rPr>
        <w:rFonts w:ascii="Symbol" w:eastAsia="Times New Roman" w:hAnsi="Symbol" w:cs="Arial" w:hint="default"/>
      </w:rPr>
    </w:lvl>
    <w:lvl w:ilvl="1" w:tplc="7AD494F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B0149"/>
    <w:multiLevelType w:val="hybridMultilevel"/>
    <w:tmpl w:val="03D8E328"/>
    <w:lvl w:ilvl="0" w:tplc="CCF20312">
      <w:start w:val="1"/>
      <w:numFmt w:val="bullet"/>
      <w:lvlText w:val=""/>
      <w:lvlJc w:val="left"/>
      <w:pPr>
        <w:tabs>
          <w:tab w:val="num" w:pos="1080"/>
        </w:tabs>
        <w:ind w:left="1080" w:hanging="360"/>
      </w:pPr>
      <w:rPr>
        <w:rFonts w:ascii="Symbol" w:eastAsia="Times New Roman" w:hAnsi="Symbol" w:cs="Arial" w:hint="default"/>
      </w:rPr>
    </w:lvl>
    <w:lvl w:ilvl="1" w:tplc="7AD494F0">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940D44"/>
    <w:multiLevelType w:val="hybridMultilevel"/>
    <w:tmpl w:val="2C3EB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652769"/>
    <w:multiLevelType w:val="hybridMultilevel"/>
    <w:tmpl w:val="96F016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5F07D63"/>
    <w:multiLevelType w:val="hybridMultilevel"/>
    <w:tmpl w:val="2CC04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18420C6"/>
    <w:multiLevelType w:val="hybridMultilevel"/>
    <w:tmpl w:val="0A54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AD0D4D"/>
    <w:multiLevelType w:val="hybridMultilevel"/>
    <w:tmpl w:val="D2C801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EE620BF"/>
    <w:multiLevelType w:val="hybridMultilevel"/>
    <w:tmpl w:val="E0049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3E3725"/>
    <w:multiLevelType w:val="hybridMultilevel"/>
    <w:tmpl w:val="C7F0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B5F66"/>
    <w:multiLevelType w:val="hybridMultilevel"/>
    <w:tmpl w:val="0E20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170D83"/>
    <w:multiLevelType w:val="hybridMultilevel"/>
    <w:tmpl w:val="F6FE225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2" w15:restartNumberingAfterBreak="0">
    <w:nsid w:val="7D3E1708"/>
    <w:multiLevelType w:val="hybridMultilevel"/>
    <w:tmpl w:val="A95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046944">
    <w:abstractNumId w:val="1"/>
  </w:num>
  <w:num w:numId="2" w16cid:durableId="356851427">
    <w:abstractNumId w:val="2"/>
  </w:num>
  <w:num w:numId="3" w16cid:durableId="831872017">
    <w:abstractNumId w:val="0"/>
  </w:num>
  <w:num w:numId="4" w16cid:durableId="950014910">
    <w:abstractNumId w:val="5"/>
  </w:num>
  <w:num w:numId="5" w16cid:durableId="366878372">
    <w:abstractNumId w:val="10"/>
  </w:num>
  <w:num w:numId="6" w16cid:durableId="934172065">
    <w:abstractNumId w:val="4"/>
  </w:num>
  <w:num w:numId="7" w16cid:durableId="1290090126">
    <w:abstractNumId w:val="7"/>
  </w:num>
  <w:num w:numId="8" w16cid:durableId="772089291">
    <w:abstractNumId w:val="9"/>
  </w:num>
  <w:num w:numId="9" w16cid:durableId="221332369">
    <w:abstractNumId w:val="6"/>
  </w:num>
  <w:num w:numId="10" w16cid:durableId="1728185981">
    <w:abstractNumId w:val="3"/>
  </w:num>
  <w:num w:numId="11" w16cid:durableId="355545336">
    <w:abstractNumId w:val="12"/>
  </w:num>
  <w:num w:numId="12" w16cid:durableId="1287277235">
    <w:abstractNumId w:val="8"/>
  </w:num>
  <w:num w:numId="13" w16cid:durableId="194584050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25"/>
    <w:rsid w:val="0001153E"/>
    <w:rsid w:val="000143A7"/>
    <w:rsid w:val="00017A31"/>
    <w:rsid w:val="00020B86"/>
    <w:rsid w:val="00020EF8"/>
    <w:rsid w:val="00033031"/>
    <w:rsid w:val="0003366E"/>
    <w:rsid w:val="0003397B"/>
    <w:rsid w:val="0004667D"/>
    <w:rsid w:val="00054A84"/>
    <w:rsid w:val="00056014"/>
    <w:rsid w:val="00065C61"/>
    <w:rsid w:val="0007406B"/>
    <w:rsid w:val="0007736A"/>
    <w:rsid w:val="00083CA0"/>
    <w:rsid w:val="0008537C"/>
    <w:rsid w:val="0008750F"/>
    <w:rsid w:val="00090099"/>
    <w:rsid w:val="000916EF"/>
    <w:rsid w:val="00095F09"/>
    <w:rsid w:val="00096DF0"/>
    <w:rsid w:val="000A5AFB"/>
    <w:rsid w:val="000B596F"/>
    <w:rsid w:val="000C0483"/>
    <w:rsid w:val="000C11FE"/>
    <w:rsid w:val="000D0698"/>
    <w:rsid w:val="000D0868"/>
    <w:rsid w:val="000E05CE"/>
    <w:rsid w:val="000E0773"/>
    <w:rsid w:val="000E606B"/>
    <w:rsid w:val="000E6791"/>
    <w:rsid w:val="0010142F"/>
    <w:rsid w:val="00101663"/>
    <w:rsid w:val="00101B5D"/>
    <w:rsid w:val="001037E0"/>
    <w:rsid w:val="00111ACC"/>
    <w:rsid w:val="00127035"/>
    <w:rsid w:val="001332AB"/>
    <w:rsid w:val="00133F2B"/>
    <w:rsid w:val="00134041"/>
    <w:rsid w:val="00144E3A"/>
    <w:rsid w:val="00145BBF"/>
    <w:rsid w:val="00151CF4"/>
    <w:rsid w:val="001558EC"/>
    <w:rsid w:val="00155E5C"/>
    <w:rsid w:val="0016539B"/>
    <w:rsid w:val="0017534F"/>
    <w:rsid w:val="00175603"/>
    <w:rsid w:val="00191735"/>
    <w:rsid w:val="0019241D"/>
    <w:rsid w:val="001A7B9D"/>
    <w:rsid w:val="001B5D35"/>
    <w:rsid w:val="001B7636"/>
    <w:rsid w:val="001C1EA6"/>
    <w:rsid w:val="001C384F"/>
    <w:rsid w:val="001C3B5C"/>
    <w:rsid w:val="001D3891"/>
    <w:rsid w:val="001D42AB"/>
    <w:rsid w:val="001D4620"/>
    <w:rsid w:val="001E4E2F"/>
    <w:rsid w:val="00201806"/>
    <w:rsid w:val="00215145"/>
    <w:rsid w:val="00215238"/>
    <w:rsid w:val="002171A2"/>
    <w:rsid w:val="002357AB"/>
    <w:rsid w:val="0024074F"/>
    <w:rsid w:val="00242474"/>
    <w:rsid w:val="00247E5B"/>
    <w:rsid w:val="00257AF9"/>
    <w:rsid w:val="00257D85"/>
    <w:rsid w:val="00271513"/>
    <w:rsid w:val="002863CF"/>
    <w:rsid w:val="00286950"/>
    <w:rsid w:val="0028768B"/>
    <w:rsid w:val="00290A6D"/>
    <w:rsid w:val="0029629C"/>
    <w:rsid w:val="002A2398"/>
    <w:rsid w:val="002A7D57"/>
    <w:rsid w:val="002B0B5A"/>
    <w:rsid w:val="002B5818"/>
    <w:rsid w:val="002C1C01"/>
    <w:rsid w:val="002C6E8E"/>
    <w:rsid w:val="002D1C76"/>
    <w:rsid w:val="002E07E3"/>
    <w:rsid w:val="002E262A"/>
    <w:rsid w:val="002E5E82"/>
    <w:rsid w:val="002E6C9A"/>
    <w:rsid w:val="002F0167"/>
    <w:rsid w:val="002F176D"/>
    <w:rsid w:val="002F4705"/>
    <w:rsid w:val="002F58FF"/>
    <w:rsid w:val="002F5B84"/>
    <w:rsid w:val="00303081"/>
    <w:rsid w:val="003036E7"/>
    <w:rsid w:val="00306B08"/>
    <w:rsid w:val="0031175A"/>
    <w:rsid w:val="0031203C"/>
    <w:rsid w:val="00317965"/>
    <w:rsid w:val="00320D00"/>
    <w:rsid w:val="003261A7"/>
    <w:rsid w:val="003342A4"/>
    <w:rsid w:val="0033564F"/>
    <w:rsid w:val="00342ADF"/>
    <w:rsid w:val="003431BA"/>
    <w:rsid w:val="00346B65"/>
    <w:rsid w:val="00351052"/>
    <w:rsid w:val="0035203B"/>
    <w:rsid w:val="0035575D"/>
    <w:rsid w:val="003619DD"/>
    <w:rsid w:val="00362D14"/>
    <w:rsid w:val="00364AA6"/>
    <w:rsid w:val="00371F2C"/>
    <w:rsid w:val="00372C73"/>
    <w:rsid w:val="003755A7"/>
    <w:rsid w:val="00375A58"/>
    <w:rsid w:val="00375F67"/>
    <w:rsid w:val="003774EC"/>
    <w:rsid w:val="0039671A"/>
    <w:rsid w:val="00396ADE"/>
    <w:rsid w:val="003A054C"/>
    <w:rsid w:val="003A3F3F"/>
    <w:rsid w:val="003A64B4"/>
    <w:rsid w:val="003B0AF8"/>
    <w:rsid w:val="003B23C5"/>
    <w:rsid w:val="003B542F"/>
    <w:rsid w:val="003B551D"/>
    <w:rsid w:val="003B5D5E"/>
    <w:rsid w:val="003B7740"/>
    <w:rsid w:val="003B7CE3"/>
    <w:rsid w:val="003C361D"/>
    <w:rsid w:val="003C4F3B"/>
    <w:rsid w:val="003C5FB8"/>
    <w:rsid w:val="003D646E"/>
    <w:rsid w:val="003E03E7"/>
    <w:rsid w:val="003E116F"/>
    <w:rsid w:val="003E2064"/>
    <w:rsid w:val="003E557B"/>
    <w:rsid w:val="003F58E0"/>
    <w:rsid w:val="00400214"/>
    <w:rsid w:val="00402D07"/>
    <w:rsid w:val="0041512F"/>
    <w:rsid w:val="004151E8"/>
    <w:rsid w:val="00421B67"/>
    <w:rsid w:val="00422283"/>
    <w:rsid w:val="00431B97"/>
    <w:rsid w:val="00432FDD"/>
    <w:rsid w:val="00433B0F"/>
    <w:rsid w:val="0043540E"/>
    <w:rsid w:val="00435C26"/>
    <w:rsid w:val="004436C1"/>
    <w:rsid w:val="00446CFE"/>
    <w:rsid w:val="004546C8"/>
    <w:rsid w:val="00455776"/>
    <w:rsid w:val="00461476"/>
    <w:rsid w:val="00463535"/>
    <w:rsid w:val="00467163"/>
    <w:rsid w:val="00467873"/>
    <w:rsid w:val="00471EBA"/>
    <w:rsid w:val="00472A40"/>
    <w:rsid w:val="00473C29"/>
    <w:rsid w:val="00480BA9"/>
    <w:rsid w:val="004861F8"/>
    <w:rsid w:val="0048621C"/>
    <w:rsid w:val="00490BCB"/>
    <w:rsid w:val="004A1EEE"/>
    <w:rsid w:val="004A7805"/>
    <w:rsid w:val="004B0FB5"/>
    <w:rsid w:val="004B71BF"/>
    <w:rsid w:val="004C31C0"/>
    <w:rsid w:val="004C3601"/>
    <w:rsid w:val="004C6132"/>
    <w:rsid w:val="004D26DF"/>
    <w:rsid w:val="004D4720"/>
    <w:rsid w:val="004E1732"/>
    <w:rsid w:val="004E49D5"/>
    <w:rsid w:val="00503916"/>
    <w:rsid w:val="00506660"/>
    <w:rsid w:val="00514DB3"/>
    <w:rsid w:val="005173C1"/>
    <w:rsid w:val="005203A2"/>
    <w:rsid w:val="005212E8"/>
    <w:rsid w:val="00535C36"/>
    <w:rsid w:val="005433DA"/>
    <w:rsid w:val="0054488F"/>
    <w:rsid w:val="005452CD"/>
    <w:rsid w:val="00555D9C"/>
    <w:rsid w:val="00565866"/>
    <w:rsid w:val="00566DA3"/>
    <w:rsid w:val="005675D0"/>
    <w:rsid w:val="00572FB1"/>
    <w:rsid w:val="00573665"/>
    <w:rsid w:val="005739C6"/>
    <w:rsid w:val="00573C23"/>
    <w:rsid w:val="005813D9"/>
    <w:rsid w:val="00581707"/>
    <w:rsid w:val="0058518D"/>
    <w:rsid w:val="00586E04"/>
    <w:rsid w:val="005877E6"/>
    <w:rsid w:val="00587E82"/>
    <w:rsid w:val="005914B8"/>
    <w:rsid w:val="00591D07"/>
    <w:rsid w:val="005962DD"/>
    <w:rsid w:val="005A05E6"/>
    <w:rsid w:val="005A0BE1"/>
    <w:rsid w:val="005B2148"/>
    <w:rsid w:val="005B7632"/>
    <w:rsid w:val="005C21C0"/>
    <w:rsid w:val="005C4C79"/>
    <w:rsid w:val="005C693B"/>
    <w:rsid w:val="005D2B26"/>
    <w:rsid w:val="005E35B5"/>
    <w:rsid w:val="005F1031"/>
    <w:rsid w:val="005F570E"/>
    <w:rsid w:val="005F703D"/>
    <w:rsid w:val="00602ADE"/>
    <w:rsid w:val="0060324E"/>
    <w:rsid w:val="006034D7"/>
    <w:rsid w:val="006044CB"/>
    <w:rsid w:val="00604667"/>
    <w:rsid w:val="00612BEF"/>
    <w:rsid w:val="00622166"/>
    <w:rsid w:val="00626F0E"/>
    <w:rsid w:val="006327DE"/>
    <w:rsid w:val="00635D77"/>
    <w:rsid w:val="00645406"/>
    <w:rsid w:val="0065087E"/>
    <w:rsid w:val="006510C1"/>
    <w:rsid w:val="00651235"/>
    <w:rsid w:val="00652BDA"/>
    <w:rsid w:val="00653362"/>
    <w:rsid w:val="00655530"/>
    <w:rsid w:val="006821E8"/>
    <w:rsid w:val="006838BB"/>
    <w:rsid w:val="00692C26"/>
    <w:rsid w:val="006A1315"/>
    <w:rsid w:val="006A399D"/>
    <w:rsid w:val="006A5B8D"/>
    <w:rsid w:val="006A6AE5"/>
    <w:rsid w:val="006B4E3D"/>
    <w:rsid w:val="006B520C"/>
    <w:rsid w:val="006B7A56"/>
    <w:rsid w:val="006C0A7E"/>
    <w:rsid w:val="006C24CB"/>
    <w:rsid w:val="006C2B25"/>
    <w:rsid w:val="006C5F8B"/>
    <w:rsid w:val="006E60C9"/>
    <w:rsid w:val="006F5D51"/>
    <w:rsid w:val="006F5E38"/>
    <w:rsid w:val="0070207E"/>
    <w:rsid w:val="0070377B"/>
    <w:rsid w:val="00705378"/>
    <w:rsid w:val="0070603A"/>
    <w:rsid w:val="0072005A"/>
    <w:rsid w:val="0072131E"/>
    <w:rsid w:val="007255CD"/>
    <w:rsid w:val="00726B55"/>
    <w:rsid w:val="00726D26"/>
    <w:rsid w:val="00727603"/>
    <w:rsid w:val="007334FA"/>
    <w:rsid w:val="00742A36"/>
    <w:rsid w:val="00746313"/>
    <w:rsid w:val="00751BF1"/>
    <w:rsid w:val="00765AB8"/>
    <w:rsid w:val="00766B97"/>
    <w:rsid w:val="00770965"/>
    <w:rsid w:val="00773ACB"/>
    <w:rsid w:val="00780801"/>
    <w:rsid w:val="00780E5C"/>
    <w:rsid w:val="00785AFD"/>
    <w:rsid w:val="007923E9"/>
    <w:rsid w:val="00794F44"/>
    <w:rsid w:val="007A0A83"/>
    <w:rsid w:val="007A356D"/>
    <w:rsid w:val="007A725B"/>
    <w:rsid w:val="007B1AAB"/>
    <w:rsid w:val="007B2376"/>
    <w:rsid w:val="007B2701"/>
    <w:rsid w:val="007B2D76"/>
    <w:rsid w:val="007C7F5B"/>
    <w:rsid w:val="007D3E2E"/>
    <w:rsid w:val="007D7133"/>
    <w:rsid w:val="007E7784"/>
    <w:rsid w:val="007F5634"/>
    <w:rsid w:val="007F6364"/>
    <w:rsid w:val="00802D73"/>
    <w:rsid w:val="00803FD4"/>
    <w:rsid w:val="00805692"/>
    <w:rsid w:val="00805AF0"/>
    <w:rsid w:val="0080733A"/>
    <w:rsid w:val="00807633"/>
    <w:rsid w:val="00820F57"/>
    <w:rsid w:val="00832271"/>
    <w:rsid w:val="008332B4"/>
    <w:rsid w:val="00834E9A"/>
    <w:rsid w:val="0083590C"/>
    <w:rsid w:val="00844D04"/>
    <w:rsid w:val="00853632"/>
    <w:rsid w:val="0085523F"/>
    <w:rsid w:val="00860C4C"/>
    <w:rsid w:val="00871A26"/>
    <w:rsid w:val="00874271"/>
    <w:rsid w:val="00875D60"/>
    <w:rsid w:val="00880392"/>
    <w:rsid w:val="00880789"/>
    <w:rsid w:val="00880D1E"/>
    <w:rsid w:val="00890D35"/>
    <w:rsid w:val="0089486C"/>
    <w:rsid w:val="00894F5C"/>
    <w:rsid w:val="008A1607"/>
    <w:rsid w:val="008A6C50"/>
    <w:rsid w:val="008B492D"/>
    <w:rsid w:val="008C00CD"/>
    <w:rsid w:val="008D4C73"/>
    <w:rsid w:val="008D6458"/>
    <w:rsid w:val="008E30E0"/>
    <w:rsid w:val="008F25F6"/>
    <w:rsid w:val="008F2EF2"/>
    <w:rsid w:val="008F4920"/>
    <w:rsid w:val="008F69FE"/>
    <w:rsid w:val="008F7CA2"/>
    <w:rsid w:val="00902027"/>
    <w:rsid w:val="009107CB"/>
    <w:rsid w:val="00912AF9"/>
    <w:rsid w:val="00923744"/>
    <w:rsid w:val="0092503E"/>
    <w:rsid w:val="00931323"/>
    <w:rsid w:val="00931FDB"/>
    <w:rsid w:val="00936D29"/>
    <w:rsid w:val="009455EE"/>
    <w:rsid w:val="00946E28"/>
    <w:rsid w:val="00946FF6"/>
    <w:rsid w:val="00947E57"/>
    <w:rsid w:val="00950B1D"/>
    <w:rsid w:val="00957328"/>
    <w:rsid w:val="009672B9"/>
    <w:rsid w:val="00970475"/>
    <w:rsid w:val="00976EEB"/>
    <w:rsid w:val="00983D7B"/>
    <w:rsid w:val="00987F35"/>
    <w:rsid w:val="0099529B"/>
    <w:rsid w:val="009A44FC"/>
    <w:rsid w:val="009A47E7"/>
    <w:rsid w:val="009A61FB"/>
    <w:rsid w:val="009B6597"/>
    <w:rsid w:val="009C0B67"/>
    <w:rsid w:val="009C62C0"/>
    <w:rsid w:val="009C6778"/>
    <w:rsid w:val="009D0273"/>
    <w:rsid w:val="009D0A78"/>
    <w:rsid w:val="009D5C39"/>
    <w:rsid w:val="009E1C05"/>
    <w:rsid w:val="009E3FF2"/>
    <w:rsid w:val="009E6339"/>
    <w:rsid w:val="009F0450"/>
    <w:rsid w:val="009F1A89"/>
    <w:rsid w:val="009F32DB"/>
    <w:rsid w:val="00A02C36"/>
    <w:rsid w:val="00A104FA"/>
    <w:rsid w:val="00A10500"/>
    <w:rsid w:val="00A1099C"/>
    <w:rsid w:val="00A1483F"/>
    <w:rsid w:val="00A212EF"/>
    <w:rsid w:val="00A23F9F"/>
    <w:rsid w:val="00A3335C"/>
    <w:rsid w:val="00A37695"/>
    <w:rsid w:val="00A378EE"/>
    <w:rsid w:val="00A41E68"/>
    <w:rsid w:val="00A4418E"/>
    <w:rsid w:val="00A443A3"/>
    <w:rsid w:val="00A44C0A"/>
    <w:rsid w:val="00A508F3"/>
    <w:rsid w:val="00A61439"/>
    <w:rsid w:val="00A616FB"/>
    <w:rsid w:val="00A71C6D"/>
    <w:rsid w:val="00A72327"/>
    <w:rsid w:val="00A92074"/>
    <w:rsid w:val="00A9292E"/>
    <w:rsid w:val="00AA0845"/>
    <w:rsid w:val="00AA1F13"/>
    <w:rsid w:val="00AB0F6F"/>
    <w:rsid w:val="00AB334E"/>
    <w:rsid w:val="00AC221A"/>
    <w:rsid w:val="00AD43EC"/>
    <w:rsid w:val="00AD4C9A"/>
    <w:rsid w:val="00AE1645"/>
    <w:rsid w:val="00AE54E2"/>
    <w:rsid w:val="00AE6332"/>
    <w:rsid w:val="00AF1715"/>
    <w:rsid w:val="00AF5D93"/>
    <w:rsid w:val="00B00F99"/>
    <w:rsid w:val="00B070B3"/>
    <w:rsid w:val="00B20F37"/>
    <w:rsid w:val="00B24BF7"/>
    <w:rsid w:val="00B33197"/>
    <w:rsid w:val="00B33618"/>
    <w:rsid w:val="00B35870"/>
    <w:rsid w:val="00B35B60"/>
    <w:rsid w:val="00B50391"/>
    <w:rsid w:val="00B65F05"/>
    <w:rsid w:val="00B67349"/>
    <w:rsid w:val="00B67C47"/>
    <w:rsid w:val="00B71241"/>
    <w:rsid w:val="00B76D19"/>
    <w:rsid w:val="00B870AF"/>
    <w:rsid w:val="00B92BCA"/>
    <w:rsid w:val="00B9322C"/>
    <w:rsid w:val="00B93A88"/>
    <w:rsid w:val="00B94267"/>
    <w:rsid w:val="00BA73D9"/>
    <w:rsid w:val="00BB02AA"/>
    <w:rsid w:val="00BC3E88"/>
    <w:rsid w:val="00BD4B97"/>
    <w:rsid w:val="00BD7892"/>
    <w:rsid w:val="00BF3412"/>
    <w:rsid w:val="00C0346C"/>
    <w:rsid w:val="00C0421B"/>
    <w:rsid w:val="00C1328D"/>
    <w:rsid w:val="00C153FB"/>
    <w:rsid w:val="00C17C75"/>
    <w:rsid w:val="00C30661"/>
    <w:rsid w:val="00C35A25"/>
    <w:rsid w:val="00C368B4"/>
    <w:rsid w:val="00C36C3B"/>
    <w:rsid w:val="00C42442"/>
    <w:rsid w:val="00C43A9F"/>
    <w:rsid w:val="00C53E52"/>
    <w:rsid w:val="00C63710"/>
    <w:rsid w:val="00C71576"/>
    <w:rsid w:val="00C71C48"/>
    <w:rsid w:val="00C81019"/>
    <w:rsid w:val="00C81FBA"/>
    <w:rsid w:val="00C93690"/>
    <w:rsid w:val="00C95C03"/>
    <w:rsid w:val="00CA38E0"/>
    <w:rsid w:val="00CB02F8"/>
    <w:rsid w:val="00CB370C"/>
    <w:rsid w:val="00CC2902"/>
    <w:rsid w:val="00CC3293"/>
    <w:rsid w:val="00CC4A70"/>
    <w:rsid w:val="00CC6A84"/>
    <w:rsid w:val="00CD0D0A"/>
    <w:rsid w:val="00CD212A"/>
    <w:rsid w:val="00CD7070"/>
    <w:rsid w:val="00CD747C"/>
    <w:rsid w:val="00CE79D4"/>
    <w:rsid w:val="00CF171D"/>
    <w:rsid w:val="00CF35D0"/>
    <w:rsid w:val="00CF45AA"/>
    <w:rsid w:val="00CF7A60"/>
    <w:rsid w:val="00CF7B7F"/>
    <w:rsid w:val="00D03C19"/>
    <w:rsid w:val="00D054C3"/>
    <w:rsid w:val="00D07C82"/>
    <w:rsid w:val="00D13F22"/>
    <w:rsid w:val="00D144E7"/>
    <w:rsid w:val="00D23478"/>
    <w:rsid w:val="00D36EDD"/>
    <w:rsid w:val="00D37D3E"/>
    <w:rsid w:val="00D432BA"/>
    <w:rsid w:val="00D51691"/>
    <w:rsid w:val="00D526FD"/>
    <w:rsid w:val="00D5328B"/>
    <w:rsid w:val="00D54E49"/>
    <w:rsid w:val="00D6275E"/>
    <w:rsid w:val="00D873F5"/>
    <w:rsid w:val="00D91554"/>
    <w:rsid w:val="00D92351"/>
    <w:rsid w:val="00D94C36"/>
    <w:rsid w:val="00DA06BD"/>
    <w:rsid w:val="00DA145C"/>
    <w:rsid w:val="00DA4065"/>
    <w:rsid w:val="00DC02EE"/>
    <w:rsid w:val="00DC5FC7"/>
    <w:rsid w:val="00DC61BD"/>
    <w:rsid w:val="00DF076F"/>
    <w:rsid w:val="00DF3B2F"/>
    <w:rsid w:val="00DF4D06"/>
    <w:rsid w:val="00E00B23"/>
    <w:rsid w:val="00E032FA"/>
    <w:rsid w:val="00E05F1D"/>
    <w:rsid w:val="00E067BC"/>
    <w:rsid w:val="00E113D4"/>
    <w:rsid w:val="00E120AC"/>
    <w:rsid w:val="00E14E78"/>
    <w:rsid w:val="00E237E7"/>
    <w:rsid w:val="00E254A2"/>
    <w:rsid w:val="00E27BD5"/>
    <w:rsid w:val="00E412E5"/>
    <w:rsid w:val="00E51311"/>
    <w:rsid w:val="00E52B6B"/>
    <w:rsid w:val="00E65ED7"/>
    <w:rsid w:val="00E70047"/>
    <w:rsid w:val="00E7030F"/>
    <w:rsid w:val="00E73B02"/>
    <w:rsid w:val="00E940DC"/>
    <w:rsid w:val="00EA0EE6"/>
    <w:rsid w:val="00EA0FF0"/>
    <w:rsid w:val="00EA77CE"/>
    <w:rsid w:val="00EB20D5"/>
    <w:rsid w:val="00EB3002"/>
    <w:rsid w:val="00EC4638"/>
    <w:rsid w:val="00EC7E67"/>
    <w:rsid w:val="00ED04DF"/>
    <w:rsid w:val="00ED59E6"/>
    <w:rsid w:val="00EE5C9F"/>
    <w:rsid w:val="00F02C22"/>
    <w:rsid w:val="00F07B2A"/>
    <w:rsid w:val="00F11A2C"/>
    <w:rsid w:val="00F1368E"/>
    <w:rsid w:val="00F14D68"/>
    <w:rsid w:val="00F171B0"/>
    <w:rsid w:val="00F24046"/>
    <w:rsid w:val="00F26324"/>
    <w:rsid w:val="00F51D84"/>
    <w:rsid w:val="00F54574"/>
    <w:rsid w:val="00F54D11"/>
    <w:rsid w:val="00F727D6"/>
    <w:rsid w:val="00F86840"/>
    <w:rsid w:val="00F87AB8"/>
    <w:rsid w:val="00F90A7B"/>
    <w:rsid w:val="00F939AF"/>
    <w:rsid w:val="00F95EC4"/>
    <w:rsid w:val="00FA63B6"/>
    <w:rsid w:val="00FC17E1"/>
    <w:rsid w:val="00FC2FC8"/>
    <w:rsid w:val="00FC4243"/>
    <w:rsid w:val="00FD234F"/>
    <w:rsid w:val="00FD2996"/>
    <w:rsid w:val="00FD5986"/>
    <w:rsid w:val="00FD6E2B"/>
    <w:rsid w:val="00FD715B"/>
    <w:rsid w:val="00FE08B6"/>
    <w:rsid w:val="00FE182E"/>
    <w:rsid w:val="00FF7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680FC"/>
  <w15:chartTrackingRefBased/>
  <w15:docId w15:val="{63A3A5C6-9A77-46E5-AF96-A7DD9D3D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b/>
      <w:sz w:val="24"/>
    </w:rPr>
  </w:style>
  <w:style w:type="paragraph" w:styleId="Heading2">
    <w:name w:val="heading 2"/>
    <w:basedOn w:val="Normal"/>
    <w:next w:val="Normal"/>
    <w:qFormat/>
    <w:pPr>
      <w:keepNext/>
      <w:widowControl w:val="0"/>
      <w:jc w:val="center"/>
      <w:outlineLvl w:val="1"/>
    </w:pPr>
    <w:rPr>
      <w:b/>
      <w:snapToGrid w:val="0"/>
      <w:sz w:val="24"/>
    </w:rPr>
  </w:style>
  <w:style w:type="paragraph" w:styleId="Heading3">
    <w:name w:val="heading 3"/>
    <w:basedOn w:val="Normal"/>
    <w:next w:val="Normal"/>
    <w:qFormat/>
    <w:pPr>
      <w:keepNext/>
      <w:jc w:val="both"/>
      <w:outlineLvl w:val="2"/>
    </w:pPr>
    <w:rPr>
      <w:b/>
      <w:sz w:val="28"/>
    </w:rPr>
  </w:style>
  <w:style w:type="paragraph" w:styleId="Heading4">
    <w:name w:val="heading 4"/>
    <w:basedOn w:val="Normal"/>
    <w:next w:val="Normal"/>
    <w:qFormat/>
    <w:pPr>
      <w:keepNext/>
      <w:jc w:val="both"/>
      <w:outlineLvl w:val="3"/>
    </w:pPr>
    <w:rPr>
      <w:sz w:val="24"/>
    </w:rPr>
  </w:style>
  <w:style w:type="paragraph" w:styleId="Heading5">
    <w:name w:val="heading 5"/>
    <w:basedOn w:val="Normal"/>
    <w:next w:val="Normal"/>
    <w:qFormat/>
    <w:pPr>
      <w:keepNext/>
      <w:jc w:val="center"/>
      <w:outlineLvl w:val="4"/>
    </w:pPr>
    <w:rPr>
      <w:b/>
      <w:snapToGrid w:val="0"/>
      <w:sz w:val="48"/>
    </w:rPr>
  </w:style>
  <w:style w:type="paragraph" w:styleId="Heading6">
    <w:name w:val="heading 6"/>
    <w:basedOn w:val="Normal"/>
    <w:next w:val="Normal"/>
    <w:qFormat/>
    <w:pPr>
      <w:keepNext/>
      <w:jc w:val="center"/>
      <w:outlineLvl w:val="5"/>
    </w:pPr>
    <w:rPr>
      <w:b/>
      <w:sz w:val="28"/>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keepNext/>
      <w:ind w:firstLine="720"/>
      <w:jc w:val="both"/>
      <w:outlineLvl w:val="7"/>
    </w:pPr>
    <w:rPr>
      <w:b/>
      <w:sz w:val="24"/>
    </w:rPr>
  </w:style>
  <w:style w:type="paragraph" w:styleId="Heading9">
    <w:name w:val="heading 9"/>
    <w:basedOn w:val="Normal"/>
    <w:next w:val="Normal"/>
    <w:qFormat/>
    <w:pPr>
      <w:keepNext/>
      <w:ind w:left="284"/>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aliases w:val="Doc Footer"/>
    <w:basedOn w:val="Normal"/>
    <w:link w:val="FooterChar"/>
    <w:pPr>
      <w:tabs>
        <w:tab w:val="center" w:pos="4153"/>
        <w:tab w:val="right" w:pos="8306"/>
      </w:tabs>
    </w:pPr>
  </w:style>
  <w:style w:type="paragraph" w:styleId="Title">
    <w:name w:val="Title"/>
    <w:basedOn w:val="Normal"/>
    <w:qFormat/>
    <w:pPr>
      <w:jc w:val="center"/>
    </w:pPr>
    <w:rPr>
      <w:b/>
      <w:snapToGrid w:val="0"/>
      <w:sz w:val="24"/>
    </w:rPr>
  </w:style>
  <w:style w:type="paragraph" w:styleId="BodyText">
    <w:name w:val="Body Text"/>
    <w:basedOn w:val="Normal"/>
    <w:pPr>
      <w:spacing w:line="480" w:lineRule="auto"/>
      <w:jc w:val="both"/>
    </w:pPr>
    <w:rPr>
      <w:b/>
      <w:sz w:val="28"/>
    </w:rPr>
  </w:style>
  <w:style w:type="paragraph" w:styleId="BodyText2">
    <w:name w:val="Body Text 2"/>
    <w:basedOn w:val="Normal"/>
    <w:pPr>
      <w:jc w:val="both"/>
    </w:pPr>
    <w:rPr>
      <w:sz w:val="24"/>
    </w:rPr>
  </w:style>
  <w:style w:type="character" w:styleId="PageNumber">
    <w:name w:val="page number"/>
    <w:basedOn w:val="DefaultParagraphFont"/>
  </w:style>
  <w:style w:type="paragraph" w:styleId="BodyTextIndent">
    <w:name w:val="Body Text Indent"/>
    <w:basedOn w:val="Normal"/>
    <w:pPr>
      <w:ind w:left="2127"/>
      <w:jc w:val="both"/>
    </w:pPr>
    <w:rPr>
      <w:sz w:val="24"/>
    </w:rPr>
  </w:style>
  <w:style w:type="paragraph" w:styleId="BodyTextIndent2">
    <w:name w:val="Body Text Indent 2"/>
    <w:basedOn w:val="Normal"/>
    <w:pPr>
      <w:framePr w:w="9629" w:h="10650" w:hRule="exact" w:wrap="auto" w:vAnchor="text" w:hAnchor="page" w:x="1491" w:y="669"/>
      <w:pBdr>
        <w:top w:val="single" w:sz="7" w:space="0" w:color="000000"/>
        <w:left w:val="single" w:sz="7" w:space="0" w:color="000000"/>
        <w:bottom w:val="single" w:sz="7" w:space="0" w:color="000000"/>
        <w:right w:val="single" w:sz="7" w:space="0" w:color="000000"/>
      </w:pBdr>
      <w:ind w:left="709" w:hanging="709"/>
      <w:jc w:val="both"/>
    </w:pPr>
    <w:rPr>
      <w:sz w:val="24"/>
    </w:rPr>
  </w:style>
  <w:style w:type="paragraph" w:styleId="Caption">
    <w:name w:val="caption"/>
    <w:basedOn w:val="Normal"/>
    <w:next w:val="Normal"/>
    <w:qFormat/>
    <w:pPr>
      <w:framePr w:w="9629" w:h="10650" w:hRule="exact" w:wrap="auto" w:vAnchor="text" w:hAnchor="page" w:x="1491" w:y="669"/>
      <w:pBdr>
        <w:top w:val="single" w:sz="7" w:space="0" w:color="000000"/>
        <w:left w:val="single" w:sz="7" w:space="0" w:color="000000"/>
        <w:bottom w:val="single" w:sz="7" w:space="0" w:color="000000"/>
        <w:right w:val="single" w:sz="7" w:space="0" w:color="000000"/>
      </w:pBdr>
      <w:tabs>
        <w:tab w:val="left" w:pos="-1440"/>
      </w:tabs>
      <w:ind w:left="709" w:hanging="709"/>
      <w:jc w:val="both"/>
    </w:pPr>
    <w:rPr>
      <w:sz w:val="24"/>
    </w:rPr>
  </w:style>
  <w:style w:type="paragraph" w:styleId="BodyText3">
    <w:name w:val="Body Text 3"/>
    <w:basedOn w:val="Normal"/>
    <w:pPr>
      <w:jc w:val="both"/>
    </w:pPr>
    <w:rPr>
      <w:b/>
      <w:sz w:val="24"/>
    </w:rPr>
  </w:style>
  <w:style w:type="paragraph" w:styleId="BlockText">
    <w:name w:val="Block Text"/>
    <w:basedOn w:val="Normal"/>
    <w:pPr>
      <w:ind w:left="709" w:right="662"/>
      <w:jc w:val="both"/>
    </w:pPr>
    <w:rPr>
      <w:sz w:val="24"/>
    </w:rPr>
  </w:style>
  <w:style w:type="paragraph" w:styleId="BodyTextIndent3">
    <w:name w:val="Body Text Indent 3"/>
    <w:basedOn w:val="Normal"/>
    <w:pPr>
      <w:ind w:left="720" w:hanging="153"/>
      <w:jc w:val="both"/>
    </w:pPr>
    <w:rPr>
      <w:b/>
      <w:sz w:val="24"/>
    </w:rPr>
  </w:style>
  <w:style w:type="table" w:styleId="TableGrid">
    <w:name w:val="Table Grid"/>
    <w:basedOn w:val="TableNormal"/>
    <w:uiPriority w:val="59"/>
    <w:rsid w:val="004E4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33F2B"/>
    <w:rPr>
      <w:rFonts w:ascii="Tahoma" w:hAnsi="Tahoma" w:cs="Tahoma"/>
      <w:sz w:val="16"/>
      <w:szCs w:val="16"/>
    </w:rPr>
  </w:style>
  <w:style w:type="paragraph" w:styleId="ListParagraph">
    <w:name w:val="List Paragraph"/>
    <w:basedOn w:val="Normal"/>
    <w:link w:val="ListParagraphChar"/>
    <w:uiPriority w:val="34"/>
    <w:qFormat/>
    <w:rsid w:val="000143A7"/>
    <w:pPr>
      <w:ind w:left="720"/>
    </w:pPr>
  </w:style>
  <w:style w:type="character" w:customStyle="1" w:styleId="HeaderChar">
    <w:name w:val="Header Char"/>
    <w:link w:val="Header"/>
    <w:rsid w:val="003E557B"/>
    <w:rPr>
      <w:lang w:eastAsia="en-US"/>
    </w:rPr>
  </w:style>
  <w:style w:type="character" w:customStyle="1" w:styleId="FooterChar">
    <w:name w:val="Footer Char"/>
    <w:aliases w:val="Doc Footer Char"/>
    <w:link w:val="Footer"/>
    <w:rsid w:val="00215238"/>
    <w:rPr>
      <w:lang w:eastAsia="en-US"/>
    </w:rPr>
  </w:style>
  <w:style w:type="character" w:styleId="CommentReference">
    <w:name w:val="annotation reference"/>
    <w:rsid w:val="00875D60"/>
    <w:rPr>
      <w:sz w:val="16"/>
      <w:szCs w:val="16"/>
    </w:rPr>
  </w:style>
  <w:style w:type="paragraph" w:styleId="CommentText">
    <w:name w:val="annotation text"/>
    <w:basedOn w:val="Normal"/>
    <w:link w:val="CommentTextChar"/>
    <w:rsid w:val="00875D60"/>
  </w:style>
  <w:style w:type="character" w:customStyle="1" w:styleId="CommentTextChar">
    <w:name w:val="Comment Text Char"/>
    <w:link w:val="CommentText"/>
    <w:rsid w:val="00875D60"/>
    <w:rPr>
      <w:lang w:eastAsia="en-US"/>
    </w:rPr>
  </w:style>
  <w:style w:type="paragraph" w:styleId="CommentSubject">
    <w:name w:val="annotation subject"/>
    <w:basedOn w:val="CommentText"/>
    <w:next w:val="CommentText"/>
    <w:link w:val="CommentSubjectChar"/>
    <w:rsid w:val="00875D60"/>
    <w:rPr>
      <w:b/>
      <w:bCs/>
    </w:rPr>
  </w:style>
  <w:style w:type="character" w:customStyle="1" w:styleId="CommentSubjectChar">
    <w:name w:val="Comment Subject Char"/>
    <w:link w:val="CommentSubject"/>
    <w:rsid w:val="00875D60"/>
    <w:rPr>
      <w:b/>
      <w:bCs/>
      <w:lang w:eastAsia="en-US"/>
    </w:rPr>
  </w:style>
  <w:style w:type="paragraph" w:customStyle="1" w:styleId="Default">
    <w:name w:val="Default"/>
    <w:rsid w:val="00020B86"/>
    <w:pPr>
      <w:widowControl w:val="0"/>
      <w:autoSpaceDE w:val="0"/>
      <w:autoSpaceDN w:val="0"/>
      <w:adjustRightInd w:val="0"/>
    </w:pPr>
    <w:rPr>
      <w:color w:val="000000"/>
      <w:sz w:val="24"/>
      <w:szCs w:val="24"/>
    </w:rPr>
  </w:style>
  <w:style w:type="character" w:styleId="Hyperlink">
    <w:name w:val="Hyperlink"/>
    <w:rsid w:val="00247E5B"/>
    <w:rPr>
      <w:color w:val="0000FF"/>
      <w:u w:val="single"/>
    </w:rPr>
  </w:style>
  <w:style w:type="character" w:customStyle="1" w:styleId="ListParagraphChar">
    <w:name w:val="List Paragraph Char"/>
    <w:link w:val="ListParagraph"/>
    <w:uiPriority w:val="34"/>
    <w:rsid w:val="00247E5B"/>
    <w:rPr>
      <w:lang w:eastAsia="en-US"/>
    </w:rPr>
  </w:style>
  <w:style w:type="paragraph" w:styleId="Revision">
    <w:name w:val="Revision"/>
    <w:hidden/>
    <w:uiPriority w:val="99"/>
    <w:semiHidden/>
    <w:rsid w:val="000916EF"/>
    <w:rPr>
      <w:lang w:eastAsia="en-US"/>
    </w:rPr>
  </w:style>
  <w:style w:type="character" w:styleId="BookTitle">
    <w:name w:val="Book Title"/>
    <w:uiPriority w:val="33"/>
    <w:qFormat/>
    <w:rsid w:val="002357AB"/>
    <w:rPr>
      <w:b/>
      <w:bCs/>
      <w:i/>
      <w:iCs/>
      <w:spacing w:val="5"/>
    </w:rPr>
  </w:style>
  <w:style w:type="character" w:styleId="Emphasis">
    <w:name w:val="Emphasis"/>
    <w:qFormat/>
    <w:rsid w:val="002357AB"/>
    <w:rPr>
      <w:i/>
      <w:iCs/>
    </w:rPr>
  </w:style>
  <w:style w:type="character" w:styleId="IntenseEmphasis">
    <w:name w:val="Intense Emphasis"/>
    <w:uiPriority w:val="21"/>
    <w:qFormat/>
    <w:rsid w:val="002357AB"/>
    <w:rPr>
      <w:i/>
      <w:iCs/>
      <w:color w:val="156082"/>
    </w:rPr>
  </w:style>
  <w:style w:type="paragraph" w:styleId="IntenseQuote">
    <w:name w:val="Intense Quote"/>
    <w:basedOn w:val="Normal"/>
    <w:next w:val="Normal"/>
    <w:link w:val="IntenseQuoteChar"/>
    <w:uiPriority w:val="30"/>
    <w:qFormat/>
    <w:rsid w:val="002357AB"/>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2357AB"/>
    <w:rPr>
      <w:i/>
      <w:iCs/>
      <w:color w:val="156082"/>
      <w:lang w:eastAsia="en-US"/>
    </w:rPr>
  </w:style>
  <w:style w:type="character" w:styleId="IntenseReference">
    <w:name w:val="Intense Reference"/>
    <w:uiPriority w:val="32"/>
    <w:qFormat/>
    <w:rsid w:val="002357AB"/>
    <w:rPr>
      <w:b/>
      <w:bCs/>
      <w:smallCaps/>
      <w:color w:val="156082"/>
      <w:spacing w:val="5"/>
    </w:rPr>
  </w:style>
  <w:style w:type="paragraph" w:styleId="NoSpacing">
    <w:name w:val="No Spacing"/>
    <w:uiPriority w:val="1"/>
    <w:qFormat/>
    <w:rsid w:val="002357AB"/>
    <w:rPr>
      <w:lang w:eastAsia="en-US"/>
    </w:rPr>
  </w:style>
  <w:style w:type="paragraph" w:styleId="Quote">
    <w:name w:val="Quote"/>
    <w:basedOn w:val="Normal"/>
    <w:next w:val="Normal"/>
    <w:link w:val="QuoteChar"/>
    <w:uiPriority w:val="29"/>
    <w:qFormat/>
    <w:rsid w:val="002357AB"/>
    <w:pPr>
      <w:spacing w:before="200" w:after="160"/>
      <w:ind w:left="864" w:right="864"/>
      <w:jc w:val="center"/>
    </w:pPr>
    <w:rPr>
      <w:i/>
      <w:iCs/>
      <w:color w:val="404040"/>
    </w:rPr>
  </w:style>
  <w:style w:type="character" w:customStyle="1" w:styleId="QuoteChar">
    <w:name w:val="Quote Char"/>
    <w:link w:val="Quote"/>
    <w:uiPriority w:val="29"/>
    <w:rsid w:val="002357AB"/>
    <w:rPr>
      <w:i/>
      <w:iCs/>
      <w:color w:val="404040"/>
      <w:lang w:eastAsia="en-US"/>
    </w:rPr>
  </w:style>
  <w:style w:type="character" w:styleId="Strong">
    <w:name w:val="Strong"/>
    <w:qFormat/>
    <w:rsid w:val="002357AB"/>
    <w:rPr>
      <w:b/>
      <w:bCs/>
    </w:rPr>
  </w:style>
  <w:style w:type="paragraph" w:styleId="Subtitle">
    <w:name w:val="Subtitle"/>
    <w:basedOn w:val="Normal"/>
    <w:next w:val="Normal"/>
    <w:link w:val="SubtitleChar"/>
    <w:qFormat/>
    <w:rsid w:val="002357AB"/>
    <w:pPr>
      <w:spacing w:after="60"/>
      <w:jc w:val="center"/>
      <w:outlineLvl w:val="1"/>
    </w:pPr>
    <w:rPr>
      <w:rFonts w:ascii="Aptos Display" w:hAnsi="Aptos Display"/>
      <w:sz w:val="24"/>
      <w:szCs w:val="24"/>
    </w:rPr>
  </w:style>
  <w:style w:type="character" w:customStyle="1" w:styleId="SubtitleChar">
    <w:name w:val="Subtitle Char"/>
    <w:link w:val="Subtitle"/>
    <w:rsid w:val="002357AB"/>
    <w:rPr>
      <w:rFonts w:ascii="Aptos Display" w:eastAsia="Times New Roman" w:hAnsi="Aptos Display" w:cs="Times New Roman"/>
      <w:sz w:val="24"/>
      <w:szCs w:val="24"/>
      <w:lang w:eastAsia="en-US"/>
    </w:rPr>
  </w:style>
  <w:style w:type="character" w:styleId="SubtleEmphasis">
    <w:name w:val="Subtle Emphasis"/>
    <w:uiPriority w:val="19"/>
    <w:qFormat/>
    <w:rsid w:val="002357AB"/>
    <w:rPr>
      <w:i/>
      <w:iCs/>
      <w:color w:val="404040"/>
    </w:rPr>
  </w:style>
  <w:style w:type="character" w:styleId="SubtleReference">
    <w:name w:val="Subtle Reference"/>
    <w:uiPriority w:val="31"/>
    <w:qFormat/>
    <w:rsid w:val="002357AB"/>
    <w:rPr>
      <w:smallCaps/>
      <w:color w:val="5A5A5A"/>
    </w:rPr>
  </w:style>
  <w:style w:type="paragraph" w:styleId="TOCHeading">
    <w:name w:val="TOC Heading"/>
    <w:basedOn w:val="Heading1"/>
    <w:next w:val="Normal"/>
    <w:uiPriority w:val="39"/>
    <w:semiHidden/>
    <w:unhideWhenUsed/>
    <w:qFormat/>
    <w:rsid w:val="002357AB"/>
    <w:pPr>
      <w:spacing w:before="240" w:after="60"/>
      <w:jc w:val="left"/>
      <w:outlineLvl w:val="9"/>
    </w:pPr>
    <w:rPr>
      <w:rFonts w:ascii="Aptos Display" w:hAnsi="Aptos Display"/>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8f88dd0-e321-4be9-aee9-de7fe81acb6c" xsi:nil="true"/>
    <lcf76f155ced4ddcb4097134ff3c332f xmlns="a584dd28-390f-4329-b9d7-5f880067ea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CFF4D497E40246B1C4673B77B8D40F" ma:contentTypeVersion="19" ma:contentTypeDescription="Create a new document." ma:contentTypeScope="" ma:versionID="424282caaccf228877d5b875fa93e119">
  <xsd:schema xmlns:xsd="http://www.w3.org/2001/XMLSchema" xmlns:xs="http://www.w3.org/2001/XMLSchema" xmlns:p="http://schemas.microsoft.com/office/2006/metadata/properties" xmlns:ns1="http://schemas.microsoft.com/sharepoint/v3" xmlns:ns2="a584dd28-390f-4329-b9d7-5f880067eab2" xmlns:ns3="f8f88dd0-e321-4be9-aee9-de7fe81acb6c" targetNamespace="http://schemas.microsoft.com/office/2006/metadata/properties" ma:root="true" ma:fieldsID="d6c9b00d13c607ebc0f878294a563917" ns1:_="" ns2:_="" ns3:_="">
    <xsd:import namespace="http://schemas.microsoft.com/sharepoint/v3"/>
    <xsd:import namespace="a584dd28-390f-4329-b9d7-5f880067eab2"/>
    <xsd:import namespace="f8f88dd0-e321-4be9-aee9-de7fe81acb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84dd28-390f-4329-b9d7-5f880067e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88dd0-e321-4be9-aee9-de7fe81acb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a4301f-3c07-4c85-a56d-ade778f3a20e}" ma:internalName="TaxCatchAll" ma:showField="CatchAllData" ma:web="f8f88dd0-e321-4be9-aee9-de7fe81ac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6BFF3-9412-4F66-ACA9-85B1F5EFE078}">
  <ds:schemaRefs>
    <ds:schemaRef ds:uri="http://schemas.microsoft.com/office/2006/metadata/properties"/>
    <ds:schemaRef ds:uri="http://schemas.microsoft.com/office/infopath/2007/PartnerControls"/>
    <ds:schemaRef ds:uri="http://schemas.microsoft.com/sharepoint/v3"/>
    <ds:schemaRef ds:uri="f8f88dd0-e321-4be9-aee9-de7fe81acb6c"/>
    <ds:schemaRef ds:uri="a584dd28-390f-4329-b9d7-5f880067eab2"/>
  </ds:schemaRefs>
</ds:datastoreItem>
</file>

<file path=customXml/itemProps2.xml><?xml version="1.0" encoding="utf-8"?>
<ds:datastoreItem xmlns:ds="http://schemas.openxmlformats.org/officeDocument/2006/customXml" ds:itemID="{60315DAD-002B-468E-A316-C91A5A74137A}">
  <ds:schemaRefs>
    <ds:schemaRef ds:uri="http://schemas.microsoft.com/sharepoint/v3/contenttype/forms"/>
  </ds:schemaRefs>
</ds:datastoreItem>
</file>

<file path=customXml/itemProps3.xml><?xml version="1.0" encoding="utf-8"?>
<ds:datastoreItem xmlns:ds="http://schemas.openxmlformats.org/officeDocument/2006/customXml" ds:itemID="{3861F1ED-3B5C-44B3-BA78-3B842055A3D4}"/>
</file>

<file path=docProps/app.xml><?xml version="1.0" encoding="utf-8"?>
<Properties xmlns="http://schemas.openxmlformats.org/officeDocument/2006/extended-properties" xmlns:vt="http://schemas.openxmlformats.org/officeDocument/2006/docPropsVTypes">
  <Template>Normal.dotm</Template>
  <TotalTime>1</TotalTime>
  <Pages>16</Pages>
  <Words>4076</Words>
  <Characters>23235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YMDDIRIEDOLAETH GIG</vt:lpstr>
    </vt:vector>
  </TitlesOfParts>
  <Company>Health &amp; Safety</Company>
  <LinksUpToDate>false</LinksUpToDate>
  <CharactersWithSpaces>27257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YMDDIRIEDOLAETH GIG</dc:title>
  <dc:subject/>
  <dc:creator>Dave Murphy</dc:creator>
  <cp:keywords/>
  <cp:lastModifiedBy>Prys Davies (NWSSP - Corporate Services)</cp:lastModifiedBy>
  <cp:revision>2</cp:revision>
  <cp:lastPrinted>2026-06-29T08:39:00Z</cp:lastPrinted>
  <dcterms:created xsi:type="dcterms:W3CDTF">2026-07-08T10:30:00Z</dcterms:created>
  <dcterms:modified xsi:type="dcterms:W3CDTF">2026-07-08T10:30:00Z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0x010100AFCFF4D497E40246B1C4673B77B8D40F</vt:lpwstr>
  </property>
</Properties>
</file>