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4783" w:rsidRDefault="00504783" w:rsidP="00D71DB1">
      <w:pPr>
        <w:contextualSpacing/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</w:p>
    <w:p w:rsidR="00E7560B" w:rsidRDefault="00D71DB1" w:rsidP="00D71DB1">
      <w:pPr>
        <w:contextualSpacing/>
        <w:jc w:val="center"/>
        <w:rPr>
          <w:rFonts w:ascii="Arial" w:hAnsi="Arial" w:cs="Arial"/>
          <w:b/>
          <w:sz w:val="28"/>
          <w:szCs w:val="28"/>
        </w:rPr>
      </w:pPr>
      <w:r w:rsidRPr="00E7560B">
        <w:rPr>
          <w:rFonts w:ascii="Arial" w:hAnsi="Arial" w:cs="Arial"/>
          <w:b/>
          <w:sz w:val="28"/>
          <w:szCs w:val="28"/>
        </w:rPr>
        <w:t xml:space="preserve">NWSSP-PS </w:t>
      </w:r>
    </w:p>
    <w:p w:rsidR="00B7694F" w:rsidRDefault="00D71DB1" w:rsidP="00D71DB1">
      <w:pPr>
        <w:contextualSpacing/>
        <w:jc w:val="center"/>
        <w:rPr>
          <w:rFonts w:ascii="Arial" w:hAnsi="Arial" w:cs="Arial"/>
          <w:b/>
          <w:sz w:val="28"/>
          <w:szCs w:val="28"/>
        </w:rPr>
      </w:pPr>
      <w:r w:rsidRPr="00E7560B">
        <w:rPr>
          <w:rFonts w:ascii="Arial" w:hAnsi="Arial" w:cs="Arial"/>
          <w:b/>
          <w:sz w:val="28"/>
          <w:szCs w:val="28"/>
        </w:rPr>
        <w:t xml:space="preserve">Wellbeing of Future Generations Act </w:t>
      </w:r>
      <w:r w:rsidR="00B7694F">
        <w:rPr>
          <w:rFonts w:ascii="Arial" w:hAnsi="Arial" w:cs="Arial"/>
          <w:b/>
          <w:sz w:val="28"/>
          <w:szCs w:val="28"/>
        </w:rPr>
        <w:t>(WFGA)</w:t>
      </w:r>
    </w:p>
    <w:p w:rsidR="00D71DB1" w:rsidRDefault="00D71DB1" w:rsidP="00D71DB1">
      <w:pPr>
        <w:contextualSpacing/>
        <w:jc w:val="center"/>
        <w:rPr>
          <w:rFonts w:ascii="Arial" w:hAnsi="Arial" w:cs="Arial"/>
          <w:b/>
          <w:sz w:val="28"/>
          <w:szCs w:val="28"/>
        </w:rPr>
      </w:pPr>
      <w:r w:rsidRPr="00E7560B">
        <w:rPr>
          <w:rFonts w:ascii="Arial" w:hAnsi="Arial" w:cs="Arial"/>
          <w:b/>
          <w:sz w:val="28"/>
          <w:szCs w:val="28"/>
        </w:rPr>
        <w:t>Objectives</w:t>
      </w:r>
    </w:p>
    <w:p w:rsidR="00E7560B" w:rsidRPr="00E7560B" w:rsidRDefault="00E7560B" w:rsidP="00171C53">
      <w:pPr>
        <w:contextualSpacing/>
        <w:rPr>
          <w:rFonts w:ascii="Arial" w:hAnsi="Arial" w:cs="Arial"/>
          <w:b/>
          <w:sz w:val="28"/>
          <w:szCs w:val="28"/>
        </w:rPr>
      </w:pPr>
    </w:p>
    <w:p w:rsidR="00D71DB1" w:rsidRPr="00D71DB1" w:rsidRDefault="00D71DB1" w:rsidP="00D71DB1">
      <w:pPr>
        <w:contextualSpacing/>
        <w:jc w:val="center"/>
        <w:rPr>
          <w:rFonts w:ascii="Arial" w:hAnsi="Arial" w:cs="Arial"/>
          <w:b/>
          <w:sz w:val="20"/>
          <w:szCs w:val="20"/>
        </w:rPr>
      </w:pPr>
    </w:p>
    <w:p w:rsidR="00D71DB1" w:rsidRPr="00D71DB1" w:rsidRDefault="00D71DB1" w:rsidP="00D71DB1">
      <w:pPr>
        <w:pStyle w:val="PlainText"/>
        <w:contextualSpacing/>
        <w:jc w:val="both"/>
        <w:rPr>
          <w:rFonts w:ascii="Arial" w:hAnsi="Arial" w:cs="Arial"/>
          <w:sz w:val="20"/>
          <w:szCs w:val="20"/>
        </w:rPr>
      </w:pPr>
      <w:r w:rsidRPr="00D71DB1">
        <w:rPr>
          <w:rFonts w:ascii="Arial" w:hAnsi="Arial" w:cs="Arial"/>
          <w:sz w:val="20"/>
          <w:szCs w:val="20"/>
        </w:rPr>
        <w:t xml:space="preserve">NWSSP-PS will strive to deliver the goals of the Wellbeing of Future Generations Act through a holistic approach to its procurement process. </w:t>
      </w:r>
    </w:p>
    <w:p w:rsidR="00D71DB1" w:rsidRPr="00D71DB1" w:rsidRDefault="00D71DB1" w:rsidP="00D71DB1">
      <w:pPr>
        <w:pStyle w:val="PlainText"/>
        <w:contextualSpacing/>
        <w:jc w:val="both"/>
        <w:rPr>
          <w:rFonts w:ascii="Arial" w:hAnsi="Arial" w:cs="Arial"/>
          <w:sz w:val="20"/>
          <w:szCs w:val="20"/>
        </w:rPr>
      </w:pPr>
    </w:p>
    <w:p w:rsidR="00D71DB1" w:rsidRPr="00D71DB1" w:rsidRDefault="00D71DB1" w:rsidP="00D71DB1">
      <w:pPr>
        <w:pStyle w:val="PlainText"/>
        <w:contextualSpacing/>
        <w:jc w:val="both"/>
        <w:rPr>
          <w:rFonts w:ascii="Arial" w:hAnsi="Arial" w:cs="Arial"/>
          <w:sz w:val="20"/>
          <w:szCs w:val="20"/>
        </w:rPr>
      </w:pPr>
      <w:r w:rsidRPr="00D71DB1">
        <w:rPr>
          <w:rFonts w:ascii="Arial" w:hAnsi="Arial" w:cs="Arial"/>
          <w:sz w:val="20"/>
          <w:szCs w:val="20"/>
        </w:rPr>
        <w:t xml:space="preserve">Strategies to ensure the organisation is addressing </w:t>
      </w:r>
      <w:proofErr w:type="gramStart"/>
      <w:r w:rsidRPr="00D71DB1">
        <w:rPr>
          <w:rFonts w:ascii="Arial" w:hAnsi="Arial" w:cs="Arial"/>
          <w:sz w:val="20"/>
          <w:szCs w:val="20"/>
        </w:rPr>
        <w:t>these</w:t>
      </w:r>
      <w:r w:rsidR="00B7694F">
        <w:rPr>
          <w:rFonts w:ascii="Arial" w:hAnsi="Arial" w:cs="Arial"/>
          <w:sz w:val="20"/>
          <w:szCs w:val="20"/>
        </w:rPr>
        <w:t>,</w:t>
      </w:r>
      <w:proofErr w:type="gramEnd"/>
      <w:r w:rsidRPr="00D71DB1">
        <w:rPr>
          <w:rFonts w:ascii="Arial" w:hAnsi="Arial" w:cs="Arial"/>
          <w:sz w:val="20"/>
          <w:szCs w:val="20"/>
        </w:rPr>
        <w:t xml:space="preserve"> include: </w:t>
      </w:r>
    </w:p>
    <w:p w:rsidR="00D71DB1" w:rsidRPr="00D71DB1" w:rsidRDefault="00D71DB1" w:rsidP="00D71DB1">
      <w:pPr>
        <w:pStyle w:val="PlainText"/>
        <w:contextualSpacing/>
        <w:jc w:val="both"/>
        <w:rPr>
          <w:rFonts w:ascii="Arial" w:hAnsi="Arial" w:cs="Arial"/>
          <w:sz w:val="20"/>
          <w:szCs w:val="20"/>
        </w:rPr>
      </w:pPr>
    </w:p>
    <w:p w:rsidR="00D71DB1" w:rsidRPr="00D71DB1" w:rsidRDefault="00D71DB1" w:rsidP="00D71DB1">
      <w:pPr>
        <w:pStyle w:val="PlainText"/>
        <w:numPr>
          <w:ilvl w:val="0"/>
          <w:numId w:val="1"/>
        </w:numPr>
        <w:contextualSpacing/>
        <w:jc w:val="both"/>
        <w:rPr>
          <w:rFonts w:ascii="Arial" w:hAnsi="Arial" w:cs="Arial"/>
          <w:sz w:val="20"/>
          <w:szCs w:val="20"/>
        </w:rPr>
      </w:pPr>
      <w:r w:rsidRPr="00D71DB1">
        <w:rPr>
          <w:rFonts w:ascii="Arial" w:hAnsi="Arial" w:cs="Arial"/>
          <w:sz w:val="20"/>
          <w:szCs w:val="20"/>
        </w:rPr>
        <w:t>Reference to the WFGA within processes, particularly briefing papers.</w:t>
      </w:r>
    </w:p>
    <w:p w:rsidR="00D71DB1" w:rsidRPr="00D71DB1" w:rsidRDefault="00D71DB1" w:rsidP="00D71DB1">
      <w:pPr>
        <w:pStyle w:val="PlainText"/>
        <w:contextualSpacing/>
        <w:jc w:val="both"/>
        <w:rPr>
          <w:rFonts w:ascii="Arial" w:hAnsi="Arial" w:cs="Arial"/>
          <w:sz w:val="20"/>
          <w:szCs w:val="20"/>
        </w:rPr>
      </w:pPr>
    </w:p>
    <w:p w:rsidR="00D71DB1" w:rsidRPr="00D71DB1" w:rsidRDefault="00D71DB1" w:rsidP="00D71DB1">
      <w:pPr>
        <w:pStyle w:val="PlainText"/>
        <w:numPr>
          <w:ilvl w:val="0"/>
          <w:numId w:val="1"/>
        </w:numPr>
        <w:contextualSpacing/>
        <w:jc w:val="both"/>
        <w:rPr>
          <w:rFonts w:ascii="Arial" w:hAnsi="Arial" w:cs="Arial"/>
          <w:sz w:val="20"/>
          <w:szCs w:val="20"/>
        </w:rPr>
      </w:pPr>
      <w:r w:rsidRPr="00D71DB1">
        <w:rPr>
          <w:rFonts w:ascii="Arial" w:hAnsi="Arial" w:cs="Arial"/>
          <w:sz w:val="20"/>
          <w:szCs w:val="20"/>
        </w:rPr>
        <w:t xml:space="preserve">Generic reference with tenders to ask suppliers how the will support NWSSP to fulfil the duties of the act. </w:t>
      </w:r>
    </w:p>
    <w:p w:rsidR="00D71DB1" w:rsidRPr="00D71DB1" w:rsidRDefault="00D71DB1" w:rsidP="00D71DB1">
      <w:pPr>
        <w:pStyle w:val="PlainText"/>
        <w:contextualSpacing/>
        <w:jc w:val="both"/>
        <w:rPr>
          <w:rFonts w:ascii="Arial" w:hAnsi="Arial" w:cs="Arial"/>
          <w:sz w:val="20"/>
          <w:szCs w:val="20"/>
        </w:rPr>
      </w:pPr>
    </w:p>
    <w:p w:rsidR="00D71DB1" w:rsidRPr="00D71DB1" w:rsidRDefault="00D71DB1" w:rsidP="00D71DB1">
      <w:pPr>
        <w:pStyle w:val="PlainText"/>
        <w:numPr>
          <w:ilvl w:val="0"/>
          <w:numId w:val="1"/>
        </w:numPr>
        <w:contextualSpacing/>
        <w:jc w:val="both"/>
        <w:rPr>
          <w:rFonts w:ascii="Arial" w:hAnsi="Arial" w:cs="Arial"/>
          <w:sz w:val="20"/>
          <w:szCs w:val="20"/>
        </w:rPr>
      </w:pPr>
      <w:r w:rsidRPr="00D71DB1">
        <w:rPr>
          <w:rFonts w:ascii="Arial" w:hAnsi="Arial" w:cs="Arial"/>
          <w:sz w:val="20"/>
          <w:szCs w:val="20"/>
        </w:rPr>
        <w:t xml:space="preserve">A measure of procurement performance within PSMT reporting </w:t>
      </w:r>
    </w:p>
    <w:p w:rsidR="00D71DB1" w:rsidRPr="00D71DB1" w:rsidRDefault="00D71DB1" w:rsidP="00D71DB1">
      <w:pPr>
        <w:pStyle w:val="PlainText"/>
        <w:contextualSpacing/>
        <w:jc w:val="both"/>
        <w:rPr>
          <w:rFonts w:ascii="Arial" w:hAnsi="Arial" w:cs="Arial"/>
          <w:sz w:val="20"/>
          <w:szCs w:val="20"/>
        </w:rPr>
      </w:pPr>
    </w:p>
    <w:p w:rsidR="00D71DB1" w:rsidRPr="00D71DB1" w:rsidRDefault="00D71DB1" w:rsidP="00D71DB1">
      <w:pPr>
        <w:pStyle w:val="PlainText"/>
        <w:contextualSpacing/>
        <w:jc w:val="both"/>
        <w:rPr>
          <w:rFonts w:ascii="Arial" w:hAnsi="Arial" w:cs="Arial"/>
          <w:sz w:val="20"/>
          <w:szCs w:val="20"/>
        </w:rPr>
      </w:pPr>
      <w:r w:rsidRPr="00D71DB1">
        <w:rPr>
          <w:rFonts w:ascii="Arial" w:hAnsi="Arial" w:cs="Arial"/>
          <w:sz w:val="20"/>
          <w:szCs w:val="20"/>
        </w:rPr>
        <w:t xml:space="preserve">Specific procurement practice to address the goals of the act is outlined as follows: </w:t>
      </w:r>
    </w:p>
    <w:p w:rsidR="00D71DB1" w:rsidRPr="00D71DB1" w:rsidRDefault="00D71DB1" w:rsidP="00D71DB1">
      <w:pPr>
        <w:pStyle w:val="PlainText"/>
        <w:contextualSpacing/>
        <w:jc w:val="both"/>
        <w:rPr>
          <w:rFonts w:ascii="Arial" w:hAnsi="Arial" w:cs="Arial"/>
          <w:sz w:val="20"/>
          <w:szCs w:val="20"/>
        </w:rPr>
      </w:pPr>
    </w:p>
    <w:p w:rsidR="0076768C" w:rsidRDefault="0076768C" w:rsidP="00D71DB1">
      <w:pPr>
        <w:pStyle w:val="PlainText"/>
        <w:contextualSpacing/>
        <w:jc w:val="both"/>
        <w:rPr>
          <w:rFonts w:ascii="Arial" w:hAnsi="Arial" w:cs="Arial"/>
          <w:b/>
          <w:sz w:val="20"/>
          <w:szCs w:val="20"/>
        </w:rPr>
      </w:pPr>
    </w:p>
    <w:p w:rsidR="0076768C" w:rsidRDefault="0076768C" w:rsidP="00D71DB1">
      <w:pPr>
        <w:pStyle w:val="PlainText"/>
        <w:contextualSpacing/>
        <w:jc w:val="both"/>
        <w:rPr>
          <w:rFonts w:ascii="Arial" w:hAnsi="Arial" w:cs="Arial"/>
          <w:b/>
          <w:sz w:val="20"/>
          <w:szCs w:val="20"/>
        </w:rPr>
      </w:pPr>
    </w:p>
    <w:p w:rsidR="00D71DB1" w:rsidRPr="00D71DB1" w:rsidRDefault="00D71DB1" w:rsidP="00D71DB1">
      <w:pPr>
        <w:pStyle w:val="PlainText"/>
        <w:contextualSpacing/>
        <w:jc w:val="both"/>
        <w:rPr>
          <w:rFonts w:ascii="Arial" w:hAnsi="Arial" w:cs="Arial"/>
          <w:b/>
          <w:sz w:val="20"/>
          <w:szCs w:val="20"/>
        </w:rPr>
      </w:pPr>
      <w:r w:rsidRPr="00D71DB1">
        <w:rPr>
          <w:rFonts w:ascii="Arial" w:hAnsi="Arial" w:cs="Arial"/>
          <w:b/>
          <w:sz w:val="20"/>
          <w:szCs w:val="20"/>
        </w:rPr>
        <w:t xml:space="preserve">NWSSP-PS support to become a more Prosperous Wales </w:t>
      </w:r>
    </w:p>
    <w:p w:rsidR="00D71DB1" w:rsidRPr="00D71DB1" w:rsidRDefault="00D71DB1" w:rsidP="00D71DB1">
      <w:pPr>
        <w:pStyle w:val="PlainText"/>
        <w:contextualSpacing/>
        <w:jc w:val="both"/>
        <w:rPr>
          <w:rFonts w:ascii="Arial" w:hAnsi="Arial" w:cs="Arial"/>
          <w:sz w:val="20"/>
          <w:szCs w:val="20"/>
        </w:rPr>
      </w:pPr>
    </w:p>
    <w:p w:rsidR="00D71DB1" w:rsidRPr="00D71DB1" w:rsidRDefault="00D71DB1" w:rsidP="00D71DB1">
      <w:pPr>
        <w:pStyle w:val="PlainText"/>
        <w:numPr>
          <w:ilvl w:val="0"/>
          <w:numId w:val="2"/>
        </w:numPr>
        <w:contextualSpacing/>
        <w:jc w:val="both"/>
        <w:rPr>
          <w:rFonts w:ascii="Arial" w:hAnsi="Arial" w:cs="Arial"/>
          <w:sz w:val="20"/>
          <w:szCs w:val="20"/>
        </w:rPr>
      </w:pPr>
      <w:r w:rsidRPr="00D71DB1">
        <w:rPr>
          <w:rFonts w:ascii="Arial" w:hAnsi="Arial" w:cs="Arial"/>
          <w:sz w:val="20"/>
          <w:szCs w:val="20"/>
        </w:rPr>
        <w:t xml:space="preserve">Create </w:t>
      </w:r>
      <w:proofErr w:type="spellStart"/>
      <w:r w:rsidRPr="00D71DB1">
        <w:rPr>
          <w:rFonts w:ascii="Arial" w:hAnsi="Arial" w:cs="Arial"/>
          <w:sz w:val="20"/>
          <w:szCs w:val="20"/>
        </w:rPr>
        <w:t>lotting</w:t>
      </w:r>
      <w:proofErr w:type="spellEnd"/>
      <w:r w:rsidRPr="00D71DB1">
        <w:rPr>
          <w:rFonts w:ascii="Arial" w:hAnsi="Arial" w:cs="Arial"/>
          <w:sz w:val="20"/>
          <w:szCs w:val="20"/>
        </w:rPr>
        <w:t xml:space="preserve"> and zoning strategies which support the local economy and SME bidding. Breakdown product baskets and consider an alternative to All Wales zoning.</w:t>
      </w:r>
    </w:p>
    <w:p w:rsidR="00D71DB1" w:rsidRPr="00D71DB1" w:rsidRDefault="00D71DB1" w:rsidP="00D71DB1">
      <w:pPr>
        <w:pStyle w:val="PlainText"/>
        <w:contextualSpacing/>
        <w:jc w:val="both"/>
        <w:rPr>
          <w:rFonts w:ascii="Arial" w:hAnsi="Arial" w:cs="Arial"/>
          <w:sz w:val="20"/>
          <w:szCs w:val="20"/>
        </w:rPr>
      </w:pPr>
    </w:p>
    <w:p w:rsidR="00D71DB1" w:rsidRPr="00D71DB1" w:rsidRDefault="00D71DB1" w:rsidP="00D71DB1">
      <w:pPr>
        <w:pStyle w:val="PlainText"/>
        <w:numPr>
          <w:ilvl w:val="0"/>
          <w:numId w:val="2"/>
        </w:numPr>
        <w:contextualSpacing/>
        <w:jc w:val="both"/>
        <w:rPr>
          <w:rFonts w:ascii="Arial" w:hAnsi="Arial" w:cs="Arial"/>
          <w:sz w:val="20"/>
          <w:szCs w:val="20"/>
        </w:rPr>
      </w:pPr>
      <w:r w:rsidRPr="00D71DB1">
        <w:rPr>
          <w:rFonts w:ascii="Arial" w:hAnsi="Arial" w:cs="Arial"/>
          <w:sz w:val="20"/>
          <w:szCs w:val="20"/>
        </w:rPr>
        <w:t xml:space="preserve">Explore innovative solutions to reduce carbon use. </w:t>
      </w:r>
    </w:p>
    <w:p w:rsidR="00D71DB1" w:rsidRPr="00D71DB1" w:rsidRDefault="00D71DB1" w:rsidP="00D71DB1">
      <w:pPr>
        <w:pStyle w:val="PlainText"/>
        <w:contextualSpacing/>
        <w:jc w:val="both"/>
        <w:rPr>
          <w:rFonts w:ascii="Arial" w:hAnsi="Arial" w:cs="Arial"/>
          <w:sz w:val="20"/>
          <w:szCs w:val="20"/>
        </w:rPr>
      </w:pPr>
    </w:p>
    <w:p w:rsidR="00D71DB1" w:rsidRPr="00D71DB1" w:rsidRDefault="00D71DB1" w:rsidP="00D71DB1">
      <w:pPr>
        <w:pStyle w:val="PlainText"/>
        <w:numPr>
          <w:ilvl w:val="0"/>
          <w:numId w:val="2"/>
        </w:numPr>
        <w:contextualSpacing/>
        <w:jc w:val="both"/>
        <w:rPr>
          <w:rFonts w:ascii="Arial" w:hAnsi="Arial" w:cs="Arial"/>
          <w:sz w:val="20"/>
          <w:szCs w:val="20"/>
        </w:rPr>
      </w:pPr>
      <w:r w:rsidRPr="00D71DB1">
        <w:rPr>
          <w:rFonts w:ascii="Arial" w:hAnsi="Arial" w:cs="Arial"/>
          <w:sz w:val="20"/>
          <w:szCs w:val="20"/>
        </w:rPr>
        <w:t xml:space="preserve">Reduce, reuse and recycle where safe and possible. </w:t>
      </w:r>
    </w:p>
    <w:p w:rsidR="00D71DB1" w:rsidRPr="00D71DB1" w:rsidRDefault="00D71DB1" w:rsidP="00D71DB1">
      <w:pPr>
        <w:pStyle w:val="PlainText"/>
        <w:contextualSpacing/>
        <w:jc w:val="both"/>
        <w:rPr>
          <w:rFonts w:ascii="Arial" w:hAnsi="Arial" w:cs="Arial"/>
          <w:sz w:val="20"/>
          <w:szCs w:val="20"/>
        </w:rPr>
      </w:pPr>
    </w:p>
    <w:p w:rsidR="00D71DB1" w:rsidRPr="00D71DB1" w:rsidRDefault="00D71DB1" w:rsidP="00D71DB1">
      <w:pPr>
        <w:pStyle w:val="PlainText"/>
        <w:numPr>
          <w:ilvl w:val="0"/>
          <w:numId w:val="2"/>
        </w:numPr>
        <w:contextualSpacing/>
        <w:jc w:val="both"/>
        <w:rPr>
          <w:rFonts w:ascii="Arial" w:hAnsi="Arial" w:cs="Arial"/>
          <w:sz w:val="20"/>
          <w:szCs w:val="20"/>
        </w:rPr>
      </w:pPr>
      <w:r w:rsidRPr="00D71DB1">
        <w:rPr>
          <w:rFonts w:ascii="Arial" w:hAnsi="Arial" w:cs="Arial"/>
          <w:sz w:val="20"/>
          <w:szCs w:val="20"/>
        </w:rPr>
        <w:t xml:space="preserve">Consider guaranteeing a percentage of volume for supplier security. </w:t>
      </w:r>
    </w:p>
    <w:p w:rsidR="00D71DB1" w:rsidRPr="00D71DB1" w:rsidRDefault="00D71DB1" w:rsidP="00D71DB1">
      <w:pPr>
        <w:pStyle w:val="PlainText"/>
        <w:contextualSpacing/>
        <w:jc w:val="both"/>
        <w:rPr>
          <w:rFonts w:ascii="Arial" w:hAnsi="Arial" w:cs="Arial"/>
          <w:sz w:val="20"/>
          <w:szCs w:val="20"/>
        </w:rPr>
      </w:pPr>
    </w:p>
    <w:p w:rsidR="00D71DB1" w:rsidRPr="00D71DB1" w:rsidRDefault="00D71DB1" w:rsidP="00D71DB1">
      <w:pPr>
        <w:pStyle w:val="PlainText"/>
        <w:numPr>
          <w:ilvl w:val="0"/>
          <w:numId w:val="2"/>
        </w:numPr>
        <w:contextualSpacing/>
        <w:jc w:val="both"/>
        <w:rPr>
          <w:rFonts w:ascii="Arial" w:hAnsi="Arial" w:cs="Arial"/>
          <w:sz w:val="20"/>
          <w:szCs w:val="20"/>
        </w:rPr>
      </w:pPr>
      <w:r w:rsidRPr="00D71DB1">
        <w:rPr>
          <w:rFonts w:ascii="Arial" w:hAnsi="Arial" w:cs="Arial"/>
          <w:sz w:val="20"/>
          <w:szCs w:val="20"/>
        </w:rPr>
        <w:t xml:space="preserve">Scope dynamic purchasing agreements as a means of opening up the contract within its duration. </w:t>
      </w:r>
    </w:p>
    <w:p w:rsidR="00D71DB1" w:rsidRPr="00D71DB1" w:rsidRDefault="00D71DB1" w:rsidP="00D71DB1">
      <w:pPr>
        <w:pStyle w:val="PlainText"/>
        <w:contextualSpacing/>
        <w:jc w:val="both"/>
        <w:rPr>
          <w:rFonts w:ascii="Arial" w:hAnsi="Arial" w:cs="Arial"/>
          <w:sz w:val="20"/>
          <w:szCs w:val="20"/>
        </w:rPr>
      </w:pPr>
    </w:p>
    <w:p w:rsidR="00D71DB1" w:rsidRPr="00D71DB1" w:rsidRDefault="00D71DB1" w:rsidP="00D71DB1">
      <w:pPr>
        <w:pStyle w:val="PlainText"/>
        <w:numPr>
          <w:ilvl w:val="0"/>
          <w:numId w:val="2"/>
        </w:numPr>
        <w:contextualSpacing/>
        <w:jc w:val="both"/>
        <w:rPr>
          <w:rFonts w:ascii="Arial" w:hAnsi="Arial" w:cs="Arial"/>
          <w:sz w:val="20"/>
          <w:szCs w:val="20"/>
        </w:rPr>
      </w:pPr>
      <w:r w:rsidRPr="00D71DB1">
        <w:rPr>
          <w:rFonts w:ascii="Arial" w:hAnsi="Arial" w:cs="Arial"/>
          <w:sz w:val="20"/>
          <w:szCs w:val="20"/>
        </w:rPr>
        <w:t xml:space="preserve">Review duration of framework to encourage innovation. </w:t>
      </w:r>
    </w:p>
    <w:p w:rsidR="00D71DB1" w:rsidRPr="00D71DB1" w:rsidRDefault="00D71DB1" w:rsidP="00D71DB1">
      <w:pPr>
        <w:pStyle w:val="PlainText"/>
        <w:contextualSpacing/>
        <w:jc w:val="both"/>
        <w:rPr>
          <w:rFonts w:ascii="Arial" w:hAnsi="Arial" w:cs="Arial"/>
          <w:sz w:val="20"/>
          <w:szCs w:val="20"/>
        </w:rPr>
      </w:pPr>
    </w:p>
    <w:p w:rsidR="0076768C" w:rsidRDefault="0076768C" w:rsidP="00D71DB1">
      <w:pPr>
        <w:pStyle w:val="PlainText"/>
        <w:contextualSpacing/>
        <w:jc w:val="both"/>
        <w:rPr>
          <w:rFonts w:ascii="Arial" w:hAnsi="Arial" w:cs="Arial"/>
          <w:b/>
          <w:sz w:val="20"/>
          <w:szCs w:val="20"/>
        </w:rPr>
      </w:pPr>
    </w:p>
    <w:p w:rsidR="0076768C" w:rsidRDefault="0076768C" w:rsidP="00D71DB1">
      <w:pPr>
        <w:pStyle w:val="PlainText"/>
        <w:contextualSpacing/>
        <w:jc w:val="both"/>
        <w:rPr>
          <w:rFonts w:ascii="Arial" w:hAnsi="Arial" w:cs="Arial"/>
          <w:b/>
          <w:sz w:val="20"/>
          <w:szCs w:val="20"/>
        </w:rPr>
      </w:pPr>
    </w:p>
    <w:p w:rsidR="00D71DB1" w:rsidRPr="00D71DB1" w:rsidRDefault="00D71DB1" w:rsidP="00D71DB1">
      <w:pPr>
        <w:pStyle w:val="PlainText"/>
        <w:contextualSpacing/>
        <w:jc w:val="both"/>
        <w:rPr>
          <w:rFonts w:ascii="Arial" w:hAnsi="Arial" w:cs="Arial"/>
          <w:b/>
          <w:sz w:val="20"/>
          <w:szCs w:val="20"/>
        </w:rPr>
      </w:pPr>
      <w:r w:rsidRPr="00D71DB1">
        <w:rPr>
          <w:rFonts w:ascii="Arial" w:hAnsi="Arial" w:cs="Arial"/>
          <w:b/>
          <w:sz w:val="20"/>
          <w:szCs w:val="20"/>
        </w:rPr>
        <w:t xml:space="preserve">NWSSP-PS support to become a more Resilient Wales </w:t>
      </w:r>
    </w:p>
    <w:p w:rsidR="00D71DB1" w:rsidRPr="00D71DB1" w:rsidRDefault="00D71DB1" w:rsidP="00D71DB1">
      <w:pPr>
        <w:pStyle w:val="PlainText"/>
        <w:contextualSpacing/>
        <w:jc w:val="both"/>
        <w:rPr>
          <w:rFonts w:ascii="Arial" w:hAnsi="Arial" w:cs="Arial"/>
          <w:sz w:val="20"/>
          <w:szCs w:val="20"/>
        </w:rPr>
      </w:pPr>
    </w:p>
    <w:p w:rsidR="00D71DB1" w:rsidRPr="00D71DB1" w:rsidRDefault="00D71DB1" w:rsidP="00D71DB1">
      <w:pPr>
        <w:pStyle w:val="PlainText"/>
        <w:numPr>
          <w:ilvl w:val="0"/>
          <w:numId w:val="4"/>
        </w:numPr>
        <w:contextualSpacing/>
        <w:jc w:val="both"/>
        <w:rPr>
          <w:rFonts w:ascii="Arial" w:hAnsi="Arial" w:cs="Arial"/>
          <w:sz w:val="20"/>
          <w:szCs w:val="20"/>
        </w:rPr>
      </w:pPr>
      <w:r w:rsidRPr="00D71DB1">
        <w:rPr>
          <w:rFonts w:ascii="Arial" w:hAnsi="Arial" w:cs="Arial"/>
          <w:sz w:val="20"/>
          <w:szCs w:val="20"/>
        </w:rPr>
        <w:t xml:space="preserve">Strive for collaboration across HBs and Trusts and other procurement organisations in Wales to drive economies of scale and secure value for money. </w:t>
      </w:r>
    </w:p>
    <w:p w:rsidR="00D71DB1" w:rsidRPr="00D71DB1" w:rsidRDefault="00D71DB1" w:rsidP="00D71DB1">
      <w:pPr>
        <w:pStyle w:val="PlainText"/>
        <w:contextualSpacing/>
        <w:jc w:val="both"/>
        <w:rPr>
          <w:rFonts w:ascii="Arial" w:hAnsi="Arial" w:cs="Arial"/>
          <w:sz w:val="20"/>
          <w:szCs w:val="20"/>
        </w:rPr>
      </w:pPr>
    </w:p>
    <w:p w:rsidR="00D71DB1" w:rsidRPr="00D71DB1" w:rsidRDefault="00D71DB1" w:rsidP="00D71DB1">
      <w:pPr>
        <w:pStyle w:val="PlainText"/>
        <w:numPr>
          <w:ilvl w:val="0"/>
          <w:numId w:val="4"/>
        </w:numPr>
        <w:contextualSpacing/>
        <w:jc w:val="both"/>
        <w:rPr>
          <w:rFonts w:ascii="Arial" w:hAnsi="Arial" w:cs="Arial"/>
          <w:sz w:val="20"/>
          <w:szCs w:val="20"/>
        </w:rPr>
      </w:pPr>
      <w:r w:rsidRPr="00D71DB1">
        <w:rPr>
          <w:rFonts w:ascii="Arial" w:hAnsi="Arial" w:cs="Arial"/>
          <w:sz w:val="20"/>
          <w:szCs w:val="20"/>
        </w:rPr>
        <w:t xml:space="preserve">Increase the opportunities for local, domestic sourcing to mitigate the impact of currency fluctuations and changes to the political environment e.g. </w:t>
      </w:r>
      <w:proofErr w:type="spellStart"/>
      <w:r w:rsidRPr="00D71DB1">
        <w:rPr>
          <w:rFonts w:ascii="Arial" w:hAnsi="Arial" w:cs="Arial"/>
          <w:sz w:val="20"/>
          <w:szCs w:val="20"/>
        </w:rPr>
        <w:t>Brexit</w:t>
      </w:r>
      <w:proofErr w:type="spellEnd"/>
      <w:r w:rsidRPr="00D71DB1">
        <w:rPr>
          <w:rFonts w:ascii="Arial" w:hAnsi="Arial" w:cs="Arial"/>
          <w:sz w:val="20"/>
          <w:szCs w:val="20"/>
        </w:rPr>
        <w:t>.</w:t>
      </w:r>
    </w:p>
    <w:p w:rsidR="00D71DB1" w:rsidRPr="00D71DB1" w:rsidRDefault="00D71DB1" w:rsidP="00D71DB1">
      <w:pPr>
        <w:pStyle w:val="PlainText"/>
        <w:contextualSpacing/>
        <w:jc w:val="both"/>
        <w:rPr>
          <w:rFonts w:ascii="Arial" w:hAnsi="Arial" w:cs="Arial"/>
          <w:sz w:val="20"/>
          <w:szCs w:val="20"/>
        </w:rPr>
      </w:pPr>
    </w:p>
    <w:p w:rsidR="00D71DB1" w:rsidRPr="00D71DB1" w:rsidRDefault="00D71DB1" w:rsidP="00D71DB1">
      <w:pPr>
        <w:pStyle w:val="PlainText"/>
        <w:numPr>
          <w:ilvl w:val="0"/>
          <w:numId w:val="4"/>
        </w:numPr>
        <w:contextualSpacing/>
        <w:jc w:val="both"/>
        <w:rPr>
          <w:rFonts w:ascii="Arial" w:hAnsi="Arial" w:cs="Arial"/>
          <w:sz w:val="20"/>
          <w:szCs w:val="20"/>
        </w:rPr>
      </w:pPr>
      <w:r w:rsidRPr="00D71DB1">
        <w:rPr>
          <w:rFonts w:ascii="Arial" w:hAnsi="Arial" w:cs="Arial"/>
          <w:sz w:val="20"/>
          <w:szCs w:val="20"/>
        </w:rPr>
        <w:t xml:space="preserve">Encourage collaborative tendering to support SME participation </w:t>
      </w:r>
    </w:p>
    <w:p w:rsidR="00D71DB1" w:rsidRPr="00D71DB1" w:rsidRDefault="00D71DB1" w:rsidP="00D71DB1">
      <w:pPr>
        <w:pStyle w:val="PlainText"/>
        <w:contextualSpacing/>
        <w:jc w:val="both"/>
        <w:rPr>
          <w:rFonts w:ascii="Arial" w:hAnsi="Arial" w:cs="Arial"/>
          <w:sz w:val="20"/>
          <w:szCs w:val="20"/>
        </w:rPr>
      </w:pPr>
    </w:p>
    <w:p w:rsidR="00D71DB1" w:rsidRPr="00D71DB1" w:rsidRDefault="00D71DB1" w:rsidP="00D71DB1">
      <w:pPr>
        <w:pStyle w:val="PlainText"/>
        <w:numPr>
          <w:ilvl w:val="0"/>
          <w:numId w:val="2"/>
        </w:numPr>
        <w:contextualSpacing/>
        <w:jc w:val="both"/>
        <w:rPr>
          <w:rFonts w:ascii="Arial" w:hAnsi="Arial" w:cs="Arial"/>
          <w:sz w:val="20"/>
          <w:szCs w:val="20"/>
        </w:rPr>
      </w:pPr>
      <w:r w:rsidRPr="00D71DB1">
        <w:rPr>
          <w:rFonts w:ascii="Arial" w:hAnsi="Arial" w:cs="Arial"/>
          <w:sz w:val="20"/>
          <w:szCs w:val="20"/>
        </w:rPr>
        <w:t>Hold regular supplier engagement events.</w:t>
      </w:r>
    </w:p>
    <w:p w:rsidR="00D71DB1" w:rsidRPr="00D71DB1" w:rsidRDefault="00D71DB1" w:rsidP="00D71DB1">
      <w:pPr>
        <w:pStyle w:val="PlainText"/>
        <w:ind w:left="720"/>
        <w:contextualSpacing/>
        <w:jc w:val="both"/>
        <w:rPr>
          <w:rFonts w:ascii="Arial" w:hAnsi="Arial" w:cs="Arial"/>
          <w:sz w:val="20"/>
          <w:szCs w:val="20"/>
        </w:rPr>
      </w:pPr>
    </w:p>
    <w:p w:rsidR="00BF29D1" w:rsidRDefault="00D71DB1" w:rsidP="00BF29D1">
      <w:pPr>
        <w:pStyle w:val="PlainText"/>
        <w:numPr>
          <w:ilvl w:val="0"/>
          <w:numId w:val="2"/>
        </w:numPr>
        <w:contextualSpacing/>
        <w:jc w:val="both"/>
        <w:rPr>
          <w:rFonts w:ascii="Arial" w:hAnsi="Arial" w:cs="Arial"/>
          <w:sz w:val="20"/>
          <w:szCs w:val="20"/>
        </w:rPr>
      </w:pPr>
      <w:r w:rsidRPr="00D71DB1">
        <w:rPr>
          <w:rFonts w:ascii="Arial" w:hAnsi="Arial" w:cs="Arial"/>
          <w:sz w:val="20"/>
          <w:szCs w:val="20"/>
        </w:rPr>
        <w:t>Advertise all opportunities on Sell2Wales.</w:t>
      </w:r>
    </w:p>
    <w:p w:rsidR="00BF29D1" w:rsidRDefault="00BF29D1" w:rsidP="00BF29D1">
      <w:pPr>
        <w:pStyle w:val="ListParagraph"/>
        <w:rPr>
          <w:rFonts w:ascii="Arial" w:hAnsi="Arial" w:cs="Arial"/>
          <w:b/>
          <w:sz w:val="20"/>
          <w:szCs w:val="20"/>
        </w:rPr>
      </w:pPr>
    </w:p>
    <w:p w:rsidR="00BF29D1" w:rsidRDefault="00BF29D1" w:rsidP="00BF29D1">
      <w:pPr>
        <w:pStyle w:val="ListParagraph"/>
        <w:rPr>
          <w:rFonts w:ascii="Arial" w:hAnsi="Arial" w:cs="Arial"/>
          <w:b/>
          <w:sz w:val="20"/>
          <w:szCs w:val="20"/>
        </w:rPr>
      </w:pPr>
    </w:p>
    <w:p w:rsidR="00BF29D1" w:rsidRDefault="00BF29D1" w:rsidP="00BF29D1">
      <w:pPr>
        <w:pStyle w:val="ListParagraph"/>
        <w:rPr>
          <w:rFonts w:ascii="Arial" w:hAnsi="Arial" w:cs="Arial"/>
          <w:b/>
          <w:sz w:val="20"/>
          <w:szCs w:val="20"/>
        </w:rPr>
      </w:pPr>
    </w:p>
    <w:p w:rsidR="00BF29D1" w:rsidRDefault="00BF29D1" w:rsidP="00BF29D1">
      <w:pPr>
        <w:pStyle w:val="PlainText"/>
        <w:contextualSpacing/>
        <w:jc w:val="both"/>
        <w:rPr>
          <w:rFonts w:ascii="Arial" w:eastAsiaTheme="minorEastAsia" w:hAnsi="Arial" w:cs="Arial"/>
          <w:b/>
          <w:sz w:val="20"/>
          <w:szCs w:val="20"/>
        </w:rPr>
      </w:pPr>
    </w:p>
    <w:p w:rsidR="00D71DB1" w:rsidRPr="00BF29D1" w:rsidRDefault="00D71DB1" w:rsidP="00BF29D1">
      <w:pPr>
        <w:pStyle w:val="PlainText"/>
        <w:contextualSpacing/>
        <w:jc w:val="both"/>
        <w:rPr>
          <w:rFonts w:ascii="Arial" w:hAnsi="Arial" w:cs="Arial"/>
          <w:sz w:val="20"/>
          <w:szCs w:val="20"/>
        </w:rPr>
      </w:pPr>
      <w:r w:rsidRPr="00BF29D1">
        <w:rPr>
          <w:rFonts w:ascii="Arial" w:hAnsi="Arial" w:cs="Arial"/>
          <w:b/>
          <w:sz w:val="20"/>
          <w:szCs w:val="20"/>
        </w:rPr>
        <w:lastRenderedPageBreak/>
        <w:t xml:space="preserve">NWSSP-PS support to become a Healthier Wales </w:t>
      </w:r>
    </w:p>
    <w:p w:rsidR="00D71DB1" w:rsidRPr="00D71DB1" w:rsidRDefault="00D71DB1" w:rsidP="00D71DB1">
      <w:pPr>
        <w:pStyle w:val="PlainText"/>
        <w:contextualSpacing/>
        <w:jc w:val="both"/>
        <w:rPr>
          <w:rFonts w:ascii="Arial" w:hAnsi="Arial" w:cs="Arial"/>
          <w:sz w:val="20"/>
          <w:szCs w:val="20"/>
        </w:rPr>
      </w:pPr>
    </w:p>
    <w:p w:rsidR="00D71DB1" w:rsidRPr="00D71DB1" w:rsidRDefault="00D71DB1" w:rsidP="00D71DB1">
      <w:pPr>
        <w:pStyle w:val="PlainText"/>
        <w:numPr>
          <w:ilvl w:val="0"/>
          <w:numId w:val="5"/>
        </w:numPr>
        <w:contextualSpacing/>
        <w:jc w:val="both"/>
        <w:rPr>
          <w:rFonts w:ascii="Arial" w:hAnsi="Arial" w:cs="Arial"/>
          <w:sz w:val="20"/>
          <w:szCs w:val="20"/>
        </w:rPr>
      </w:pPr>
      <w:r w:rsidRPr="00D71DB1">
        <w:rPr>
          <w:rFonts w:ascii="Arial" w:hAnsi="Arial" w:cs="Arial"/>
          <w:sz w:val="20"/>
          <w:szCs w:val="20"/>
        </w:rPr>
        <w:t xml:space="preserve">Take a holistic approach to sourcing to consider prevention and treatment. </w:t>
      </w:r>
    </w:p>
    <w:p w:rsidR="00D71DB1" w:rsidRPr="00D71DB1" w:rsidRDefault="00D71DB1" w:rsidP="00D71DB1">
      <w:pPr>
        <w:pStyle w:val="PlainText"/>
        <w:contextualSpacing/>
        <w:jc w:val="both"/>
        <w:rPr>
          <w:rFonts w:ascii="Arial" w:hAnsi="Arial" w:cs="Arial"/>
          <w:sz w:val="20"/>
          <w:szCs w:val="20"/>
        </w:rPr>
      </w:pPr>
    </w:p>
    <w:p w:rsidR="00D71DB1" w:rsidRPr="00D71DB1" w:rsidRDefault="00D71DB1" w:rsidP="00D71DB1">
      <w:pPr>
        <w:pStyle w:val="PlainText"/>
        <w:numPr>
          <w:ilvl w:val="0"/>
          <w:numId w:val="5"/>
        </w:numPr>
        <w:contextualSpacing/>
        <w:jc w:val="both"/>
        <w:rPr>
          <w:rFonts w:ascii="Arial" w:hAnsi="Arial" w:cs="Arial"/>
          <w:sz w:val="20"/>
          <w:szCs w:val="20"/>
        </w:rPr>
      </w:pPr>
      <w:r w:rsidRPr="00D71DB1">
        <w:rPr>
          <w:rFonts w:ascii="Arial" w:hAnsi="Arial" w:cs="Arial"/>
          <w:sz w:val="20"/>
          <w:szCs w:val="20"/>
        </w:rPr>
        <w:t xml:space="preserve">Through tender evaluation methodology ensure products are of optimum quality to aid treatment. </w:t>
      </w:r>
    </w:p>
    <w:p w:rsidR="00D71DB1" w:rsidRPr="00D71DB1" w:rsidRDefault="00D71DB1" w:rsidP="00D71DB1">
      <w:pPr>
        <w:pStyle w:val="PlainText"/>
        <w:contextualSpacing/>
        <w:jc w:val="both"/>
        <w:rPr>
          <w:rFonts w:ascii="Arial" w:hAnsi="Arial" w:cs="Arial"/>
          <w:sz w:val="20"/>
          <w:szCs w:val="20"/>
        </w:rPr>
      </w:pPr>
    </w:p>
    <w:p w:rsidR="00D71DB1" w:rsidRPr="00D71DB1" w:rsidRDefault="00D71DB1" w:rsidP="00D71DB1">
      <w:pPr>
        <w:pStyle w:val="PlainText"/>
        <w:numPr>
          <w:ilvl w:val="0"/>
          <w:numId w:val="5"/>
        </w:numPr>
        <w:contextualSpacing/>
        <w:jc w:val="both"/>
        <w:rPr>
          <w:rFonts w:ascii="Arial" w:hAnsi="Arial" w:cs="Arial"/>
          <w:sz w:val="20"/>
          <w:szCs w:val="20"/>
        </w:rPr>
      </w:pPr>
      <w:r w:rsidRPr="00D71DB1">
        <w:rPr>
          <w:rFonts w:ascii="Arial" w:hAnsi="Arial" w:cs="Arial"/>
          <w:sz w:val="20"/>
          <w:szCs w:val="20"/>
        </w:rPr>
        <w:t xml:space="preserve">Set minimum healthcare standards or product specification to guarantee quality. Fail suppliers who do not conform. </w:t>
      </w:r>
    </w:p>
    <w:p w:rsidR="00D71DB1" w:rsidRPr="00D71DB1" w:rsidRDefault="00D71DB1" w:rsidP="00D71DB1">
      <w:pPr>
        <w:pStyle w:val="PlainText"/>
        <w:contextualSpacing/>
        <w:jc w:val="both"/>
        <w:rPr>
          <w:rFonts w:ascii="Arial" w:hAnsi="Arial" w:cs="Arial"/>
          <w:sz w:val="20"/>
          <w:szCs w:val="20"/>
        </w:rPr>
      </w:pPr>
    </w:p>
    <w:p w:rsidR="00641236" w:rsidRDefault="00641236" w:rsidP="00D71DB1">
      <w:pPr>
        <w:pStyle w:val="PlainText"/>
        <w:contextualSpacing/>
        <w:jc w:val="both"/>
        <w:rPr>
          <w:rFonts w:ascii="Arial" w:hAnsi="Arial" w:cs="Arial"/>
          <w:b/>
          <w:sz w:val="20"/>
          <w:szCs w:val="20"/>
        </w:rPr>
      </w:pPr>
    </w:p>
    <w:p w:rsidR="00641236" w:rsidRDefault="00641236" w:rsidP="00D71DB1">
      <w:pPr>
        <w:pStyle w:val="PlainText"/>
        <w:contextualSpacing/>
        <w:jc w:val="both"/>
        <w:rPr>
          <w:rFonts w:ascii="Arial" w:hAnsi="Arial" w:cs="Arial"/>
          <w:b/>
          <w:sz w:val="20"/>
          <w:szCs w:val="20"/>
        </w:rPr>
      </w:pPr>
    </w:p>
    <w:p w:rsidR="00D71DB1" w:rsidRPr="00D71DB1" w:rsidRDefault="00D71DB1" w:rsidP="00D71DB1">
      <w:pPr>
        <w:pStyle w:val="PlainText"/>
        <w:contextualSpacing/>
        <w:jc w:val="both"/>
        <w:rPr>
          <w:rFonts w:ascii="Arial" w:hAnsi="Arial" w:cs="Arial"/>
          <w:b/>
          <w:sz w:val="20"/>
          <w:szCs w:val="20"/>
        </w:rPr>
      </w:pPr>
      <w:r w:rsidRPr="00D71DB1">
        <w:rPr>
          <w:rFonts w:ascii="Arial" w:hAnsi="Arial" w:cs="Arial"/>
          <w:b/>
          <w:sz w:val="20"/>
          <w:szCs w:val="20"/>
        </w:rPr>
        <w:t xml:space="preserve">NWSSP-PS support to become a more equal Wales </w:t>
      </w:r>
    </w:p>
    <w:p w:rsidR="00D71DB1" w:rsidRPr="00D71DB1" w:rsidRDefault="00D71DB1" w:rsidP="00D71DB1">
      <w:pPr>
        <w:pStyle w:val="PlainText"/>
        <w:contextualSpacing/>
        <w:jc w:val="both"/>
        <w:rPr>
          <w:rFonts w:ascii="Arial" w:hAnsi="Arial" w:cs="Arial"/>
          <w:sz w:val="20"/>
          <w:szCs w:val="20"/>
        </w:rPr>
      </w:pPr>
    </w:p>
    <w:p w:rsidR="00D71DB1" w:rsidRPr="00D71DB1" w:rsidRDefault="00D71DB1" w:rsidP="00D71DB1">
      <w:pPr>
        <w:pStyle w:val="PlainText"/>
        <w:numPr>
          <w:ilvl w:val="0"/>
          <w:numId w:val="6"/>
        </w:numPr>
        <w:contextualSpacing/>
        <w:jc w:val="both"/>
        <w:rPr>
          <w:rFonts w:ascii="Arial" w:hAnsi="Arial" w:cs="Arial"/>
          <w:sz w:val="20"/>
          <w:szCs w:val="20"/>
        </w:rPr>
      </w:pPr>
      <w:r w:rsidRPr="00D71DB1">
        <w:rPr>
          <w:rFonts w:ascii="Arial" w:hAnsi="Arial" w:cs="Arial"/>
          <w:sz w:val="20"/>
          <w:szCs w:val="20"/>
        </w:rPr>
        <w:t xml:space="preserve">Standardise products and services across Wales to create equity of healthcare treatment and service. </w:t>
      </w:r>
    </w:p>
    <w:p w:rsidR="00D71DB1" w:rsidRPr="00D71DB1" w:rsidRDefault="00D71DB1" w:rsidP="00D71DB1">
      <w:pPr>
        <w:pStyle w:val="PlainText"/>
        <w:contextualSpacing/>
        <w:jc w:val="both"/>
        <w:rPr>
          <w:rFonts w:ascii="Arial" w:hAnsi="Arial" w:cs="Arial"/>
          <w:sz w:val="20"/>
          <w:szCs w:val="20"/>
        </w:rPr>
      </w:pPr>
    </w:p>
    <w:p w:rsidR="00D71DB1" w:rsidRPr="00D71DB1" w:rsidRDefault="00D71DB1" w:rsidP="00D71DB1">
      <w:pPr>
        <w:pStyle w:val="PlainText"/>
        <w:numPr>
          <w:ilvl w:val="0"/>
          <w:numId w:val="6"/>
        </w:numPr>
        <w:contextualSpacing/>
        <w:jc w:val="both"/>
        <w:rPr>
          <w:rFonts w:ascii="Arial" w:hAnsi="Arial" w:cs="Arial"/>
          <w:sz w:val="20"/>
          <w:szCs w:val="20"/>
        </w:rPr>
      </w:pPr>
      <w:r w:rsidRPr="00D71DB1">
        <w:rPr>
          <w:rFonts w:ascii="Arial" w:hAnsi="Arial" w:cs="Arial"/>
          <w:sz w:val="20"/>
          <w:szCs w:val="20"/>
        </w:rPr>
        <w:t xml:space="preserve">Implement community benefits within all contracts. </w:t>
      </w:r>
    </w:p>
    <w:p w:rsidR="00D71DB1" w:rsidRPr="00D71DB1" w:rsidRDefault="00D71DB1" w:rsidP="00D71DB1">
      <w:pPr>
        <w:pStyle w:val="PlainText"/>
        <w:contextualSpacing/>
        <w:jc w:val="both"/>
        <w:rPr>
          <w:rFonts w:ascii="Arial" w:hAnsi="Arial" w:cs="Arial"/>
          <w:sz w:val="20"/>
          <w:szCs w:val="20"/>
        </w:rPr>
      </w:pPr>
    </w:p>
    <w:p w:rsidR="00D71DB1" w:rsidRPr="00D71DB1" w:rsidRDefault="00D71DB1" w:rsidP="00D71DB1">
      <w:pPr>
        <w:pStyle w:val="PlainText"/>
        <w:numPr>
          <w:ilvl w:val="0"/>
          <w:numId w:val="6"/>
        </w:numPr>
        <w:contextualSpacing/>
        <w:jc w:val="both"/>
        <w:rPr>
          <w:rFonts w:ascii="Arial" w:hAnsi="Arial" w:cs="Arial"/>
          <w:sz w:val="20"/>
          <w:szCs w:val="20"/>
        </w:rPr>
      </w:pPr>
      <w:r w:rsidRPr="00D71DB1">
        <w:rPr>
          <w:rFonts w:ascii="Arial" w:hAnsi="Arial" w:cs="Arial"/>
          <w:sz w:val="20"/>
          <w:szCs w:val="20"/>
        </w:rPr>
        <w:t xml:space="preserve">Seek opportunities for withholding contracts for disadvantaged groups. </w:t>
      </w:r>
    </w:p>
    <w:p w:rsidR="00D71DB1" w:rsidRPr="00D71DB1" w:rsidRDefault="00D71DB1" w:rsidP="00D71DB1">
      <w:pPr>
        <w:pStyle w:val="PlainText"/>
        <w:contextualSpacing/>
        <w:jc w:val="both"/>
        <w:rPr>
          <w:rFonts w:ascii="Arial" w:hAnsi="Arial" w:cs="Arial"/>
          <w:sz w:val="20"/>
          <w:szCs w:val="20"/>
        </w:rPr>
      </w:pPr>
    </w:p>
    <w:p w:rsidR="00D71DB1" w:rsidRPr="00D71DB1" w:rsidRDefault="00D71DB1" w:rsidP="00D71DB1">
      <w:pPr>
        <w:pStyle w:val="PlainText"/>
        <w:numPr>
          <w:ilvl w:val="0"/>
          <w:numId w:val="6"/>
        </w:numPr>
        <w:contextualSpacing/>
        <w:jc w:val="both"/>
        <w:rPr>
          <w:rFonts w:ascii="Arial" w:hAnsi="Arial" w:cs="Arial"/>
          <w:sz w:val="20"/>
          <w:szCs w:val="20"/>
        </w:rPr>
      </w:pPr>
      <w:r w:rsidRPr="00D71DB1">
        <w:rPr>
          <w:rFonts w:ascii="Arial" w:hAnsi="Arial" w:cs="Arial"/>
          <w:sz w:val="20"/>
          <w:szCs w:val="20"/>
        </w:rPr>
        <w:t xml:space="preserve">Use sourcing practices to tackle health inequalities through increasing access to, and quality of treatment for all persons. </w:t>
      </w:r>
    </w:p>
    <w:p w:rsidR="00D71DB1" w:rsidRPr="00D71DB1" w:rsidRDefault="00D71DB1" w:rsidP="00D71DB1">
      <w:pPr>
        <w:pStyle w:val="PlainText"/>
        <w:contextualSpacing/>
        <w:jc w:val="both"/>
        <w:rPr>
          <w:rFonts w:ascii="Arial" w:hAnsi="Arial" w:cs="Arial"/>
          <w:sz w:val="20"/>
          <w:szCs w:val="20"/>
        </w:rPr>
      </w:pPr>
    </w:p>
    <w:p w:rsidR="00641236" w:rsidRDefault="00641236" w:rsidP="00D71DB1">
      <w:pPr>
        <w:pStyle w:val="PlainText"/>
        <w:contextualSpacing/>
        <w:jc w:val="both"/>
        <w:rPr>
          <w:rFonts w:ascii="Arial" w:hAnsi="Arial" w:cs="Arial"/>
          <w:b/>
          <w:sz w:val="20"/>
          <w:szCs w:val="20"/>
        </w:rPr>
      </w:pPr>
    </w:p>
    <w:p w:rsidR="00641236" w:rsidRDefault="00641236" w:rsidP="00D71DB1">
      <w:pPr>
        <w:pStyle w:val="PlainText"/>
        <w:contextualSpacing/>
        <w:jc w:val="both"/>
        <w:rPr>
          <w:rFonts w:ascii="Arial" w:hAnsi="Arial" w:cs="Arial"/>
          <w:b/>
          <w:sz w:val="20"/>
          <w:szCs w:val="20"/>
        </w:rPr>
      </w:pPr>
    </w:p>
    <w:p w:rsidR="00D71DB1" w:rsidRPr="00D71DB1" w:rsidRDefault="00D71DB1" w:rsidP="00D71DB1">
      <w:pPr>
        <w:pStyle w:val="PlainText"/>
        <w:contextualSpacing/>
        <w:jc w:val="both"/>
        <w:rPr>
          <w:rFonts w:ascii="Arial" w:hAnsi="Arial" w:cs="Arial"/>
          <w:b/>
          <w:sz w:val="20"/>
          <w:szCs w:val="20"/>
        </w:rPr>
      </w:pPr>
      <w:r w:rsidRPr="00D71DB1">
        <w:rPr>
          <w:rFonts w:ascii="Arial" w:hAnsi="Arial" w:cs="Arial"/>
          <w:b/>
          <w:sz w:val="20"/>
          <w:szCs w:val="20"/>
        </w:rPr>
        <w:t xml:space="preserve">NWSSP-PS support to become a Wales of Cohesive Communities </w:t>
      </w:r>
    </w:p>
    <w:p w:rsidR="00D71DB1" w:rsidRPr="00D71DB1" w:rsidRDefault="00D71DB1" w:rsidP="00D71DB1">
      <w:pPr>
        <w:pStyle w:val="PlainText"/>
        <w:contextualSpacing/>
        <w:jc w:val="both"/>
        <w:rPr>
          <w:rFonts w:ascii="Arial" w:hAnsi="Arial" w:cs="Arial"/>
          <w:sz w:val="20"/>
          <w:szCs w:val="20"/>
        </w:rPr>
      </w:pPr>
    </w:p>
    <w:p w:rsidR="00D71DB1" w:rsidRPr="00D71DB1" w:rsidRDefault="00D71DB1" w:rsidP="00D71DB1">
      <w:pPr>
        <w:pStyle w:val="PlainText"/>
        <w:numPr>
          <w:ilvl w:val="0"/>
          <w:numId w:val="3"/>
        </w:numPr>
        <w:contextualSpacing/>
        <w:jc w:val="both"/>
        <w:rPr>
          <w:rFonts w:ascii="Arial" w:hAnsi="Arial" w:cs="Arial"/>
          <w:sz w:val="20"/>
          <w:szCs w:val="20"/>
        </w:rPr>
      </w:pPr>
      <w:r w:rsidRPr="00D71DB1">
        <w:rPr>
          <w:rFonts w:ascii="Arial" w:hAnsi="Arial" w:cs="Arial"/>
          <w:sz w:val="20"/>
          <w:szCs w:val="20"/>
        </w:rPr>
        <w:t xml:space="preserve">Engage with voluntary and community groups to support services within the community where appropriate. </w:t>
      </w:r>
    </w:p>
    <w:p w:rsidR="00D71DB1" w:rsidRPr="00D71DB1" w:rsidRDefault="00D71DB1" w:rsidP="00D71DB1">
      <w:pPr>
        <w:pStyle w:val="PlainText"/>
        <w:contextualSpacing/>
        <w:jc w:val="both"/>
        <w:rPr>
          <w:rFonts w:ascii="Arial" w:hAnsi="Arial" w:cs="Arial"/>
          <w:sz w:val="20"/>
          <w:szCs w:val="20"/>
        </w:rPr>
      </w:pPr>
    </w:p>
    <w:p w:rsidR="00D71DB1" w:rsidRPr="00D71DB1" w:rsidRDefault="00D71DB1" w:rsidP="00D71DB1">
      <w:pPr>
        <w:pStyle w:val="PlainText"/>
        <w:numPr>
          <w:ilvl w:val="0"/>
          <w:numId w:val="3"/>
        </w:numPr>
        <w:contextualSpacing/>
        <w:jc w:val="both"/>
        <w:rPr>
          <w:rFonts w:ascii="Arial" w:hAnsi="Arial" w:cs="Arial"/>
          <w:sz w:val="20"/>
          <w:szCs w:val="20"/>
        </w:rPr>
      </w:pPr>
      <w:r w:rsidRPr="00D71DB1">
        <w:rPr>
          <w:rFonts w:ascii="Arial" w:hAnsi="Arial" w:cs="Arial"/>
          <w:sz w:val="20"/>
          <w:szCs w:val="20"/>
        </w:rPr>
        <w:t xml:space="preserve">Include community health council members within tender processes </w:t>
      </w:r>
    </w:p>
    <w:p w:rsidR="00D71DB1" w:rsidRPr="00D71DB1" w:rsidRDefault="00D71DB1" w:rsidP="00D71DB1">
      <w:pPr>
        <w:pStyle w:val="PlainText"/>
        <w:contextualSpacing/>
        <w:jc w:val="both"/>
        <w:rPr>
          <w:rFonts w:ascii="Arial" w:hAnsi="Arial" w:cs="Arial"/>
          <w:sz w:val="20"/>
          <w:szCs w:val="20"/>
        </w:rPr>
      </w:pPr>
    </w:p>
    <w:p w:rsidR="00D71DB1" w:rsidRPr="00D71DB1" w:rsidRDefault="00D71DB1" w:rsidP="00D71DB1">
      <w:pPr>
        <w:pStyle w:val="PlainText"/>
        <w:numPr>
          <w:ilvl w:val="0"/>
          <w:numId w:val="3"/>
        </w:numPr>
        <w:contextualSpacing/>
        <w:jc w:val="both"/>
        <w:rPr>
          <w:rFonts w:ascii="Arial" w:hAnsi="Arial" w:cs="Arial"/>
          <w:sz w:val="20"/>
          <w:szCs w:val="20"/>
        </w:rPr>
      </w:pPr>
      <w:r w:rsidRPr="00D71DB1">
        <w:rPr>
          <w:rFonts w:ascii="Arial" w:hAnsi="Arial" w:cs="Arial"/>
          <w:sz w:val="20"/>
          <w:szCs w:val="20"/>
        </w:rPr>
        <w:t xml:space="preserve">Reflect diversity within communities when necessary. </w:t>
      </w:r>
    </w:p>
    <w:p w:rsidR="00D71DB1" w:rsidRPr="00D71DB1" w:rsidRDefault="00D71DB1" w:rsidP="00D71DB1">
      <w:pPr>
        <w:pStyle w:val="PlainText"/>
        <w:contextualSpacing/>
        <w:jc w:val="both"/>
        <w:rPr>
          <w:rFonts w:ascii="Arial" w:hAnsi="Arial" w:cs="Arial"/>
          <w:sz w:val="20"/>
          <w:szCs w:val="20"/>
        </w:rPr>
      </w:pPr>
    </w:p>
    <w:p w:rsidR="00641236" w:rsidRDefault="00641236" w:rsidP="00D71DB1">
      <w:pPr>
        <w:pStyle w:val="PlainText"/>
        <w:contextualSpacing/>
        <w:jc w:val="both"/>
        <w:rPr>
          <w:rFonts w:ascii="Arial" w:hAnsi="Arial" w:cs="Arial"/>
          <w:b/>
          <w:sz w:val="20"/>
          <w:szCs w:val="20"/>
        </w:rPr>
      </w:pPr>
    </w:p>
    <w:p w:rsidR="00D71DB1" w:rsidRPr="00D71DB1" w:rsidRDefault="00D71DB1" w:rsidP="00D71DB1">
      <w:pPr>
        <w:pStyle w:val="PlainText"/>
        <w:contextualSpacing/>
        <w:jc w:val="both"/>
        <w:rPr>
          <w:rFonts w:ascii="Arial" w:hAnsi="Arial" w:cs="Arial"/>
          <w:b/>
          <w:sz w:val="20"/>
          <w:szCs w:val="20"/>
        </w:rPr>
      </w:pPr>
      <w:r w:rsidRPr="00D71DB1">
        <w:rPr>
          <w:rFonts w:ascii="Arial" w:hAnsi="Arial" w:cs="Arial"/>
          <w:b/>
          <w:sz w:val="20"/>
          <w:szCs w:val="20"/>
        </w:rPr>
        <w:t xml:space="preserve">NWSSP-PS support to become a Wales of Vibrant Culture and Thriving Welsh Language </w:t>
      </w:r>
    </w:p>
    <w:p w:rsidR="00D71DB1" w:rsidRPr="00D71DB1" w:rsidRDefault="00D71DB1" w:rsidP="00D71DB1">
      <w:pPr>
        <w:pStyle w:val="PlainText"/>
        <w:contextualSpacing/>
        <w:jc w:val="both"/>
        <w:rPr>
          <w:rFonts w:ascii="Arial" w:hAnsi="Arial" w:cs="Arial"/>
          <w:sz w:val="20"/>
          <w:szCs w:val="20"/>
        </w:rPr>
      </w:pPr>
    </w:p>
    <w:p w:rsidR="00D71DB1" w:rsidRPr="00D71DB1" w:rsidRDefault="00D71DB1" w:rsidP="00D71DB1">
      <w:pPr>
        <w:pStyle w:val="PlainText"/>
        <w:numPr>
          <w:ilvl w:val="0"/>
          <w:numId w:val="7"/>
        </w:numPr>
        <w:contextualSpacing/>
        <w:jc w:val="both"/>
        <w:rPr>
          <w:rFonts w:ascii="Arial" w:hAnsi="Arial" w:cs="Arial"/>
          <w:sz w:val="20"/>
          <w:szCs w:val="20"/>
        </w:rPr>
      </w:pPr>
      <w:r w:rsidRPr="00D71DB1">
        <w:rPr>
          <w:rFonts w:ascii="Arial" w:hAnsi="Arial" w:cs="Arial"/>
          <w:sz w:val="20"/>
          <w:szCs w:val="20"/>
        </w:rPr>
        <w:t xml:space="preserve">Include reference to the Welsh Language Act within tender documentation. Set requirements within contracts to deliver services in the medium of Welsh where necessary. </w:t>
      </w:r>
    </w:p>
    <w:p w:rsidR="00D71DB1" w:rsidRPr="00D71DB1" w:rsidRDefault="00D71DB1" w:rsidP="00D71DB1">
      <w:pPr>
        <w:pStyle w:val="PlainText"/>
        <w:contextualSpacing/>
        <w:jc w:val="both"/>
        <w:rPr>
          <w:rFonts w:ascii="Arial" w:hAnsi="Arial" w:cs="Arial"/>
          <w:sz w:val="20"/>
          <w:szCs w:val="20"/>
        </w:rPr>
      </w:pPr>
    </w:p>
    <w:p w:rsidR="00D71DB1" w:rsidRPr="00D71DB1" w:rsidRDefault="00D71DB1" w:rsidP="00D71DB1">
      <w:pPr>
        <w:pStyle w:val="PlainText"/>
        <w:numPr>
          <w:ilvl w:val="0"/>
          <w:numId w:val="7"/>
        </w:numPr>
        <w:contextualSpacing/>
        <w:jc w:val="both"/>
        <w:rPr>
          <w:rFonts w:ascii="Arial" w:hAnsi="Arial" w:cs="Arial"/>
          <w:sz w:val="20"/>
          <w:szCs w:val="20"/>
        </w:rPr>
      </w:pPr>
      <w:r w:rsidRPr="00D71DB1">
        <w:rPr>
          <w:rFonts w:ascii="Arial" w:hAnsi="Arial" w:cs="Arial"/>
          <w:sz w:val="20"/>
          <w:szCs w:val="20"/>
        </w:rPr>
        <w:t xml:space="preserve">Enlist support from suppliers to celebrate Welsh culture e.g. traditional foods on St </w:t>
      </w:r>
      <w:proofErr w:type="spellStart"/>
      <w:proofErr w:type="gramStart"/>
      <w:r w:rsidRPr="00D71DB1">
        <w:rPr>
          <w:rFonts w:ascii="Arial" w:hAnsi="Arial" w:cs="Arial"/>
          <w:sz w:val="20"/>
          <w:szCs w:val="20"/>
        </w:rPr>
        <w:t>Davids</w:t>
      </w:r>
      <w:proofErr w:type="spellEnd"/>
      <w:proofErr w:type="gramEnd"/>
      <w:r w:rsidRPr="00D71DB1">
        <w:rPr>
          <w:rFonts w:ascii="Arial" w:hAnsi="Arial" w:cs="Arial"/>
          <w:sz w:val="20"/>
          <w:szCs w:val="20"/>
        </w:rPr>
        <w:t xml:space="preserve"> day. </w:t>
      </w:r>
    </w:p>
    <w:p w:rsidR="00D71DB1" w:rsidRPr="00D71DB1" w:rsidRDefault="00D71DB1" w:rsidP="00D71DB1">
      <w:pPr>
        <w:pStyle w:val="PlainText"/>
        <w:contextualSpacing/>
        <w:jc w:val="both"/>
        <w:rPr>
          <w:rFonts w:ascii="Arial" w:hAnsi="Arial" w:cs="Arial"/>
          <w:sz w:val="20"/>
          <w:szCs w:val="20"/>
        </w:rPr>
      </w:pPr>
    </w:p>
    <w:p w:rsidR="00641236" w:rsidRDefault="00641236" w:rsidP="00D71DB1">
      <w:pPr>
        <w:pStyle w:val="PlainText"/>
        <w:contextualSpacing/>
        <w:jc w:val="both"/>
        <w:rPr>
          <w:rFonts w:ascii="Arial" w:hAnsi="Arial" w:cs="Arial"/>
          <w:b/>
          <w:sz w:val="20"/>
          <w:szCs w:val="20"/>
        </w:rPr>
      </w:pPr>
    </w:p>
    <w:p w:rsidR="00D71DB1" w:rsidRPr="00D71DB1" w:rsidRDefault="00D71DB1" w:rsidP="00D71DB1">
      <w:pPr>
        <w:pStyle w:val="PlainText"/>
        <w:contextualSpacing/>
        <w:jc w:val="both"/>
        <w:rPr>
          <w:rFonts w:ascii="Arial" w:hAnsi="Arial" w:cs="Arial"/>
          <w:b/>
          <w:sz w:val="20"/>
          <w:szCs w:val="20"/>
        </w:rPr>
      </w:pPr>
      <w:r w:rsidRPr="00D71DB1">
        <w:rPr>
          <w:rFonts w:ascii="Arial" w:hAnsi="Arial" w:cs="Arial"/>
          <w:b/>
          <w:sz w:val="20"/>
          <w:szCs w:val="20"/>
        </w:rPr>
        <w:t xml:space="preserve">NWSSP-PS support to become a Globally Responsible Wales </w:t>
      </w:r>
    </w:p>
    <w:p w:rsidR="00D71DB1" w:rsidRPr="00D71DB1" w:rsidRDefault="00D71DB1" w:rsidP="00D71DB1">
      <w:pPr>
        <w:pStyle w:val="PlainText"/>
        <w:contextualSpacing/>
        <w:jc w:val="both"/>
        <w:rPr>
          <w:rFonts w:ascii="Arial" w:hAnsi="Arial" w:cs="Arial"/>
          <w:sz w:val="20"/>
          <w:szCs w:val="20"/>
        </w:rPr>
      </w:pPr>
    </w:p>
    <w:p w:rsidR="00D71DB1" w:rsidRPr="00D71DB1" w:rsidRDefault="00D71DB1" w:rsidP="00D71DB1">
      <w:pPr>
        <w:pStyle w:val="PlainText"/>
        <w:numPr>
          <w:ilvl w:val="0"/>
          <w:numId w:val="8"/>
        </w:numPr>
        <w:contextualSpacing/>
        <w:jc w:val="both"/>
        <w:rPr>
          <w:rFonts w:ascii="Arial" w:hAnsi="Arial" w:cs="Arial"/>
          <w:sz w:val="20"/>
          <w:szCs w:val="20"/>
        </w:rPr>
      </w:pPr>
      <w:r w:rsidRPr="00D71DB1">
        <w:rPr>
          <w:rFonts w:ascii="Arial" w:hAnsi="Arial" w:cs="Arial"/>
          <w:sz w:val="20"/>
          <w:szCs w:val="20"/>
        </w:rPr>
        <w:t xml:space="preserve">Use whole life costing methodology to mitigate environmental impact </w:t>
      </w:r>
    </w:p>
    <w:p w:rsidR="00D71DB1" w:rsidRPr="00D71DB1" w:rsidRDefault="00D71DB1" w:rsidP="00D71DB1">
      <w:pPr>
        <w:pStyle w:val="PlainText"/>
        <w:contextualSpacing/>
        <w:jc w:val="both"/>
        <w:rPr>
          <w:rFonts w:ascii="Arial" w:hAnsi="Arial" w:cs="Arial"/>
          <w:sz w:val="20"/>
          <w:szCs w:val="20"/>
        </w:rPr>
      </w:pPr>
    </w:p>
    <w:p w:rsidR="00D71DB1" w:rsidRPr="00D71DB1" w:rsidRDefault="00D71DB1" w:rsidP="00D71DB1">
      <w:pPr>
        <w:pStyle w:val="PlainText"/>
        <w:numPr>
          <w:ilvl w:val="0"/>
          <w:numId w:val="8"/>
        </w:numPr>
        <w:contextualSpacing/>
        <w:jc w:val="both"/>
        <w:rPr>
          <w:rFonts w:ascii="Arial" w:hAnsi="Arial" w:cs="Arial"/>
          <w:sz w:val="20"/>
          <w:szCs w:val="20"/>
        </w:rPr>
      </w:pPr>
      <w:r w:rsidRPr="00D71DB1">
        <w:rPr>
          <w:rFonts w:ascii="Arial" w:hAnsi="Arial" w:cs="Arial"/>
          <w:sz w:val="20"/>
          <w:szCs w:val="20"/>
        </w:rPr>
        <w:t xml:space="preserve">Implement requirements of Ethical Employment Code of Conduct and Modern Slavery Act within tenders </w:t>
      </w:r>
    </w:p>
    <w:p w:rsidR="00D71DB1" w:rsidRPr="00D71DB1" w:rsidRDefault="00D71DB1" w:rsidP="00D71DB1">
      <w:pPr>
        <w:pStyle w:val="PlainText"/>
        <w:contextualSpacing/>
        <w:jc w:val="both"/>
        <w:rPr>
          <w:rFonts w:ascii="Arial" w:hAnsi="Arial" w:cs="Arial"/>
          <w:sz w:val="20"/>
          <w:szCs w:val="20"/>
        </w:rPr>
      </w:pPr>
    </w:p>
    <w:p w:rsidR="00D71DB1" w:rsidRPr="00D71DB1" w:rsidRDefault="00D71DB1" w:rsidP="00D71DB1">
      <w:pPr>
        <w:pStyle w:val="PlainText"/>
        <w:numPr>
          <w:ilvl w:val="0"/>
          <w:numId w:val="8"/>
        </w:numPr>
        <w:contextualSpacing/>
        <w:jc w:val="both"/>
        <w:rPr>
          <w:rFonts w:ascii="Arial" w:hAnsi="Arial" w:cs="Arial"/>
          <w:sz w:val="20"/>
          <w:szCs w:val="20"/>
        </w:rPr>
      </w:pPr>
      <w:r w:rsidRPr="00D71DB1">
        <w:rPr>
          <w:rFonts w:ascii="Arial" w:hAnsi="Arial" w:cs="Arial"/>
          <w:sz w:val="20"/>
          <w:szCs w:val="20"/>
        </w:rPr>
        <w:t xml:space="preserve">Purchase products with ethical (environmental &amp; social) certification including fairly traded products </w:t>
      </w:r>
    </w:p>
    <w:p w:rsidR="00D71DB1" w:rsidRPr="00D71DB1" w:rsidRDefault="00D71DB1" w:rsidP="00D71DB1">
      <w:pPr>
        <w:pStyle w:val="PlainText"/>
        <w:contextualSpacing/>
        <w:jc w:val="both"/>
        <w:rPr>
          <w:rFonts w:ascii="Arial" w:hAnsi="Arial" w:cs="Arial"/>
          <w:sz w:val="20"/>
          <w:szCs w:val="20"/>
        </w:rPr>
      </w:pPr>
    </w:p>
    <w:p w:rsidR="00D71DB1" w:rsidRPr="00D71DB1" w:rsidRDefault="00D71DB1" w:rsidP="00D71DB1">
      <w:pPr>
        <w:pStyle w:val="PlainText"/>
        <w:numPr>
          <w:ilvl w:val="0"/>
          <w:numId w:val="8"/>
        </w:numPr>
        <w:contextualSpacing/>
        <w:jc w:val="both"/>
        <w:rPr>
          <w:rFonts w:ascii="Arial" w:hAnsi="Arial" w:cs="Arial"/>
          <w:sz w:val="20"/>
          <w:szCs w:val="20"/>
        </w:rPr>
      </w:pPr>
      <w:r w:rsidRPr="00D71DB1">
        <w:rPr>
          <w:rFonts w:ascii="Arial" w:hAnsi="Arial" w:cs="Arial"/>
          <w:sz w:val="20"/>
          <w:szCs w:val="20"/>
        </w:rPr>
        <w:t xml:space="preserve">Ensure suppliers within tiered system of supply are regulated throughout full supply chain </w:t>
      </w:r>
    </w:p>
    <w:p w:rsidR="00D71DB1" w:rsidRPr="00D71DB1" w:rsidRDefault="00D71DB1" w:rsidP="00D71DB1">
      <w:pPr>
        <w:pStyle w:val="PlainText"/>
        <w:contextualSpacing/>
        <w:jc w:val="both"/>
        <w:rPr>
          <w:rFonts w:ascii="Arial" w:hAnsi="Arial" w:cs="Arial"/>
          <w:sz w:val="20"/>
          <w:szCs w:val="20"/>
        </w:rPr>
      </w:pPr>
    </w:p>
    <w:p w:rsidR="00FC0DF4" w:rsidRPr="00171C53" w:rsidRDefault="00D71DB1" w:rsidP="00171C53">
      <w:pPr>
        <w:pStyle w:val="PlainText"/>
        <w:numPr>
          <w:ilvl w:val="0"/>
          <w:numId w:val="8"/>
        </w:numPr>
        <w:contextualSpacing/>
        <w:jc w:val="both"/>
        <w:rPr>
          <w:rFonts w:ascii="Arial" w:hAnsi="Arial" w:cs="Arial"/>
          <w:sz w:val="20"/>
          <w:szCs w:val="20"/>
        </w:rPr>
        <w:sectPr w:rsidR="00FC0DF4" w:rsidRPr="00171C53" w:rsidSect="00D01F45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0" w:h="16840" w:code="9"/>
          <w:pgMar w:top="1440" w:right="1440" w:bottom="1440" w:left="1440" w:header="0" w:footer="215" w:gutter="0"/>
          <w:cols w:space="708"/>
          <w:titlePg/>
          <w:docGrid w:linePitch="326"/>
        </w:sectPr>
      </w:pPr>
      <w:r w:rsidRPr="00D71DB1">
        <w:rPr>
          <w:rFonts w:ascii="Arial" w:hAnsi="Arial" w:cs="Arial"/>
          <w:sz w:val="20"/>
          <w:szCs w:val="20"/>
        </w:rPr>
        <w:t>Encourage HBs and Trusts to limit the purchase of products known to dama</w:t>
      </w:r>
      <w:r w:rsidR="00EE45B3">
        <w:rPr>
          <w:rFonts w:ascii="Arial" w:hAnsi="Arial" w:cs="Arial"/>
          <w:sz w:val="20"/>
          <w:szCs w:val="20"/>
        </w:rPr>
        <w:t>ge the environment</w:t>
      </w:r>
      <w:r w:rsidR="00492D06">
        <w:rPr>
          <w:rFonts w:ascii="Arial" w:hAnsi="Arial" w:cs="Arial"/>
          <w:sz w:val="20"/>
          <w:szCs w:val="20"/>
        </w:rPr>
        <w:t>.</w:t>
      </w:r>
    </w:p>
    <w:p w:rsidR="00404BB8" w:rsidRPr="00D71DB1" w:rsidRDefault="00404BB8" w:rsidP="00EE45B3">
      <w:pPr>
        <w:rPr>
          <w:rFonts w:ascii="Arial" w:hAnsi="Arial" w:cs="Arial"/>
          <w:sz w:val="20"/>
          <w:szCs w:val="20"/>
        </w:rPr>
      </w:pPr>
    </w:p>
    <w:sectPr w:rsidR="00404BB8" w:rsidRPr="00D71DB1" w:rsidSect="00D01F45">
      <w:type w:val="continuous"/>
      <w:pgSz w:w="11900" w:h="16840" w:code="9"/>
      <w:pgMar w:top="1440" w:right="1440" w:bottom="1440" w:left="1440" w:header="0" w:footer="215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3027" w:rsidRDefault="002B3027" w:rsidP="00745182">
      <w:r>
        <w:separator/>
      </w:r>
    </w:p>
  </w:endnote>
  <w:endnote w:type="continuationSeparator" w:id="0">
    <w:p w:rsidR="002B3027" w:rsidRDefault="002B3027" w:rsidP="007451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inionPro-Regular">
    <w:altName w:val="Minion Pro"/>
    <w:panose1 w:val="02040503050306020203"/>
    <w:charset w:val="4D"/>
    <w:family w:val="auto"/>
    <w:notTrueType/>
    <w:pitch w:val="default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1866" w:rsidRDefault="00FA5F38">
    <w:pPr>
      <w:pStyle w:val="Footer"/>
    </w:pPr>
    <w:sdt>
      <w:sdtPr>
        <w:id w:val="24613404"/>
        <w:temporary/>
        <w:showingPlcHdr/>
      </w:sdtPr>
      <w:sdtEndPr/>
      <w:sdtContent>
        <w:r w:rsidR="00671866">
          <w:t>[Type text]</w:t>
        </w:r>
      </w:sdtContent>
    </w:sdt>
    <w:r w:rsidR="00671866">
      <w:ptab w:relativeTo="margin" w:alignment="center" w:leader="none"/>
    </w:r>
    <w:sdt>
      <w:sdtPr>
        <w:id w:val="24613405"/>
        <w:temporary/>
        <w:showingPlcHdr/>
      </w:sdtPr>
      <w:sdtEndPr/>
      <w:sdtContent>
        <w:r w:rsidR="00671866">
          <w:t>[Type text]</w:t>
        </w:r>
      </w:sdtContent>
    </w:sdt>
    <w:r w:rsidR="00671866">
      <w:ptab w:relativeTo="margin" w:alignment="right" w:leader="none"/>
    </w:r>
    <w:sdt>
      <w:sdtPr>
        <w:id w:val="24613406"/>
        <w:temporary/>
        <w:showingPlcHdr/>
      </w:sdtPr>
      <w:sdtEndPr/>
      <w:sdtContent>
        <w:r w:rsidR="00671866">
          <w:t>[Type text]</w:t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1866" w:rsidRPr="00671866" w:rsidRDefault="00FA5F38" w:rsidP="00671866">
    <w:pPr>
      <w:pStyle w:val="Footer"/>
      <w:tabs>
        <w:tab w:val="clear" w:pos="4320"/>
        <w:tab w:val="clear" w:pos="8640"/>
        <w:tab w:val="left" w:pos="4144"/>
      </w:tabs>
      <w:rPr>
        <w:lang w:val="en-US"/>
      </w:rPr>
    </w:pPr>
    <w:r>
      <w:fldChar w:fldCharType="begin"/>
    </w:r>
    <w:r>
      <w:instrText xml:space="preserve"> FILENAME  \p  \* MERGEFORMAT </w:instrText>
    </w:r>
    <w:r>
      <w:fldChar w:fldCharType="separate"/>
    </w:r>
    <w:r w:rsidR="00681FFB">
      <w:rPr>
        <w:rFonts w:ascii="Arial" w:hAnsi="Arial" w:cs="Arial"/>
        <w:noProof/>
        <w:sz w:val="12"/>
        <w:szCs w:val="12"/>
      </w:rPr>
      <w:t>P:\Oracle Reporting Results\3, Non Medical\Green Dragon\NWSSP Future Generations Objectives.docx</w:t>
    </w:r>
    <w:r>
      <w:rPr>
        <w:rFonts w:ascii="Arial" w:hAnsi="Arial" w:cs="Arial"/>
        <w:noProof/>
        <w:sz w:val="12"/>
        <w:szCs w:val="12"/>
      </w:rPr>
      <w:fldChar w:fldCharType="end"/>
    </w:r>
    <w:r w:rsidR="00861CB7">
      <w:rPr>
        <w:rFonts w:ascii="Arial" w:hAnsi="Arial" w:cs="Arial"/>
        <w:sz w:val="12"/>
        <w:szCs w:val="12"/>
      </w:rPr>
      <w:t xml:space="preserve">        Page 2 of 2</w:t>
    </w:r>
    <w:r w:rsidR="0087271A">
      <w:rPr>
        <w:rFonts w:ascii="Arial" w:hAnsi="Arial" w:cs="Arial"/>
        <w:sz w:val="12"/>
        <w:szCs w:val="12"/>
      </w:rPr>
      <w:t xml:space="preserve">                                                           August 17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3D05" w:rsidRPr="00FC6EA5" w:rsidRDefault="00FA5F38" w:rsidP="00183D05">
    <w:pPr>
      <w:pStyle w:val="Footer"/>
      <w:tabs>
        <w:tab w:val="clear" w:pos="4320"/>
        <w:tab w:val="clear" w:pos="8640"/>
        <w:tab w:val="left" w:pos="8184"/>
      </w:tabs>
      <w:rPr>
        <w:rFonts w:ascii="Arial" w:hAnsi="Arial" w:cs="Arial"/>
        <w:sz w:val="12"/>
        <w:szCs w:val="12"/>
      </w:rPr>
    </w:pPr>
    <w:r>
      <w:fldChar w:fldCharType="begin"/>
    </w:r>
    <w:r>
      <w:instrText xml:space="preserve"> FILENAME  \p  \* MERGEFORMAT </w:instrText>
    </w:r>
    <w:r>
      <w:fldChar w:fldCharType="separate"/>
    </w:r>
    <w:r w:rsidR="00681FFB">
      <w:rPr>
        <w:rFonts w:ascii="Arial" w:hAnsi="Arial" w:cs="Arial"/>
        <w:noProof/>
        <w:sz w:val="12"/>
        <w:szCs w:val="12"/>
      </w:rPr>
      <w:t>P:\Oracle Reporting Results\3, Non Medical\Green Dragon\NWSSP Future Generations Objectives.docx</w:t>
    </w:r>
    <w:r>
      <w:rPr>
        <w:rFonts w:ascii="Arial" w:hAnsi="Arial" w:cs="Arial"/>
        <w:noProof/>
        <w:sz w:val="12"/>
        <w:szCs w:val="12"/>
      </w:rPr>
      <w:fldChar w:fldCharType="end"/>
    </w:r>
    <w:r w:rsidR="00861CB7">
      <w:rPr>
        <w:rFonts w:ascii="Arial" w:hAnsi="Arial" w:cs="Arial"/>
        <w:sz w:val="12"/>
        <w:szCs w:val="12"/>
      </w:rPr>
      <w:t xml:space="preserve">             Page 1 of 2</w:t>
    </w:r>
    <w:r w:rsidR="00BF29D1">
      <w:rPr>
        <w:rFonts w:ascii="Arial" w:hAnsi="Arial" w:cs="Arial"/>
        <w:sz w:val="12"/>
        <w:szCs w:val="12"/>
      </w:rPr>
      <w:t xml:space="preserve">              </w:t>
    </w:r>
    <w:r w:rsidR="0087271A">
      <w:rPr>
        <w:rFonts w:ascii="Arial" w:hAnsi="Arial" w:cs="Arial"/>
        <w:sz w:val="12"/>
        <w:szCs w:val="12"/>
      </w:rPr>
      <w:t>August 17</w:t>
    </w:r>
    <w:r w:rsidR="00BF29D1">
      <w:rPr>
        <w:rFonts w:ascii="Arial" w:hAnsi="Arial" w:cs="Arial"/>
        <w:sz w:val="12"/>
        <w:szCs w:val="12"/>
      </w:rPr>
      <w:t xml:space="preserve">         Continued Over Leaf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3027" w:rsidRDefault="002B3027" w:rsidP="00745182">
      <w:r>
        <w:separator/>
      </w:r>
    </w:p>
  </w:footnote>
  <w:footnote w:type="continuationSeparator" w:id="0">
    <w:p w:rsidR="002B3027" w:rsidRDefault="002B3027" w:rsidP="007451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1866" w:rsidRDefault="00FA5F38">
    <w:pPr>
      <w:pStyle w:val="Header"/>
    </w:pPr>
    <w:r>
      <w:rPr>
        <w:noProof/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3pt;height:841.9pt;z-index:-251657216;mso-wrap-edited:f;mso-position-horizontal:center;mso-position-horizontal-relative:margin;mso-position-vertical:center;mso-position-vertical-relative:margin" wrapcoords="11344 1961 9793 1981 5331 2192 5087 2269 4543 2308 2366 2538 272 2846 0 2904 -27 2923 -27 4000 136 4000 1931 3500 3373 3192 3563 3173 5168 2885 7562 2596 11915 2558 21600 2365 21600 2173 17301 1981 15479 1961 11344 1961">
          <v:imagedata r:id="rId1" o:title="Blank Letterhead Template"/>
          <w10:wrap anchorx="margin" anchory="margin"/>
        </v:shape>
      </w:pict>
    </w:r>
    <w:sdt>
      <w:sdtPr>
        <w:id w:val="24613401"/>
        <w:placeholder>
          <w:docPart w:val="65E517F0F875AC4FAEEB6C7D6B145696"/>
        </w:placeholder>
        <w:temporary/>
        <w:showingPlcHdr/>
      </w:sdtPr>
      <w:sdtEndPr/>
      <w:sdtContent>
        <w:r w:rsidR="00671866">
          <w:t>[Type text]</w:t>
        </w:r>
      </w:sdtContent>
    </w:sdt>
    <w:r w:rsidR="00671866">
      <w:ptab w:relativeTo="margin" w:alignment="center" w:leader="none"/>
    </w:r>
    <w:sdt>
      <w:sdtPr>
        <w:id w:val="24613402"/>
        <w:placeholder>
          <w:docPart w:val="885B18AAFB26AA449BDFDBB677604CC9"/>
        </w:placeholder>
        <w:temporary/>
        <w:showingPlcHdr/>
      </w:sdtPr>
      <w:sdtEndPr/>
      <w:sdtContent>
        <w:r w:rsidR="00671866">
          <w:t>[Type text]</w:t>
        </w:r>
      </w:sdtContent>
    </w:sdt>
    <w:r w:rsidR="00671866">
      <w:ptab w:relativeTo="margin" w:alignment="right" w:leader="none"/>
    </w:r>
    <w:sdt>
      <w:sdtPr>
        <w:id w:val="24613403"/>
        <w:placeholder>
          <w:docPart w:val="5247773A06019B41BE18231F4664A1E0"/>
        </w:placeholder>
        <w:temporary/>
        <w:showingPlcHdr/>
      </w:sdtPr>
      <w:sdtEndPr/>
      <w:sdtContent>
        <w:r w:rsidR="00671866">
          <w:t>[Type text]</w:t>
        </w:r>
      </w:sdtContent>
    </w:sdt>
  </w:p>
  <w:p w:rsidR="00671866" w:rsidRDefault="0067186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1F45" w:rsidRPr="00D01F45" w:rsidRDefault="00D01F45" w:rsidP="00D01F4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4EA1" w:rsidRDefault="00FA5F38">
    <w:pPr>
      <w:pStyle w:val="Header"/>
    </w:pPr>
    <w:r>
      <w:rPr>
        <w:noProof/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2051" type="#_x0000_t75" style="position:absolute;margin-left:-51.3pt;margin-top:-38.5pt;width:536.6pt;height:62.7pt;z-index:-251656192;mso-wrap-edited:f;mso-position-horizontal-relative:margin;mso-position-vertical-relative:margin" wrapcoords="11344 1961 9793 1981 5331 2192 5087 2269 4543 2308 2366 2538 272 2846 0 2904 -27 2923 -27 4000 136 4000 1931 3500 3373 3192 3563 3173 5168 2885 7562 2596 11915 2558 21600 2365 21600 2173 17301 1981 15479 1961 11344 1961">
          <v:imagedata r:id="rId1" o:title="Blank Letterhead Template" cropbottom="53957f"/>
          <w10:wrap anchorx="margin" anchory="margin"/>
        </v:shape>
      </w:pict>
    </w:r>
    <w:r w:rsidR="00782FDA">
      <w:rPr>
        <w:noProof/>
        <w:lang w:eastAsia="en-GB"/>
      </w:rPr>
      <w:drawing>
        <wp:anchor distT="0" distB="0" distL="114300" distR="114300" simplePos="0" relativeHeight="251658239" behindDoc="0" locked="0" layoutInCell="1" allowOverlap="1">
          <wp:simplePos x="0" y="0"/>
          <wp:positionH relativeFrom="column">
            <wp:posOffset>4511802</wp:posOffset>
          </wp:positionH>
          <wp:positionV relativeFrom="paragraph">
            <wp:posOffset>109728</wp:posOffset>
          </wp:positionV>
          <wp:extent cx="1852422" cy="713232"/>
          <wp:effectExtent l="19050" t="0" r="0" b="0"/>
          <wp:wrapNone/>
          <wp:docPr id="2" name="Picture 0" descr="hi res jpe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i res jpeg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52422" cy="713232"/>
                  </a:xfrm>
                  <a:prstGeom prst="rect">
                    <a:avLst/>
                  </a:prstGeom>
                  <a:solidFill>
                    <a:schemeClr val="accent1">
                      <a:alpha val="0"/>
                    </a:schemeClr>
                  </a:solidFill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D1DAB"/>
    <w:multiLevelType w:val="hybridMultilevel"/>
    <w:tmpl w:val="B2B8B9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527D1D"/>
    <w:multiLevelType w:val="hybridMultilevel"/>
    <w:tmpl w:val="133094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C126A8"/>
    <w:multiLevelType w:val="hybridMultilevel"/>
    <w:tmpl w:val="8D6044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F268AB"/>
    <w:multiLevelType w:val="hybridMultilevel"/>
    <w:tmpl w:val="88DA89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7B3770"/>
    <w:multiLevelType w:val="hybridMultilevel"/>
    <w:tmpl w:val="E0A6D8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8019B4"/>
    <w:multiLevelType w:val="hybridMultilevel"/>
    <w:tmpl w:val="6BA63A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D31E66"/>
    <w:multiLevelType w:val="hybridMultilevel"/>
    <w:tmpl w:val="C492B0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5D58E0"/>
    <w:multiLevelType w:val="hybridMultilevel"/>
    <w:tmpl w:val="8C62FE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7"/>
  </w:num>
  <w:num w:numId="5">
    <w:abstractNumId w:val="1"/>
  </w:num>
  <w:num w:numId="6">
    <w:abstractNumId w:val="2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20"/>
  <w:drawingGridHorizontalSpacing w:val="120"/>
  <w:drawingGridVerticalSpacing w:val="360"/>
  <w:displayHorizontalDrawingGridEvery w:val="0"/>
  <w:displayVerticalDrawingGridEvery w:val="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B2"/>
    <w:rsid w:val="000C6BA6"/>
    <w:rsid w:val="00164769"/>
    <w:rsid w:val="00171C53"/>
    <w:rsid w:val="00183D05"/>
    <w:rsid w:val="001F0996"/>
    <w:rsid w:val="00234188"/>
    <w:rsid w:val="002405AB"/>
    <w:rsid w:val="002B3027"/>
    <w:rsid w:val="002F0EB8"/>
    <w:rsid w:val="00370E24"/>
    <w:rsid w:val="0037744B"/>
    <w:rsid w:val="003B5CAA"/>
    <w:rsid w:val="00404BB8"/>
    <w:rsid w:val="00406E79"/>
    <w:rsid w:val="00433169"/>
    <w:rsid w:val="00492D06"/>
    <w:rsid w:val="004C3BF9"/>
    <w:rsid w:val="004D7FF6"/>
    <w:rsid w:val="00504783"/>
    <w:rsid w:val="005D0AAA"/>
    <w:rsid w:val="005D4622"/>
    <w:rsid w:val="006047AB"/>
    <w:rsid w:val="00641236"/>
    <w:rsid w:val="00641D4B"/>
    <w:rsid w:val="00643113"/>
    <w:rsid w:val="0065145C"/>
    <w:rsid w:val="00671866"/>
    <w:rsid w:val="00681FFB"/>
    <w:rsid w:val="006D0651"/>
    <w:rsid w:val="00745182"/>
    <w:rsid w:val="0076768C"/>
    <w:rsid w:val="00782FDA"/>
    <w:rsid w:val="007D5AEF"/>
    <w:rsid w:val="00810752"/>
    <w:rsid w:val="00861CB7"/>
    <w:rsid w:val="008660C5"/>
    <w:rsid w:val="0087271A"/>
    <w:rsid w:val="00923B4A"/>
    <w:rsid w:val="0094283F"/>
    <w:rsid w:val="0095461B"/>
    <w:rsid w:val="00A27880"/>
    <w:rsid w:val="00AC7DC7"/>
    <w:rsid w:val="00AE74B2"/>
    <w:rsid w:val="00AF06B0"/>
    <w:rsid w:val="00AF52C0"/>
    <w:rsid w:val="00B4436A"/>
    <w:rsid w:val="00B46902"/>
    <w:rsid w:val="00B7694F"/>
    <w:rsid w:val="00BF29D1"/>
    <w:rsid w:val="00BF7B7E"/>
    <w:rsid w:val="00C33CDD"/>
    <w:rsid w:val="00C72F7B"/>
    <w:rsid w:val="00C776C8"/>
    <w:rsid w:val="00D01F45"/>
    <w:rsid w:val="00D43926"/>
    <w:rsid w:val="00D46165"/>
    <w:rsid w:val="00D54EAB"/>
    <w:rsid w:val="00D71DB1"/>
    <w:rsid w:val="00DF3DCB"/>
    <w:rsid w:val="00E5497C"/>
    <w:rsid w:val="00E7560B"/>
    <w:rsid w:val="00E94EA1"/>
    <w:rsid w:val="00EE45B3"/>
    <w:rsid w:val="00F1049C"/>
    <w:rsid w:val="00F306AA"/>
    <w:rsid w:val="00F318F6"/>
    <w:rsid w:val="00F57433"/>
    <w:rsid w:val="00FA5F38"/>
    <w:rsid w:val="00FC0DF4"/>
    <w:rsid w:val="00FC6EA5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2"/>
    <o:shapelayout v:ext="edit">
      <o:idmap v:ext="edit" data="1"/>
    </o:shapelayout>
  </w:shapeDefaults>
  <w:decimalSymbol w:val="."/>
  <w:listSeparator w:val=","/>
  <w15:docId w15:val="{EC160ACA-28A4-4133-A585-CB9639924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E74B2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74B2"/>
    <w:rPr>
      <w:rFonts w:ascii="Lucida Grande" w:hAnsi="Lucida Grande" w:cs="Lucida Grande"/>
      <w:sz w:val="18"/>
      <w:szCs w:val="18"/>
    </w:rPr>
  </w:style>
  <w:style w:type="table" w:styleId="TableGrid">
    <w:name w:val="Table Grid"/>
    <w:basedOn w:val="TableNormal"/>
    <w:uiPriority w:val="59"/>
    <w:rsid w:val="007451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4518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45182"/>
  </w:style>
  <w:style w:type="paragraph" w:styleId="Footer">
    <w:name w:val="footer"/>
    <w:basedOn w:val="Normal"/>
    <w:link w:val="FooterChar"/>
    <w:uiPriority w:val="99"/>
    <w:unhideWhenUsed/>
    <w:rsid w:val="0074518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45182"/>
  </w:style>
  <w:style w:type="paragraph" w:customStyle="1" w:styleId="BasicParagraph">
    <w:name w:val="[Basic Paragraph]"/>
    <w:basedOn w:val="Normal"/>
    <w:uiPriority w:val="99"/>
    <w:rsid w:val="00C33CDD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paragraph" w:styleId="PlainText">
    <w:name w:val="Plain Text"/>
    <w:basedOn w:val="Normal"/>
    <w:link w:val="PlainTextChar"/>
    <w:uiPriority w:val="99"/>
    <w:unhideWhenUsed/>
    <w:rsid w:val="00D71DB1"/>
    <w:rPr>
      <w:rFonts w:ascii="Consolas" w:eastAsiaTheme="minorHAnsi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D71DB1"/>
    <w:rPr>
      <w:rFonts w:ascii="Consolas" w:eastAsiaTheme="minorHAnsi" w:hAnsi="Consolas" w:cs="Consolas"/>
      <w:sz w:val="21"/>
      <w:szCs w:val="21"/>
    </w:rPr>
  </w:style>
  <w:style w:type="paragraph" w:styleId="ListParagraph">
    <w:name w:val="List Paragraph"/>
    <w:basedOn w:val="Normal"/>
    <w:uiPriority w:val="34"/>
    <w:qFormat/>
    <w:rsid w:val="007676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65E517F0F875AC4FAEEB6C7D6B1456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9A5B36-5F59-DB40-8EC3-F85CE9E9AA3F}"/>
      </w:docPartPr>
      <w:docPartBody>
        <w:p w:rsidR="005E1C99" w:rsidRDefault="005E1C99" w:rsidP="005E1C99">
          <w:pPr>
            <w:pStyle w:val="65E517F0F875AC4FAEEB6C7D6B145696"/>
          </w:pPr>
          <w:r>
            <w:t>[Type text]</w:t>
          </w:r>
        </w:p>
      </w:docPartBody>
    </w:docPart>
    <w:docPart>
      <w:docPartPr>
        <w:name w:val="885B18AAFB26AA449BDFDBB677604C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517BCE-A374-AB45-969F-00B1B70B6475}"/>
      </w:docPartPr>
      <w:docPartBody>
        <w:p w:rsidR="005E1C99" w:rsidRDefault="005E1C99" w:rsidP="005E1C99">
          <w:pPr>
            <w:pStyle w:val="885B18AAFB26AA449BDFDBB677604CC9"/>
          </w:pPr>
          <w:r>
            <w:t>[Type text]</w:t>
          </w:r>
        </w:p>
      </w:docPartBody>
    </w:docPart>
    <w:docPart>
      <w:docPartPr>
        <w:name w:val="5247773A06019B41BE18231F4664A1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CDFD61-A442-B14F-8016-D2C60151D5F0}"/>
      </w:docPartPr>
      <w:docPartBody>
        <w:p w:rsidR="005E1C99" w:rsidRDefault="005E1C99" w:rsidP="005E1C99">
          <w:pPr>
            <w:pStyle w:val="5247773A06019B41BE18231F4664A1E0"/>
          </w:pPr>
          <w:r>
            <w:t>[Type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inionPro-Regular">
    <w:altName w:val="Minion Pro"/>
    <w:panose1 w:val="02040503050306020203"/>
    <w:charset w:val="4D"/>
    <w:family w:val="auto"/>
    <w:notTrueType/>
    <w:pitch w:val="default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5E1C99"/>
    <w:rsid w:val="0012068F"/>
    <w:rsid w:val="00177333"/>
    <w:rsid w:val="002914AB"/>
    <w:rsid w:val="003B14D7"/>
    <w:rsid w:val="005E1C99"/>
    <w:rsid w:val="006026AE"/>
    <w:rsid w:val="008F6395"/>
    <w:rsid w:val="00AB4AA5"/>
    <w:rsid w:val="00B70786"/>
    <w:rsid w:val="00BD7D96"/>
    <w:rsid w:val="00D34C79"/>
    <w:rsid w:val="00E2083D"/>
    <w:rsid w:val="00F71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733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65E517F0F875AC4FAEEB6C7D6B145696">
    <w:name w:val="65E517F0F875AC4FAEEB6C7D6B145696"/>
    <w:rsid w:val="005E1C99"/>
  </w:style>
  <w:style w:type="paragraph" w:customStyle="1" w:styleId="885B18AAFB26AA449BDFDBB677604CC9">
    <w:name w:val="885B18AAFB26AA449BDFDBB677604CC9"/>
    <w:rsid w:val="005E1C99"/>
  </w:style>
  <w:style w:type="paragraph" w:customStyle="1" w:styleId="5247773A06019B41BE18231F4664A1E0">
    <w:name w:val="5247773A06019B41BE18231F4664A1E0"/>
    <w:rsid w:val="005E1C99"/>
  </w:style>
  <w:style w:type="paragraph" w:customStyle="1" w:styleId="36252FBE8F513C438B5D48E74737D235">
    <w:name w:val="36252FBE8F513C438B5D48E74737D235"/>
    <w:rsid w:val="005E1C99"/>
  </w:style>
  <w:style w:type="paragraph" w:customStyle="1" w:styleId="600FDE90490885429F1B60713CE2BE48">
    <w:name w:val="600FDE90490885429F1B60713CE2BE48"/>
    <w:rsid w:val="005E1C99"/>
  </w:style>
  <w:style w:type="paragraph" w:customStyle="1" w:styleId="C0C56B48EEA07E44A186C1CEE8E9B958">
    <w:name w:val="C0C56B48EEA07E44A186C1CEE8E9B958"/>
    <w:rsid w:val="005E1C99"/>
  </w:style>
  <w:style w:type="paragraph" w:customStyle="1" w:styleId="470CF7B339D16245A75BF4044444FA08">
    <w:name w:val="470CF7B339D16245A75BF4044444FA08"/>
    <w:rsid w:val="005E1C99"/>
  </w:style>
  <w:style w:type="paragraph" w:customStyle="1" w:styleId="AF7344A108AC684EB3E9FDEA052A3BE0">
    <w:name w:val="AF7344A108AC684EB3E9FDEA052A3BE0"/>
    <w:rsid w:val="005E1C99"/>
  </w:style>
  <w:style w:type="paragraph" w:customStyle="1" w:styleId="D67397475104DD4B8B8C2425EA5DF738">
    <w:name w:val="D67397475104DD4B8B8C2425EA5DF738"/>
    <w:rsid w:val="005E1C99"/>
  </w:style>
  <w:style w:type="paragraph" w:customStyle="1" w:styleId="38C5081DCA6252429C2C739DCC4F68C3">
    <w:name w:val="38C5081DCA6252429C2C739DCC4F68C3"/>
    <w:rsid w:val="005E1C99"/>
  </w:style>
  <w:style w:type="paragraph" w:customStyle="1" w:styleId="094A0945F18D364F83342B18E8603094">
    <w:name w:val="094A0945F18D364F83342B18E8603094"/>
    <w:rsid w:val="005E1C99"/>
  </w:style>
  <w:style w:type="paragraph" w:customStyle="1" w:styleId="5FB8DB32D4F38B4799A864A724E57D48">
    <w:name w:val="5FB8DB32D4F38B4799A864A724E57D48"/>
    <w:rsid w:val="005E1C9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AC3FD37-E383-40BF-A5C3-856A873BD4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534</Words>
  <Characters>3048</Characters>
  <Application>Microsoft Office Word</Application>
  <DocSecurity>4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CR</Company>
  <LinksUpToDate>false</LinksUpToDate>
  <CharactersWithSpaces>3575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Gareth Chubb</dc:creator>
  <cp:lastModifiedBy>Nathan Williams</cp:lastModifiedBy>
  <cp:revision>2</cp:revision>
  <cp:lastPrinted>2017-08-04T13:40:00Z</cp:lastPrinted>
  <dcterms:created xsi:type="dcterms:W3CDTF">2019-11-13T16:35:00Z</dcterms:created>
  <dcterms:modified xsi:type="dcterms:W3CDTF">2019-11-13T16:35:00Z</dcterms:modified>
</cp:coreProperties>
</file>