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541EDE" w14:textId="77777777" w:rsidR="00B31E0D" w:rsidRDefault="00891586">
      <w:pPr>
        <w:pStyle w:val="BodyText"/>
        <w:ind w:left="6470"/>
        <w:rPr>
          <w:rFonts w:ascii="Times New Roman"/>
          <w:sz w:val="20"/>
        </w:rPr>
      </w:pPr>
      <w:r>
        <w:rPr>
          <w:noProof/>
          <w:lang w:bidi="cy-GB"/>
        </w:rPr>
        <w:drawing>
          <wp:anchor distT="0" distB="0" distL="0" distR="0" simplePos="0" relativeHeight="251658240" behindDoc="0" locked="0" layoutInCell="1" allowOverlap="1" wp14:anchorId="4D541FF6" wp14:editId="4D541FF7">
            <wp:simplePos x="0" y="0"/>
            <wp:positionH relativeFrom="page">
              <wp:posOffset>35561</wp:posOffset>
            </wp:positionH>
            <wp:positionV relativeFrom="page">
              <wp:posOffset>5840742</wp:posOffset>
            </wp:positionV>
            <wp:extent cx="7524750" cy="3920176"/>
            <wp:effectExtent l="0" t="0" r="0" b="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0" cstate="print"/>
                    <a:stretch>
                      <a:fillRect/>
                    </a:stretch>
                  </pic:blipFill>
                  <pic:spPr>
                    <a:xfrm>
                      <a:off x="0" y="0"/>
                      <a:ext cx="7524750" cy="3920176"/>
                    </a:xfrm>
                    <a:prstGeom prst="rect">
                      <a:avLst/>
                    </a:prstGeom>
                  </pic:spPr>
                </pic:pic>
              </a:graphicData>
            </a:graphic>
          </wp:anchor>
        </w:drawing>
      </w:r>
      <w:r>
        <w:rPr>
          <w:rFonts w:ascii="Times New Roman" w:eastAsia="Times New Roman" w:hAnsi="Times New Roman" w:cs="Times New Roman"/>
          <w:noProof/>
          <w:sz w:val="20"/>
          <w:lang w:bidi="cy-GB"/>
        </w:rPr>
        <w:drawing>
          <wp:inline distT="0" distB="0" distL="0" distR="0" wp14:anchorId="4D541FF8" wp14:editId="4D541FF9">
            <wp:extent cx="3255893" cy="884301"/>
            <wp:effectExtent l="0" t="0" r="0" b="0"/>
            <wp:docPr id="4" name="Image 4" descr="NHS Wales Shared Services Master log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descr="NHS Wales Shared Services Master logo"/>
                    <pic:cNvPicPr/>
                  </pic:nvPicPr>
                  <pic:blipFill>
                    <a:blip r:embed="rId11" cstate="print"/>
                    <a:stretch>
                      <a:fillRect/>
                    </a:stretch>
                  </pic:blipFill>
                  <pic:spPr>
                    <a:xfrm>
                      <a:off x="0" y="0"/>
                      <a:ext cx="3255893" cy="884301"/>
                    </a:xfrm>
                    <a:prstGeom prst="rect">
                      <a:avLst/>
                    </a:prstGeom>
                  </pic:spPr>
                </pic:pic>
              </a:graphicData>
            </a:graphic>
          </wp:inline>
        </w:drawing>
      </w:r>
    </w:p>
    <w:p w14:paraId="4D541EDF" w14:textId="77777777" w:rsidR="00B31E0D" w:rsidRDefault="00B31E0D">
      <w:pPr>
        <w:pStyle w:val="BodyText"/>
        <w:spacing w:before="243"/>
        <w:rPr>
          <w:rFonts w:ascii="Times New Roman"/>
          <w:sz w:val="44"/>
        </w:rPr>
      </w:pPr>
    </w:p>
    <w:p w14:paraId="4D541EE0" w14:textId="77777777" w:rsidR="00B31E0D" w:rsidRDefault="00891586">
      <w:pPr>
        <w:pStyle w:val="Title"/>
      </w:pPr>
      <w:r>
        <w:rPr>
          <w:color w:val="92D050"/>
          <w:spacing w:val="-2"/>
          <w:lang w:bidi="cy-GB"/>
        </w:rPr>
        <w:t>Bwrsariaeth</w:t>
      </w:r>
      <w:r>
        <w:rPr>
          <w:color w:val="92D050"/>
          <w:lang w:bidi="cy-GB"/>
        </w:rPr>
        <w:t xml:space="preserve"> Feddygol a Deintyddol</w:t>
      </w:r>
    </w:p>
    <w:p w14:paraId="4D541EE1" w14:textId="77777777" w:rsidR="00B31E0D" w:rsidRDefault="00891586">
      <w:pPr>
        <w:spacing w:before="201"/>
        <w:ind w:left="2" w:right="4717"/>
        <w:jc w:val="center"/>
        <w:rPr>
          <w:b/>
          <w:sz w:val="36"/>
        </w:rPr>
      </w:pPr>
      <w:r>
        <w:rPr>
          <w:b/>
          <w:color w:val="1F355E"/>
          <w:sz w:val="36"/>
          <w:lang w:bidi="cy-GB"/>
        </w:rPr>
        <w:t>Cwestiynau Cyffredin</w:t>
      </w:r>
    </w:p>
    <w:p w14:paraId="4D541EE2" w14:textId="77777777" w:rsidR="00B31E0D" w:rsidRDefault="00B31E0D">
      <w:pPr>
        <w:pStyle w:val="BodyText"/>
        <w:rPr>
          <w:b/>
          <w:sz w:val="36"/>
        </w:rPr>
      </w:pPr>
    </w:p>
    <w:p w14:paraId="4D541EE3" w14:textId="77777777" w:rsidR="00B31E0D" w:rsidRDefault="00B31E0D">
      <w:pPr>
        <w:pStyle w:val="BodyText"/>
        <w:spacing w:before="168"/>
        <w:rPr>
          <w:b/>
          <w:sz w:val="36"/>
        </w:rPr>
      </w:pPr>
    </w:p>
    <w:p w14:paraId="4D541EE4" w14:textId="77777777" w:rsidR="00B31E0D" w:rsidRDefault="00891586">
      <w:pPr>
        <w:ind w:left="720"/>
        <w:rPr>
          <w:b/>
          <w:sz w:val="36"/>
        </w:rPr>
      </w:pPr>
      <w:r>
        <w:rPr>
          <w:b/>
          <w:color w:val="001F5F"/>
          <w:spacing w:val="-2"/>
          <w:sz w:val="36"/>
          <w:lang w:bidi="cy-GB"/>
        </w:rPr>
        <w:t>Adrannau:</w:t>
      </w:r>
    </w:p>
    <w:p w14:paraId="4D541EE5" w14:textId="77777777" w:rsidR="00B31E0D" w:rsidRDefault="00891586">
      <w:pPr>
        <w:pStyle w:val="ListParagraph"/>
        <w:numPr>
          <w:ilvl w:val="0"/>
          <w:numId w:val="3"/>
        </w:numPr>
        <w:tabs>
          <w:tab w:val="left" w:pos="1439"/>
        </w:tabs>
        <w:spacing w:before="196"/>
        <w:ind w:left="1439" w:hanging="359"/>
        <w:rPr>
          <w:sz w:val="32"/>
        </w:rPr>
      </w:pPr>
      <w:r>
        <w:rPr>
          <w:color w:val="1F355E"/>
          <w:spacing w:val="-2"/>
          <w:sz w:val="32"/>
          <w:lang w:bidi="cy-GB"/>
        </w:rPr>
        <w:t>Cymhwysedd</w:t>
      </w:r>
    </w:p>
    <w:p w14:paraId="4D541EE6" w14:textId="77777777" w:rsidR="00B31E0D" w:rsidRDefault="00891586">
      <w:pPr>
        <w:pStyle w:val="ListParagraph"/>
        <w:numPr>
          <w:ilvl w:val="0"/>
          <w:numId w:val="3"/>
        </w:numPr>
        <w:tabs>
          <w:tab w:val="left" w:pos="1439"/>
        </w:tabs>
        <w:spacing w:before="31"/>
        <w:ind w:left="1439" w:hanging="359"/>
        <w:rPr>
          <w:sz w:val="32"/>
        </w:rPr>
      </w:pPr>
      <w:r>
        <w:rPr>
          <w:color w:val="1F355E"/>
          <w:spacing w:val="-2"/>
          <w:sz w:val="32"/>
          <w:lang w:bidi="cy-GB"/>
        </w:rPr>
        <w:t>Ymholiadau</w:t>
      </w:r>
      <w:r>
        <w:rPr>
          <w:color w:val="1F355E"/>
          <w:sz w:val="32"/>
          <w:lang w:bidi="cy-GB"/>
        </w:rPr>
        <w:t xml:space="preserve"> am Daliadau</w:t>
      </w:r>
    </w:p>
    <w:p w14:paraId="4D541EE7" w14:textId="77777777" w:rsidR="00B31E0D" w:rsidRDefault="00891586">
      <w:pPr>
        <w:pStyle w:val="ListParagraph"/>
        <w:numPr>
          <w:ilvl w:val="0"/>
          <w:numId w:val="3"/>
        </w:numPr>
        <w:tabs>
          <w:tab w:val="left" w:pos="1439"/>
        </w:tabs>
        <w:ind w:left="1439" w:hanging="359"/>
        <w:rPr>
          <w:sz w:val="32"/>
        </w:rPr>
      </w:pPr>
      <w:r>
        <w:rPr>
          <w:color w:val="1F355E"/>
          <w:sz w:val="32"/>
          <w:lang w:bidi="cy-GB"/>
        </w:rPr>
        <w:t>Treuliau ar gyfer Lleoliadau Ymarfer</w:t>
      </w:r>
    </w:p>
    <w:p w14:paraId="4D541EE8" w14:textId="77777777" w:rsidR="00B31E0D" w:rsidRDefault="00B31E0D">
      <w:pPr>
        <w:rPr>
          <w:sz w:val="32"/>
        </w:rPr>
        <w:sectPr w:rsidR="00B31E0D">
          <w:footerReference w:type="default" r:id="rId12"/>
          <w:type w:val="continuous"/>
          <w:pgSz w:w="11910" w:h="16840"/>
          <w:pgMar w:top="760" w:right="0" w:bottom="700" w:left="0" w:header="0" w:footer="513" w:gutter="0"/>
          <w:pgNumType w:start="1"/>
          <w:cols w:space="720"/>
        </w:sectPr>
      </w:pPr>
    </w:p>
    <w:tbl>
      <w:tblPr>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2"/>
        <w:gridCol w:w="2485"/>
        <w:gridCol w:w="7944"/>
      </w:tblGrid>
      <w:tr w:rsidR="00B31E0D" w14:paraId="4D541EEB" w14:textId="77777777">
        <w:trPr>
          <w:trHeight w:val="436"/>
        </w:trPr>
        <w:tc>
          <w:tcPr>
            <w:tcW w:w="3047" w:type="dxa"/>
            <w:gridSpan w:val="2"/>
            <w:shd w:val="clear" w:color="auto" w:fill="E7E6E6"/>
          </w:tcPr>
          <w:p w14:paraId="4D541EE9" w14:textId="77777777" w:rsidR="00B31E0D" w:rsidRDefault="00891586">
            <w:pPr>
              <w:pStyle w:val="TableParagraph"/>
              <w:spacing w:line="416" w:lineRule="exact"/>
              <w:ind w:left="513"/>
              <w:rPr>
                <w:b/>
                <w:sz w:val="36"/>
              </w:rPr>
            </w:pPr>
            <w:r>
              <w:rPr>
                <w:b/>
                <w:color w:val="1F355E"/>
                <w:spacing w:val="-2"/>
                <w:sz w:val="36"/>
                <w:lang w:bidi="cy-GB"/>
              </w:rPr>
              <w:lastRenderedPageBreak/>
              <w:t>Cwestiynau</w:t>
            </w:r>
          </w:p>
        </w:tc>
        <w:tc>
          <w:tcPr>
            <w:tcW w:w="7944" w:type="dxa"/>
            <w:shd w:val="clear" w:color="auto" w:fill="E7E6E6"/>
          </w:tcPr>
          <w:p w14:paraId="4D541EEA" w14:textId="77777777" w:rsidR="00B31E0D" w:rsidRDefault="00891586">
            <w:pPr>
              <w:pStyle w:val="TableParagraph"/>
              <w:spacing w:line="416" w:lineRule="exact"/>
              <w:ind w:left="2"/>
              <w:jc w:val="center"/>
              <w:rPr>
                <w:b/>
                <w:sz w:val="36"/>
              </w:rPr>
            </w:pPr>
            <w:r>
              <w:rPr>
                <w:b/>
                <w:color w:val="1F355E"/>
                <w:spacing w:val="-2"/>
                <w:sz w:val="36"/>
                <w:lang w:bidi="cy-GB"/>
              </w:rPr>
              <w:t>Ymateb</w:t>
            </w:r>
          </w:p>
        </w:tc>
      </w:tr>
      <w:tr w:rsidR="00B31E0D" w14:paraId="4D541EED" w14:textId="77777777">
        <w:trPr>
          <w:trHeight w:val="390"/>
        </w:trPr>
        <w:tc>
          <w:tcPr>
            <w:tcW w:w="10991" w:type="dxa"/>
            <w:gridSpan w:val="3"/>
            <w:shd w:val="clear" w:color="auto" w:fill="92D050"/>
          </w:tcPr>
          <w:p w14:paraId="4D541EEC" w14:textId="77777777" w:rsidR="00B31E0D" w:rsidRDefault="00891586">
            <w:pPr>
              <w:pStyle w:val="TableParagraph"/>
              <w:spacing w:line="371" w:lineRule="exact"/>
              <w:ind w:left="2" w:right="2"/>
              <w:jc w:val="center"/>
              <w:rPr>
                <w:b/>
                <w:sz w:val="32"/>
              </w:rPr>
            </w:pPr>
            <w:r>
              <w:rPr>
                <w:b/>
                <w:color w:val="1F355E"/>
                <w:spacing w:val="-2"/>
                <w:sz w:val="32"/>
                <w:lang w:bidi="cy-GB"/>
              </w:rPr>
              <w:t>Cymhwysedd</w:t>
            </w:r>
          </w:p>
        </w:tc>
      </w:tr>
      <w:tr w:rsidR="00B31E0D" w14:paraId="4D541EF3" w14:textId="77777777">
        <w:trPr>
          <w:trHeight w:val="2137"/>
        </w:trPr>
        <w:tc>
          <w:tcPr>
            <w:tcW w:w="562" w:type="dxa"/>
            <w:shd w:val="clear" w:color="auto" w:fill="E7E6E6"/>
          </w:tcPr>
          <w:p w14:paraId="4D541EEE" w14:textId="77777777" w:rsidR="00B31E0D" w:rsidRDefault="00B31E0D">
            <w:pPr>
              <w:pStyle w:val="TableParagraph"/>
              <w:rPr>
                <w:rFonts w:ascii="Times New Roman"/>
              </w:rPr>
            </w:pPr>
          </w:p>
        </w:tc>
        <w:tc>
          <w:tcPr>
            <w:tcW w:w="2485" w:type="dxa"/>
          </w:tcPr>
          <w:p w14:paraId="4D541EEF" w14:textId="5E522A55" w:rsidR="00B31E0D" w:rsidRDefault="00891586">
            <w:pPr>
              <w:pStyle w:val="TableParagraph"/>
              <w:spacing w:before="266"/>
              <w:ind w:left="107" w:right="168"/>
            </w:pPr>
            <w:r>
              <w:rPr>
                <w:color w:val="1F3863"/>
                <w:lang w:bidi="cy-GB"/>
              </w:rPr>
              <w:t>Rwy'n dod o Gymru, ond rwy’n ystyried mynd ar gwrs yn Lloegr, a fyddech chi'n ariannu hyn?</w:t>
            </w:r>
          </w:p>
        </w:tc>
        <w:tc>
          <w:tcPr>
            <w:tcW w:w="7944" w:type="dxa"/>
          </w:tcPr>
          <w:p w14:paraId="4D541EF0" w14:textId="77777777" w:rsidR="00B31E0D" w:rsidRDefault="00891586">
            <w:pPr>
              <w:pStyle w:val="TableParagraph"/>
              <w:spacing w:before="266"/>
              <w:ind w:left="106"/>
            </w:pPr>
            <w:r>
              <w:rPr>
                <w:color w:val="1F3863"/>
                <w:lang w:bidi="cy-GB"/>
              </w:rPr>
              <w:t xml:space="preserve">Byddem - ond dim ond ar gyfer </w:t>
            </w:r>
            <w:r>
              <w:rPr>
                <w:color w:val="1F3863"/>
                <w:spacing w:val="-2"/>
                <w:lang w:bidi="cy-GB"/>
              </w:rPr>
              <w:t>cyrsiau</w:t>
            </w:r>
            <w:r>
              <w:rPr>
                <w:color w:val="1F3863"/>
                <w:lang w:bidi="cy-GB"/>
              </w:rPr>
              <w:t xml:space="preserve"> Meddygaeth neu Ddeintyddiaeth.</w:t>
            </w:r>
          </w:p>
          <w:p w14:paraId="4D541EF1" w14:textId="77777777" w:rsidR="00B31E0D" w:rsidRDefault="00B31E0D">
            <w:pPr>
              <w:pStyle w:val="TableParagraph"/>
            </w:pPr>
          </w:p>
          <w:p w14:paraId="4D541EF2" w14:textId="4667B82A" w:rsidR="00B31E0D" w:rsidRDefault="00891586">
            <w:pPr>
              <w:pStyle w:val="TableParagraph"/>
              <w:ind w:left="106" w:right="230"/>
            </w:pPr>
            <w:r>
              <w:rPr>
                <w:color w:val="1F3863"/>
                <w:lang w:bidi="cy-GB"/>
              </w:rPr>
              <w:t>Pe baech chi eisiau cofrestru ar gwrs Nyrsio yn Lloegr, er enghraifft, ni fyddem yn gallu rhoi cefnogaeth ariannol i chi.</w:t>
            </w:r>
          </w:p>
        </w:tc>
      </w:tr>
      <w:tr w:rsidR="00B31E0D" w14:paraId="4D541EFB" w14:textId="77777777">
        <w:trPr>
          <w:trHeight w:val="2407"/>
        </w:trPr>
        <w:tc>
          <w:tcPr>
            <w:tcW w:w="562" w:type="dxa"/>
            <w:shd w:val="clear" w:color="auto" w:fill="E7E6E6"/>
          </w:tcPr>
          <w:p w14:paraId="4D541EF4" w14:textId="77777777" w:rsidR="00B31E0D" w:rsidRDefault="00B31E0D">
            <w:pPr>
              <w:pStyle w:val="TableParagraph"/>
              <w:rPr>
                <w:rFonts w:ascii="Times New Roman"/>
              </w:rPr>
            </w:pPr>
          </w:p>
        </w:tc>
        <w:tc>
          <w:tcPr>
            <w:tcW w:w="2485" w:type="dxa"/>
          </w:tcPr>
          <w:p w14:paraId="4D541EF5" w14:textId="77777777" w:rsidR="00B31E0D" w:rsidRDefault="00891586">
            <w:pPr>
              <w:pStyle w:val="TableParagraph"/>
              <w:spacing w:before="266"/>
              <w:ind w:left="107" w:right="168"/>
            </w:pPr>
            <w:r>
              <w:rPr>
                <w:color w:val="1F3863"/>
                <w:lang w:bidi="cy-GB"/>
              </w:rPr>
              <w:t xml:space="preserve">Os ydw i’n astudio Meddygaeth neu Ddeintyddiaeth, ydw i’n gaeth i Delerau ac </w:t>
            </w:r>
            <w:r>
              <w:rPr>
                <w:color w:val="1F3863"/>
                <w:spacing w:val="-2"/>
                <w:lang w:bidi="cy-GB"/>
              </w:rPr>
              <w:t>Amodau GIG Cymru?</w:t>
            </w:r>
          </w:p>
        </w:tc>
        <w:tc>
          <w:tcPr>
            <w:tcW w:w="7944" w:type="dxa"/>
          </w:tcPr>
          <w:p w14:paraId="4D541EF6" w14:textId="77777777" w:rsidR="00B31E0D" w:rsidRDefault="00891586">
            <w:pPr>
              <w:pStyle w:val="TableParagraph"/>
              <w:spacing w:before="266"/>
              <w:ind w:left="106"/>
            </w:pPr>
            <w:r>
              <w:rPr>
                <w:color w:val="1F3863"/>
                <w:lang w:bidi="cy-GB"/>
              </w:rPr>
              <w:t>Nac ydych, nid oes rhaid i Fyfyrwyr Meddygol a Deintyddol ymrwymo i Delerau ac Amodau GIG Cymru. Wrth gofrestru, bydd gofyn i chi ateb y cwestiwn hwn:</w:t>
            </w:r>
          </w:p>
          <w:p w14:paraId="4D541EF7" w14:textId="77777777" w:rsidR="00B31E0D" w:rsidRDefault="00B31E0D">
            <w:pPr>
              <w:pStyle w:val="TableParagraph"/>
              <w:spacing w:before="2"/>
            </w:pPr>
          </w:p>
          <w:p w14:paraId="4D541EF8" w14:textId="77777777" w:rsidR="00B31E0D" w:rsidRDefault="00891586">
            <w:pPr>
              <w:pStyle w:val="TableParagraph"/>
              <w:ind w:left="106"/>
            </w:pPr>
            <w:r>
              <w:rPr>
                <w:color w:val="1F3863"/>
                <w:lang w:bidi="cy-GB"/>
              </w:rPr>
              <w:t xml:space="preserve">‘A ydych chi’n dilyn cwrs i ddod yn feddyg neu’n </w:t>
            </w:r>
            <w:r>
              <w:rPr>
                <w:color w:val="1F3863"/>
                <w:spacing w:val="-2"/>
                <w:lang w:bidi="cy-GB"/>
              </w:rPr>
              <w:t>ddeintydd?’</w:t>
            </w:r>
          </w:p>
          <w:p w14:paraId="4D541EF9" w14:textId="77777777" w:rsidR="00B31E0D" w:rsidRDefault="00B31E0D">
            <w:pPr>
              <w:pStyle w:val="TableParagraph"/>
            </w:pPr>
          </w:p>
          <w:p w14:paraId="4D541EFA" w14:textId="77777777" w:rsidR="00B31E0D" w:rsidRDefault="00891586">
            <w:pPr>
              <w:pStyle w:val="TableParagraph"/>
              <w:ind w:left="106" w:right="230"/>
            </w:pPr>
            <w:r>
              <w:rPr>
                <w:color w:val="1F3863"/>
                <w:lang w:bidi="cy-GB"/>
              </w:rPr>
              <w:t>Os atebwch chi 'Ydw', ni fydd gofyn i chi ymrwymo i'r Telerau ac Amodau.</w:t>
            </w:r>
          </w:p>
        </w:tc>
      </w:tr>
      <w:tr w:rsidR="00B31E0D" w14:paraId="4D541F01" w14:textId="77777777">
        <w:trPr>
          <w:trHeight w:val="2939"/>
        </w:trPr>
        <w:tc>
          <w:tcPr>
            <w:tcW w:w="562" w:type="dxa"/>
            <w:shd w:val="clear" w:color="auto" w:fill="E7E6E6"/>
          </w:tcPr>
          <w:p w14:paraId="4D541EFC" w14:textId="77777777" w:rsidR="00B31E0D" w:rsidRDefault="00B31E0D">
            <w:pPr>
              <w:pStyle w:val="TableParagraph"/>
              <w:rPr>
                <w:rFonts w:ascii="Times New Roman"/>
              </w:rPr>
            </w:pPr>
          </w:p>
        </w:tc>
        <w:tc>
          <w:tcPr>
            <w:tcW w:w="2485" w:type="dxa"/>
          </w:tcPr>
          <w:p w14:paraId="4D541EFD" w14:textId="77777777" w:rsidR="00B31E0D" w:rsidRDefault="00891586">
            <w:pPr>
              <w:pStyle w:val="TableParagraph"/>
              <w:spacing w:before="266"/>
              <w:ind w:left="107" w:right="168"/>
            </w:pPr>
            <w:r>
              <w:rPr>
                <w:color w:val="1F355E"/>
                <w:lang w:bidi="cy-GB"/>
              </w:rPr>
              <w:t xml:space="preserve">A alla’i wneud cais i fynd ar gwrs os oes gen i </w:t>
            </w:r>
            <w:r>
              <w:rPr>
                <w:color w:val="1F355E"/>
                <w:spacing w:val="-2"/>
                <w:lang w:bidi="cy-GB"/>
              </w:rPr>
              <w:t>Radd</w:t>
            </w:r>
            <w:r>
              <w:rPr>
                <w:color w:val="1F355E"/>
                <w:lang w:bidi="cy-GB"/>
              </w:rPr>
              <w:t xml:space="preserve"> yn barod?</w:t>
            </w:r>
          </w:p>
        </w:tc>
        <w:tc>
          <w:tcPr>
            <w:tcW w:w="7944" w:type="dxa"/>
          </w:tcPr>
          <w:p w14:paraId="4D541EFE" w14:textId="77777777" w:rsidR="00B31E0D" w:rsidRDefault="00891586">
            <w:pPr>
              <w:pStyle w:val="TableParagraph"/>
              <w:spacing w:before="266"/>
              <w:ind w:left="106" w:right="230"/>
            </w:pPr>
            <w:r>
              <w:rPr>
                <w:color w:val="1F3863"/>
                <w:lang w:bidi="cy-GB"/>
              </w:rPr>
              <w:t xml:space="preserve">Os oes gennych radd yn barod, </w:t>
            </w:r>
            <w:r>
              <w:rPr>
                <w:b/>
                <w:color w:val="1F3863"/>
                <w:lang w:bidi="cy-GB"/>
              </w:rPr>
              <w:t>na chafodd ei hariannu gan GIG Cymru</w:t>
            </w:r>
            <w:r>
              <w:rPr>
                <w:color w:val="1F3863"/>
                <w:lang w:bidi="cy-GB"/>
              </w:rPr>
              <w:t>, byddwch yn gymwys i wneud cais am Fwrsariaeth GIG Cymru.</w:t>
            </w:r>
          </w:p>
          <w:p w14:paraId="4D541EFF" w14:textId="77777777" w:rsidR="00B31E0D" w:rsidRDefault="00B31E0D">
            <w:pPr>
              <w:pStyle w:val="TableParagraph"/>
              <w:spacing w:before="1"/>
            </w:pPr>
          </w:p>
          <w:p w14:paraId="4D541F00" w14:textId="77777777" w:rsidR="00B31E0D" w:rsidRDefault="00891586">
            <w:pPr>
              <w:pStyle w:val="TableParagraph"/>
              <w:ind w:left="106" w:right="230"/>
            </w:pPr>
            <w:r>
              <w:rPr>
                <w:color w:val="1F3863"/>
                <w:lang w:bidi="cy-GB"/>
              </w:rPr>
              <w:t>Os ydych eisoes wedi cael Bwrsariaeth GIG Cymru i wneud cwrs Gradd Meddygol ac yn dymuno cofrestru ar gwrs Meddygol newydd, byddai angen i chi chwilio am gyllid o rywle arall.</w:t>
            </w:r>
          </w:p>
        </w:tc>
      </w:tr>
      <w:tr w:rsidR="00B31E0D" w14:paraId="4D541F0D" w14:textId="77777777">
        <w:trPr>
          <w:trHeight w:val="5349"/>
        </w:trPr>
        <w:tc>
          <w:tcPr>
            <w:tcW w:w="562" w:type="dxa"/>
            <w:shd w:val="clear" w:color="auto" w:fill="E7E6E6"/>
          </w:tcPr>
          <w:p w14:paraId="4D541F02" w14:textId="77777777" w:rsidR="00B31E0D" w:rsidRDefault="00B31E0D">
            <w:pPr>
              <w:pStyle w:val="TableParagraph"/>
              <w:rPr>
                <w:rFonts w:ascii="Times New Roman"/>
              </w:rPr>
            </w:pPr>
          </w:p>
        </w:tc>
        <w:tc>
          <w:tcPr>
            <w:tcW w:w="2485" w:type="dxa"/>
          </w:tcPr>
          <w:p w14:paraId="4D541F03" w14:textId="77777777" w:rsidR="00B31E0D" w:rsidRDefault="00B31E0D">
            <w:pPr>
              <w:pStyle w:val="TableParagraph"/>
            </w:pPr>
          </w:p>
          <w:p w14:paraId="4D541F04" w14:textId="77777777" w:rsidR="00B31E0D" w:rsidRDefault="00891586">
            <w:pPr>
              <w:pStyle w:val="TableParagraph"/>
              <w:spacing w:before="1"/>
              <w:ind w:left="107" w:right="155"/>
            </w:pPr>
            <w:r>
              <w:rPr>
                <w:color w:val="1F3863"/>
                <w:lang w:bidi="cy-GB"/>
              </w:rPr>
              <w:t xml:space="preserve">Ym mha flwyddyn o fy nghwrs Meddygol neu Ddeintyddol y caf wneud cais am </w:t>
            </w:r>
            <w:r>
              <w:rPr>
                <w:color w:val="1F3863"/>
                <w:spacing w:val="-2"/>
                <w:lang w:bidi="cy-GB"/>
              </w:rPr>
              <w:t>fwrsariaeth</w:t>
            </w:r>
            <w:r>
              <w:rPr>
                <w:color w:val="1F3863"/>
                <w:lang w:bidi="cy-GB"/>
              </w:rPr>
              <w:t xml:space="preserve"> gan GIG Cymru?</w:t>
            </w:r>
          </w:p>
        </w:tc>
        <w:tc>
          <w:tcPr>
            <w:tcW w:w="7944" w:type="dxa"/>
          </w:tcPr>
          <w:p w14:paraId="4D541F05" w14:textId="77777777" w:rsidR="00B31E0D" w:rsidRDefault="00B31E0D">
            <w:pPr>
              <w:pStyle w:val="TableParagraph"/>
            </w:pPr>
          </w:p>
          <w:p w14:paraId="4D541F06" w14:textId="77777777" w:rsidR="00B31E0D" w:rsidRDefault="00891586">
            <w:pPr>
              <w:pStyle w:val="TableParagraph"/>
              <w:spacing w:before="1"/>
              <w:ind w:left="106"/>
            </w:pPr>
            <w:r>
              <w:rPr>
                <w:color w:val="1F3863"/>
                <w:lang w:bidi="cy-GB"/>
              </w:rPr>
              <w:t xml:space="preserve">Os ydych chi’n fyfyriwr meddygol neu ddeintyddol sy’n byw yng Nghymru, dylech wneud eich cais i Wasanaethau Dyfarniadau Myfyrwyr ar gyfer y flwyddyn rydych i fod i gael cyllid gan GIG Cymru. Peidiwch â gwneud cais ar ddechrau y </w:t>
            </w:r>
            <w:r>
              <w:rPr>
                <w:color w:val="1F3863"/>
                <w:spacing w:val="-2"/>
                <w:lang w:bidi="cy-GB"/>
              </w:rPr>
              <w:t>cwrs</w:t>
            </w:r>
            <w:r>
              <w:rPr>
                <w:color w:val="1F3863"/>
                <w:lang w:bidi="cy-GB"/>
              </w:rPr>
              <w:t>.</w:t>
            </w:r>
          </w:p>
          <w:p w14:paraId="4D541F07" w14:textId="77777777" w:rsidR="00B31E0D" w:rsidRDefault="00891586">
            <w:pPr>
              <w:pStyle w:val="TableParagraph"/>
              <w:spacing w:before="267"/>
              <w:ind w:left="106" w:right="1513"/>
            </w:pPr>
            <w:r>
              <w:rPr>
                <w:color w:val="1F3863"/>
                <w:lang w:bidi="cy-GB"/>
              </w:rPr>
              <w:t>Bydd pa flwyddyn, neu flynyddoedd, y byddwn yn eu hariannu yn dibynnu ar eich cwrs ac ar yr amgylchiadau, ond bydd yr isod yn rhoi syniad i chi: -</w:t>
            </w:r>
          </w:p>
          <w:p w14:paraId="4D541F08" w14:textId="77777777" w:rsidR="00B31E0D" w:rsidRDefault="00891586">
            <w:pPr>
              <w:pStyle w:val="TableParagraph"/>
              <w:spacing w:before="267"/>
              <w:ind w:left="106"/>
              <w:rPr>
                <w:b/>
              </w:rPr>
            </w:pPr>
            <w:r>
              <w:rPr>
                <w:b/>
                <w:color w:val="1F3863"/>
                <w:spacing w:val="-2"/>
                <w:lang w:bidi="cy-GB"/>
              </w:rPr>
              <w:t xml:space="preserve">Cwrs </w:t>
            </w:r>
            <w:r>
              <w:rPr>
                <w:b/>
                <w:color w:val="1F3863"/>
                <w:lang w:bidi="cy-GB"/>
              </w:rPr>
              <w:t>cyn cofrestru pum mlynedd neu fwy</w:t>
            </w:r>
          </w:p>
          <w:p w14:paraId="4D541F09" w14:textId="77777777" w:rsidR="00B31E0D" w:rsidRDefault="00B31E0D">
            <w:pPr>
              <w:pStyle w:val="TableParagraph"/>
              <w:spacing w:before="1"/>
            </w:pPr>
          </w:p>
          <w:p w14:paraId="4D541F0A" w14:textId="77777777" w:rsidR="00B31E0D" w:rsidRDefault="00891586">
            <w:pPr>
              <w:pStyle w:val="TableParagraph"/>
              <w:ind w:left="106" w:right="230"/>
            </w:pPr>
            <w:r>
              <w:rPr>
                <w:color w:val="1F3863"/>
                <w:lang w:bidi="cy-GB"/>
              </w:rPr>
              <w:t>Fel arfer, bydd modd i fyfyrwyr meddygol / deintyddol wneud cais am gyllid gan GIG Cymru o’u pumed flwyddyn ymlaen. Nid yw’r flwyddyn rydych chi’n astudio ynddi ar eich rhaglen feddygol / deintyddol yn berthnasol yn hynny o beth.</w:t>
            </w:r>
          </w:p>
          <w:p w14:paraId="4D541F0B" w14:textId="77777777" w:rsidR="00B31E0D" w:rsidRDefault="00891586">
            <w:pPr>
              <w:pStyle w:val="TableParagraph"/>
              <w:spacing w:before="267"/>
              <w:ind w:left="106" w:right="113"/>
            </w:pPr>
            <w:r>
              <w:rPr>
                <w:color w:val="1F3863"/>
                <w:lang w:bidi="cy-GB"/>
              </w:rPr>
              <w:t>Gall y blynyddoedd a ystyrir yn flynyddoedd ‘astudio’ gynnwys blwyddyn ryngosod (</w:t>
            </w:r>
            <w:r>
              <w:rPr>
                <w:i/>
                <w:color w:val="1F3863"/>
                <w:lang w:bidi="cy-GB"/>
              </w:rPr>
              <w:t>intercalation</w:t>
            </w:r>
            <w:r>
              <w:rPr>
                <w:color w:val="1F3863"/>
                <w:lang w:bidi="cy-GB"/>
              </w:rPr>
              <w:t xml:space="preserve">) os ydych chi’n astudio graddau Baglor neu Feistr, a blwyddyn sylfaen os oedd hyn yn rhan annatod </w:t>
            </w:r>
            <w:r>
              <w:rPr>
                <w:color w:val="1F3863"/>
                <w:lang w:bidi="cy-GB"/>
              </w:rPr>
              <w:lastRenderedPageBreak/>
              <w:t xml:space="preserve">o’ch cwrs. Fodd bynnag, fyddwn ni ddim yn cyfrif </w:t>
            </w:r>
          </w:p>
          <w:p w14:paraId="4D541F0C" w14:textId="77777777" w:rsidR="00B31E0D" w:rsidRDefault="00891586">
            <w:pPr>
              <w:pStyle w:val="TableParagraph"/>
              <w:spacing w:line="248" w:lineRule="exact"/>
              <w:ind w:left="106"/>
            </w:pPr>
            <w:r>
              <w:rPr>
                <w:color w:val="1F3863"/>
                <w:lang w:bidi="cy-GB"/>
              </w:rPr>
              <w:t xml:space="preserve"> unrhyw flynyddoedd a wnaethoch chi ddwywaith. Mae hyn yn golygu y bydd rhaid ichi aros am flwyddyn arall cyn y gallwch wneud cais inni os byddwch yn ail-wneud un o’r blynyddoedd </w:t>
            </w:r>
            <w:r>
              <w:rPr>
                <w:color w:val="1F3863"/>
                <w:spacing w:val="-5"/>
                <w:lang w:bidi="cy-GB"/>
              </w:rPr>
              <w:t>nad oedd yn cael ei hariannu gan y GIG</w:t>
            </w:r>
          </w:p>
        </w:tc>
      </w:tr>
    </w:tbl>
    <w:p w14:paraId="4D541F0E" w14:textId="77777777" w:rsidR="00B31E0D" w:rsidRDefault="00B31E0D">
      <w:pPr>
        <w:spacing w:line="248" w:lineRule="exact"/>
        <w:sectPr w:rsidR="00B31E0D">
          <w:pgSz w:w="11910" w:h="16840"/>
          <w:pgMar w:top="1740" w:right="0" w:bottom="1140" w:left="0" w:header="0" w:footer="513" w:gutter="0"/>
          <w:cols w:space="720"/>
        </w:sectPr>
      </w:pPr>
    </w:p>
    <w:p w14:paraId="4D541F0F" w14:textId="77777777" w:rsidR="00B31E0D" w:rsidRDefault="00B31E0D">
      <w:pPr>
        <w:pStyle w:val="BodyText"/>
        <w:rPr>
          <w:sz w:val="2"/>
        </w:rPr>
      </w:pPr>
    </w:p>
    <w:tbl>
      <w:tblPr>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2"/>
        <w:gridCol w:w="2485"/>
        <w:gridCol w:w="7944"/>
      </w:tblGrid>
      <w:tr w:rsidR="00B31E0D" w14:paraId="4D541F19" w14:textId="77777777">
        <w:trPr>
          <w:trHeight w:val="4279"/>
        </w:trPr>
        <w:tc>
          <w:tcPr>
            <w:tcW w:w="562" w:type="dxa"/>
            <w:shd w:val="clear" w:color="auto" w:fill="E7E6E6"/>
          </w:tcPr>
          <w:p w14:paraId="4D541F10" w14:textId="77777777" w:rsidR="00B31E0D" w:rsidRDefault="00B31E0D">
            <w:pPr>
              <w:pStyle w:val="TableParagraph"/>
              <w:rPr>
                <w:rFonts w:ascii="Times New Roman"/>
              </w:rPr>
            </w:pPr>
          </w:p>
        </w:tc>
        <w:tc>
          <w:tcPr>
            <w:tcW w:w="2485" w:type="dxa"/>
          </w:tcPr>
          <w:p w14:paraId="4D541F11" w14:textId="77777777" w:rsidR="00B31E0D" w:rsidRDefault="00B31E0D">
            <w:pPr>
              <w:pStyle w:val="TableParagraph"/>
              <w:rPr>
                <w:rFonts w:ascii="Times New Roman"/>
              </w:rPr>
            </w:pPr>
          </w:p>
        </w:tc>
        <w:tc>
          <w:tcPr>
            <w:tcW w:w="7944" w:type="dxa"/>
          </w:tcPr>
          <w:p w14:paraId="4D541F12" w14:textId="77777777" w:rsidR="00B31E0D" w:rsidRDefault="00891586">
            <w:pPr>
              <w:pStyle w:val="TableParagraph"/>
              <w:ind w:left="106" w:right="230"/>
            </w:pPr>
            <w:r>
              <w:rPr>
                <w:color w:val="1F3863"/>
                <w:lang w:bidi="cy-GB"/>
              </w:rPr>
              <w:t>.</w:t>
            </w:r>
          </w:p>
          <w:p w14:paraId="4D541F13" w14:textId="77777777" w:rsidR="00B31E0D" w:rsidRDefault="00B31E0D">
            <w:pPr>
              <w:pStyle w:val="TableParagraph"/>
              <w:spacing w:before="1"/>
            </w:pPr>
          </w:p>
          <w:p w14:paraId="4D541F14" w14:textId="77777777" w:rsidR="00B31E0D" w:rsidRDefault="00891586">
            <w:pPr>
              <w:pStyle w:val="TableParagraph"/>
              <w:ind w:left="106" w:right="230"/>
            </w:pPr>
            <w:r>
              <w:rPr>
                <w:color w:val="1F3863"/>
                <w:lang w:bidi="cy-GB"/>
              </w:rPr>
              <w:t>Os ydych chi wedi’ch eithrio o flynyddoedd cynharach y radd feddygol / deintyddol israddedig, waeth pa flwyddyn y dechreuodd y cwrs, bydd modd ichi wneud cais i’r GIG am gyllid o bumed flwyddyn y cwrs ymlaen.</w:t>
            </w:r>
          </w:p>
          <w:p w14:paraId="4D541F15" w14:textId="77777777" w:rsidR="00B31E0D" w:rsidRDefault="00B31E0D">
            <w:pPr>
              <w:pStyle w:val="TableParagraph"/>
            </w:pPr>
          </w:p>
          <w:p w14:paraId="4D541F16" w14:textId="3676E169" w:rsidR="00B31E0D" w:rsidRDefault="00891586">
            <w:pPr>
              <w:pStyle w:val="TableParagraph"/>
              <w:ind w:left="106" w:right="230"/>
              <w:rPr>
                <w:b/>
              </w:rPr>
            </w:pPr>
            <w:r>
              <w:rPr>
                <w:b/>
                <w:color w:val="1F3863"/>
                <w:lang w:bidi="cy-GB"/>
              </w:rPr>
              <w:t>Cwrs cyn cofrestru carlam ar gyfer graddedigion sydd ag addysg flaenorol berthnasol.</w:t>
            </w:r>
          </w:p>
          <w:p w14:paraId="4D541F17" w14:textId="77777777" w:rsidR="00B31E0D" w:rsidRDefault="00B31E0D">
            <w:pPr>
              <w:pStyle w:val="TableParagraph"/>
              <w:spacing w:before="266"/>
            </w:pPr>
          </w:p>
          <w:p w14:paraId="4D541F18" w14:textId="77777777" w:rsidR="00B31E0D" w:rsidRDefault="00891586">
            <w:pPr>
              <w:pStyle w:val="TableParagraph"/>
              <w:ind w:left="106" w:right="230"/>
            </w:pPr>
            <w:r>
              <w:rPr>
                <w:color w:val="1F3863"/>
                <w:lang w:bidi="cy-GB"/>
              </w:rPr>
              <w:t xml:space="preserve">Os ydych chi’n gwneud y cwrs carlam mynediad i raddedigion pedair blynedd, gallwch wneud cais am gyllid gan y GIG o ail flwyddyn y </w:t>
            </w:r>
            <w:r>
              <w:rPr>
                <w:color w:val="1F3863"/>
                <w:spacing w:val="-2"/>
                <w:lang w:bidi="cy-GB"/>
              </w:rPr>
              <w:t>cwrs</w:t>
            </w:r>
            <w:r>
              <w:rPr>
                <w:color w:val="1F3863"/>
                <w:lang w:bidi="cy-GB"/>
              </w:rPr>
              <w:t xml:space="preserve"> ymlaen.</w:t>
            </w:r>
          </w:p>
        </w:tc>
      </w:tr>
      <w:tr w:rsidR="00B31E0D" w14:paraId="4D541F22" w14:textId="77777777">
        <w:trPr>
          <w:trHeight w:val="3208"/>
        </w:trPr>
        <w:tc>
          <w:tcPr>
            <w:tcW w:w="562" w:type="dxa"/>
            <w:shd w:val="clear" w:color="auto" w:fill="E7E6E6"/>
          </w:tcPr>
          <w:p w14:paraId="4D541F1A" w14:textId="77777777" w:rsidR="00B31E0D" w:rsidRDefault="00B31E0D">
            <w:pPr>
              <w:pStyle w:val="TableParagraph"/>
              <w:rPr>
                <w:rFonts w:ascii="Times New Roman"/>
              </w:rPr>
            </w:pPr>
          </w:p>
        </w:tc>
        <w:tc>
          <w:tcPr>
            <w:tcW w:w="2485" w:type="dxa"/>
          </w:tcPr>
          <w:p w14:paraId="4D541F1B" w14:textId="77777777" w:rsidR="00B31E0D" w:rsidRDefault="00B31E0D">
            <w:pPr>
              <w:pStyle w:val="TableParagraph"/>
            </w:pPr>
          </w:p>
          <w:p w14:paraId="4D541F1C" w14:textId="77777777" w:rsidR="00B31E0D" w:rsidRDefault="00891586">
            <w:pPr>
              <w:pStyle w:val="TableParagraph"/>
              <w:spacing w:before="1"/>
              <w:ind w:left="107" w:right="125"/>
              <w:jc w:val="both"/>
            </w:pPr>
            <w:r>
              <w:rPr>
                <w:color w:val="1F3863"/>
                <w:lang w:bidi="cy-GB"/>
              </w:rPr>
              <w:t>A fydd gen i hawl i gael y Lwfans Wythnosau Ychwanegol yn ystod fy nghwrs Meddygol / Deintyddol?</w:t>
            </w:r>
          </w:p>
        </w:tc>
        <w:tc>
          <w:tcPr>
            <w:tcW w:w="7944" w:type="dxa"/>
          </w:tcPr>
          <w:p w14:paraId="4D541F1D" w14:textId="77777777" w:rsidR="00B31E0D" w:rsidRDefault="00B31E0D">
            <w:pPr>
              <w:pStyle w:val="TableParagraph"/>
            </w:pPr>
          </w:p>
          <w:p w14:paraId="4D541F1E" w14:textId="77777777" w:rsidR="00B31E0D" w:rsidRDefault="00891586">
            <w:pPr>
              <w:pStyle w:val="TableParagraph"/>
              <w:spacing w:before="1"/>
              <w:ind w:left="106" w:right="230"/>
            </w:pPr>
            <w:r>
              <w:rPr>
                <w:color w:val="1F3863"/>
                <w:lang w:bidi="cy-GB"/>
              </w:rPr>
              <w:t>Os yw'r flwyddyn academaidd yn cynnwys mwy na 30 wythnos o astudio cymwys, efallai y bydd gennych hawl i gael y Lwfans Wythnosau Ychwanegol.</w:t>
            </w:r>
          </w:p>
          <w:p w14:paraId="4D541F1F" w14:textId="77777777" w:rsidR="00B31E0D" w:rsidRDefault="00B31E0D">
            <w:pPr>
              <w:pStyle w:val="TableParagraph"/>
              <w:spacing w:before="266"/>
            </w:pPr>
          </w:p>
          <w:p w14:paraId="4D541F20" w14:textId="77777777" w:rsidR="00B31E0D" w:rsidRDefault="00891586">
            <w:pPr>
              <w:pStyle w:val="TableParagraph"/>
              <w:ind w:left="106"/>
            </w:pPr>
            <w:r>
              <w:rPr>
                <w:color w:val="1F3863"/>
                <w:lang w:bidi="cy-GB"/>
              </w:rPr>
              <w:t>Bydd angen i’r brifysgol sy’n cynnal eich cwrs roi dyddiadau’r tymhorau i ni. Pan fyddwn wedi derbyn ac wedi prosesu dyddiadau’r tymhorau, byddwn yn ychwanegu unrhyw Lwfans Wythnosau Ychwanegol a ddyfarnir i chi.</w:t>
            </w:r>
          </w:p>
          <w:p w14:paraId="4D541F21" w14:textId="77777777" w:rsidR="00B31E0D" w:rsidRDefault="00891586">
            <w:pPr>
              <w:pStyle w:val="TableParagraph"/>
              <w:spacing w:before="243" w:line="270" w:lineRule="atLeast"/>
              <w:ind w:left="106" w:right="230"/>
            </w:pPr>
            <w:r>
              <w:rPr>
                <w:color w:val="1F3863"/>
                <w:lang w:bidi="cy-GB"/>
              </w:rPr>
              <w:t>Cofiwch fod y Lwfans Wythnosau Ychwanegol yn rhan o elfen prawf modd y fwrsariaeth.</w:t>
            </w:r>
          </w:p>
        </w:tc>
      </w:tr>
      <w:tr w:rsidR="00B31E0D" w14:paraId="4D541F2D" w14:textId="77777777">
        <w:trPr>
          <w:trHeight w:val="5616"/>
        </w:trPr>
        <w:tc>
          <w:tcPr>
            <w:tcW w:w="562" w:type="dxa"/>
            <w:shd w:val="clear" w:color="auto" w:fill="E7E6E6"/>
          </w:tcPr>
          <w:p w14:paraId="4D541F23" w14:textId="77777777" w:rsidR="00B31E0D" w:rsidRDefault="00B31E0D">
            <w:pPr>
              <w:pStyle w:val="TableParagraph"/>
              <w:rPr>
                <w:rFonts w:ascii="Times New Roman"/>
              </w:rPr>
            </w:pPr>
          </w:p>
        </w:tc>
        <w:tc>
          <w:tcPr>
            <w:tcW w:w="2485" w:type="dxa"/>
          </w:tcPr>
          <w:p w14:paraId="4D541F24" w14:textId="77777777" w:rsidR="00B31E0D" w:rsidRDefault="00B31E0D">
            <w:pPr>
              <w:pStyle w:val="TableParagraph"/>
            </w:pPr>
          </w:p>
          <w:p w14:paraId="4D541F25" w14:textId="77777777" w:rsidR="00B31E0D" w:rsidRDefault="00891586">
            <w:pPr>
              <w:pStyle w:val="TableParagraph"/>
              <w:spacing w:before="1"/>
              <w:ind w:left="107"/>
            </w:pPr>
            <w:r>
              <w:rPr>
                <w:color w:val="1F3863"/>
                <w:lang w:bidi="cy-GB"/>
              </w:rPr>
              <w:t>A fydd gen i hawl i gyllid os byddaf yn gwneud rhan o fy nghwrs Meddygol / Deintyddol am yr eildro?</w:t>
            </w:r>
          </w:p>
        </w:tc>
        <w:tc>
          <w:tcPr>
            <w:tcW w:w="7944" w:type="dxa"/>
          </w:tcPr>
          <w:p w14:paraId="4D541F26" w14:textId="77777777" w:rsidR="00B31E0D" w:rsidRDefault="00B31E0D">
            <w:pPr>
              <w:pStyle w:val="TableParagraph"/>
            </w:pPr>
          </w:p>
          <w:p w14:paraId="4D541F27" w14:textId="77777777" w:rsidR="00B31E0D" w:rsidRDefault="00891586">
            <w:pPr>
              <w:pStyle w:val="TableParagraph"/>
              <w:spacing w:before="1"/>
              <w:ind w:left="106" w:right="113"/>
            </w:pPr>
            <w:r>
              <w:rPr>
                <w:color w:val="1F3863"/>
                <w:lang w:bidi="cy-GB"/>
              </w:rPr>
              <w:t>Dim ond os yw’r flwyddyn sy’n cael ei hailadrodd yn un sy’n cael ei chyllido gan y GIG y cewch wneud cais am ragor o gyllid, gan gynnwys ffioedd dysgu.</w:t>
            </w:r>
          </w:p>
          <w:p w14:paraId="4D541F28" w14:textId="77777777" w:rsidR="00B31E0D" w:rsidRDefault="00891586">
            <w:pPr>
              <w:pStyle w:val="TableParagraph"/>
              <w:spacing w:before="266"/>
              <w:ind w:left="106" w:right="230"/>
            </w:pPr>
            <w:r>
              <w:rPr>
                <w:color w:val="1F3863"/>
                <w:lang w:bidi="cy-GB"/>
              </w:rPr>
              <w:t>Er enghraifft, pe baech chi’n methu’r bedwaredd flwyddyn ar gwrs meddygol / deintyddol 5 Mlynedd, fyddwn ni ddim yn ystyried rhoi cyllid ichi gan y byddech yn ail-wneud blwyddyn sydd ddim yn cael ei chyllido gan y GIG. Os ydych yn ail-wneud blwyddyn cyn bod hawl gennych i wneud cais am fwrsariaeth, ni fydd y flwyddyn honno yn cyfrif tuag at y pum mlynedd o astudio sy’n ofynnol.</w:t>
            </w:r>
          </w:p>
          <w:p w14:paraId="4D541F29" w14:textId="77777777" w:rsidR="00B31E0D" w:rsidRDefault="00B31E0D">
            <w:pPr>
              <w:pStyle w:val="TableParagraph"/>
            </w:pPr>
          </w:p>
          <w:p w14:paraId="4D541F2A" w14:textId="77777777" w:rsidR="00B31E0D" w:rsidRDefault="00891586">
            <w:pPr>
              <w:pStyle w:val="TableParagraph"/>
              <w:ind w:left="106" w:right="230"/>
            </w:pPr>
            <w:r>
              <w:rPr>
                <w:color w:val="1F3863"/>
                <w:lang w:bidi="cy-GB"/>
              </w:rPr>
              <w:t>Mae’r un rheolau’n berthnasol yn achos y rhaglen fynediad 4 Blynedd, lle na fyddai modd inni ddarparu cyllid pe baech chi’n ail-wneud blwyddyn 1.</w:t>
            </w:r>
          </w:p>
          <w:p w14:paraId="4D541F2B" w14:textId="77777777" w:rsidR="00B31E0D" w:rsidRDefault="00B31E0D">
            <w:pPr>
              <w:pStyle w:val="TableParagraph"/>
            </w:pPr>
          </w:p>
          <w:p w14:paraId="4D541F2C" w14:textId="71043563" w:rsidR="00B31E0D" w:rsidRDefault="00891586">
            <w:pPr>
              <w:pStyle w:val="TableParagraph"/>
              <w:spacing w:before="1"/>
              <w:ind w:left="106"/>
            </w:pPr>
            <w:r>
              <w:rPr>
                <w:color w:val="1F3863"/>
                <w:lang w:bidi="cy-GB"/>
              </w:rPr>
              <w:t xml:space="preserve">Os ydych yn ailadrodd blwyddyn a ariennir gan y GIG, yr unig adegau y cewch eich ystyried ar gyfer cyllid estynedig yw pan fo amgylchiadau </w:t>
            </w:r>
            <w:r>
              <w:rPr>
                <w:b/>
                <w:color w:val="1F3863"/>
                <w:lang w:bidi="cy-GB"/>
              </w:rPr>
              <w:t>esgusodol</w:t>
            </w:r>
            <w:r>
              <w:rPr>
                <w:color w:val="1F3863"/>
                <w:lang w:bidi="cy-GB"/>
              </w:rPr>
              <w:t>. Bydd angen i'ch Prifysgol gwblhau BUR 103 - Cais am Estyniad sydd yn amlinellu'r amgylchiadau yn ogystal â darparu tystiolaeth ddogfennol ategol i'w hystyried.  Yna, caiff y ffurflenni BUR eu danfon i Lywodraeth Cymru i'w cymeradwyo cyn y gallwn awdurdodi cyllid ychwanegol.</w:t>
            </w:r>
          </w:p>
        </w:tc>
      </w:tr>
      <w:tr w:rsidR="00B31E0D" w14:paraId="4D541F2F" w14:textId="77777777">
        <w:trPr>
          <w:trHeight w:val="388"/>
        </w:trPr>
        <w:tc>
          <w:tcPr>
            <w:tcW w:w="10991" w:type="dxa"/>
            <w:gridSpan w:val="3"/>
            <w:shd w:val="clear" w:color="auto" w:fill="92D050"/>
          </w:tcPr>
          <w:p w14:paraId="4D541F2E" w14:textId="77777777" w:rsidR="00B31E0D" w:rsidRDefault="00891586">
            <w:pPr>
              <w:pStyle w:val="TableParagraph"/>
              <w:spacing w:line="368" w:lineRule="exact"/>
              <w:ind w:left="3" w:right="2"/>
              <w:jc w:val="center"/>
              <w:rPr>
                <w:b/>
                <w:sz w:val="32"/>
              </w:rPr>
            </w:pPr>
            <w:r>
              <w:rPr>
                <w:b/>
                <w:color w:val="1F355E"/>
                <w:spacing w:val="-2"/>
                <w:sz w:val="32"/>
                <w:lang w:bidi="cy-GB"/>
              </w:rPr>
              <w:t xml:space="preserve">Ymholiadau am </w:t>
            </w:r>
            <w:r>
              <w:rPr>
                <w:b/>
                <w:color w:val="1F355E"/>
                <w:sz w:val="32"/>
                <w:lang w:bidi="cy-GB"/>
              </w:rPr>
              <w:t>Daliadau</w:t>
            </w:r>
          </w:p>
        </w:tc>
      </w:tr>
      <w:tr w:rsidR="00B31E0D" w14:paraId="4D541F34" w14:textId="77777777">
        <w:trPr>
          <w:trHeight w:val="1871"/>
        </w:trPr>
        <w:tc>
          <w:tcPr>
            <w:tcW w:w="562" w:type="dxa"/>
            <w:shd w:val="clear" w:color="auto" w:fill="E7E6E6"/>
          </w:tcPr>
          <w:p w14:paraId="4D541F30" w14:textId="77777777" w:rsidR="00B31E0D" w:rsidRDefault="00B31E0D">
            <w:pPr>
              <w:pStyle w:val="TableParagraph"/>
              <w:rPr>
                <w:rFonts w:ascii="Times New Roman"/>
              </w:rPr>
            </w:pPr>
          </w:p>
        </w:tc>
        <w:tc>
          <w:tcPr>
            <w:tcW w:w="2485" w:type="dxa"/>
          </w:tcPr>
          <w:p w14:paraId="4D541F31" w14:textId="77777777" w:rsidR="00B31E0D" w:rsidRDefault="00891586">
            <w:pPr>
              <w:pStyle w:val="TableParagraph"/>
              <w:spacing w:before="266"/>
              <w:ind w:left="107" w:right="168"/>
            </w:pPr>
            <w:r>
              <w:rPr>
                <w:color w:val="1F3863"/>
                <w:lang w:bidi="cy-GB"/>
              </w:rPr>
              <w:t xml:space="preserve">Pwy sy’n talu’r ffioedd dysgu ar gyfer </w:t>
            </w:r>
            <w:r>
              <w:rPr>
                <w:color w:val="1F3863"/>
                <w:spacing w:val="-2"/>
                <w:lang w:bidi="cy-GB"/>
              </w:rPr>
              <w:t>cwrs</w:t>
            </w:r>
            <w:r>
              <w:rPr>
                <w:color w:val="1F3863"/>
                <w:lang w:bidi="cy-GB"/>
              </w:rPr>
              <w:t xml:space="preserve"> meddygol neu ddeintyddol?</w:t>
            </w:r>
          </w:p>
        </w:tc>
        <w:tc>
          <w:tcPr>
            <w:tcW w:w="7944" w:type="dxa"/>
          </w:tcPr>
          <w:p w14:paraId="4D541F32" w14:textId="77777777" w:rsidR="00B31E0D" w:rsidRDefault="00891586">
            <w:pPr>
              <w:pStyle w:val="TableParagraph"/>
              <w:spacing w:before="266"/>
              <w:ind w:left="106"/>
            </w:pPr>
            <w:r>
              <w:rPr>
                <w:color w:val="1F3863"/>
                <w:lang w:bidi="cy-GB"/>
              </w:rPr>
              <w:t>Mae Llywodraeth Cymru yn talu cyfraniad tuag at gost eich ffioedd dysgu yn syth i’ch prifysgol neu ysgol Feddygol / Ddeintyddol ar gyfer blynyddoedd academaidd y mae gennych hawl i dderbyn cyllid gan y GIG ar eu cyfer.</w:t>
            </w:r>
          </w:p>
          <w:p w14:paraId="4D541F33" w14:textId="77777777" w:rsidR="00B31E0D" w:rsidRDefault="00891586">
            <w:pPr>
              <w:pStyle w:val="TableParagraph"/>
              <w:spacing w:before="243" w:line="270" w:lineRule="atLeast"/>
              <w:ind w:left="106"/>
            </w:pPr>
            <w:r>
              <w:rPr>
                <w:color w:val="1F3863"/>
                <w:lang w:bidi="cy-GB"/>
              </w:rPr>
              <w:t>Dylech ddangos eich Hysbysiad o Ddyfarniad (NOA) i'ch Prifysgol i brofi eich bod yn gymwys ar gyfer y cyfraniad hwn, a gall y brifysgol</w:t>
            </w:r>
            <w:r>
              <w:rPr>
                <w:color w:val="1F3863"/>
                <w:spacing w:val="-4"/>
                <w:lang w:bidi="cy-GB"/>
              </w:rPr>
              <w:t xml:space="preserve"> wedyn</w:t>
            </w:r>
          </w:p>
        </w:tc>
      </w:tr>
    </w:tbl>
    <w:p w14:paraId="4D541F35" w14:textId="77777777" w:rsidR="00B31E0D" w:rsidRDefault="00B31E0D">
      <w:pPr>
        <w:spacing w:line="270" w:lineRule="atLeast"/>
        <w:sectPr w:rsidR="00B31E0D">
          <w:pgSz w:w="11910" w:h="16840"/>
          <w:pgMar w:top="240" w:right="0" w:bottom="940" w:left="0" w:header="0" w:footer="513" w:gutter="0"/>
          <w:cols w:space="720"/>
        </w:sectPr>
      </w:pPr>
    </w:p>
    <w:p w14:paraId="4D541F36" w14:textId="77777777" w:rsidR="00B31E0D" w:rsidRDefault="00B31E0D">
      <w:pPr>
        <w:pStyle w:val="BodyText"/>
        <w:rPr>
          <w:sz w:val="2"/>
        </w:rPr>
      </w:pPr>
    </w:p>
    <w:tbl>
      <w:tblPr>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2"/>
        <w:gridCol w:w="2485"/>
        <w:gridCol w:w="7944"/>
      </w:tblGrid>
      <w:tr w:rsidR="00B31E0D" w14:paraId="4D541F3C" w14:textId="77777777">
        <w:trPr>
          <w:trHeight w:val="2140"/>
        </w:trPr>
        <w:tc>
          <w:tcPr>
            <w:tcW w:w="562" w:type="dxa"/>
            <w:shd w:val="clear" w:color="auto" w:fill="E7E6E6"/>
          </w:tcPr>
          <w:p w14:paraId="4D541F37" w14:textId="77777777" w:rsidR="00B31E0D" w:rsidRDefault="00B31E0D">
            <w:pPr>
              <w:pStyle w:val="TableParagraph"/>
              <w:rPr>
                <w:rFonts w:ascii="Times New Roman"/>
              </w:rPr>
            </w:pPr>
          </w:p>
        </w:tc>
        <w:tc>
          <w:tcPr>
            <w:tcW w:w="2485" w:type="dxa"/>
          </w:tcPr>
          <w:p w14:paraId="4D541F38" w14:textId="77777777" w:rsidR="00B31E0D" w:rsidRDefault="00B31E0D">
            <w:pPr>
              <w:pStyle w:val="TableParagraph"/>
              <w:rPr>
                <w:rFonts w:ascii="Times New Roman"/>
              </w:rPr>
            </w:pPr>
          </w:p>
        </w:tc>
        <w:tc>
          <w:tcPr>
            <w:tcW w:w="7944" w:type="dxa"/>
          </w:tcPr>
          <w:p w14:paraId="4D541F39" w14:textId="77777777" w:rsidR="00B31E0D" w:rsidRDefault="00891586">
            <w:pPr>
              <w:pStyle w:val="TableParagraph"/>
              <w:ind w:left="106" w:right="113"/>
            </w:pPr>
            <w:r>
              <w:rPr>
                <w:color w:val="1F3863"/>
                <w:lang w:bidi="cy-GB"/>
              </w:rPr>
              <w:t>anfonebu Gwasanaethau Dyfarniadau Myfyrwyr am y gost. Unwaith y bydd yr anfoneb wedi'i hadolygu, bydd y tîm Gwasanaethau Dyfarniadau Myfyrwyr yn ei hanfon ymlaen i Lywodraeth Cymru i'w phrosesu</w:t>
            </w:r>
          </w:p>
          <w:p w14:paraId="4D541F3A" w14:textId="77777777" w:rsidR="00B31E0D" w:rsidRDefault="00B31E0D">
            <w:pPr>
              <w:pStyle w:val="TableParagraph"/>
            </w:pPr>
          </w:p>
          <w:p w14:paraId="4D541F3B" w14:textId="77777777" w:rsidR="00B31E0D" w:rsidRDefault="00891586">
            <w:pPr>
              <w:pStyle w:val="TableParagraph"/>
              <w:ind w:left="106" w:right="448"/>
              <w:jc w:val="both"/>
            </w:pPr>
            <w:r>
              <w:rPr>
                <w:color w:val="1F3863"/>
                <w:lang w:bidi="cy-GB"/>
              </w:rPr>
              <w:t>Er mwyn bod â hawl, mae’n rhaid eich bod yn mynychu’r cwrs hyd at, ac yn cynnwys, y cyntaf o Ragfyr yn ystod y flwyddyn academaidd berthnasol, felly fyddwn ni ddim yn derbyn unrhyw anfonebau a ddaw i law cyn hyn.</w:t>
            </w:r>
          </w:p>
        </w:tc>
      </w:tr>
      <w:tr w:rsidR="00B31E0D" w14:paraId="4D541F42" w14:textId="77777777">
        <w:trPr>
          <w:trHeight w:val="2137"/>
        </w:trPr>
        <w:tc>
          <w:tcPr>
            <w:tcW w:w="562" w:type="dxa"/>
            <w:shd w:val="clear" w:color="auto" w:fill="E7E6E6"/>
          </w:tcPr>
          <w:p w14:paraId="4D541F3D" w14:textId="77777777" w:rsidR="00B31E0D" w:rsidRDefault="00B31E0D">
            <w:pPr>
              <w:pStyle w:val="TableParagraph"/>
              <w:rPr>
                <w:rFonts w:ascii="Times New Roman"/>
              </w:rPr>
            </w:pPr>
          </w:p>
        </w:tc>
        <w:tc>
          <w:tcPr>
            <w:tcW w:w="2485" w:type="dxa"/>
          </w:tcPr>
          <w:p w14:paraId="4D541F3E" w14:textId="77777777" w:rsidR="00B31E0D" w:rsidRDefault="00891586">
            <w:pPr>
              <w:pStyle w:val="TableParagraph"/>
              <w:spacing w:before="266"/>
              <w:ind w:left="107" w:right="168"/>
            </w:pPr>
            <w:r>
              <w:rPr>
                <w:color w:val="1F355E"/>
                <w:lang w:bidi="cy-GB"/>
              </w:rPr>
              <w:t>Pwy sy’n gyfrifol am dalu Bwrsariaeth Feddygol a Deintyddol GIG Cymru?</w:t>
            </w:r>
          </w:p>
        </w:tc>
        <w:tc>
          <w:tcPr>
            <w:tcW w:w="7944" w:type="dxa"/>
          </w:tcPr>
          <w:p w14:paraId="4D541F3F" w14:textId="77777777" w:rsidR="00B31E0D" w:rsidRDefault="00891586">
            <w:pPr>
              <w:pStyle w:val="TableParagraph"/>
              <w:spacing w:before="266"/>
              <w:ind w:left="106" w:right="230"/>
            </w:pPr>
            <w:r>
              <w:rPr>
                <w:color w:val="1F3863"/>
                <w:lang w:bidi="cy-GB"/>
              </w:rPr>
              <w:t>Gwasanaethau Dyfarniadau Myfyrwyr sy’n gyfrifol am brosesu ceisiadau ac am anfon cadarnhad o'r holl daliadau cymeradwy er mwyn i Brifysgol Caerdydd eu prosesu.</w:t>
            </w:r>
          </w:p>
          <w:p w14:paraId="4D541F40" w14:textId="77777777" w:rsidR="00B31E0D" w:rsidRDefault="00B31E0D">
            <w:pPr>
              <w:pStyle w:val="TableParagraph"/>
            </w:pPr>
          </w:p>
          <w:p w14:paraId="4D541F41" w14:textId="77777777" w:rsidR="00B31E0D" w:rsidRDefault="00891586">
            <w:pPr>
              <w:pStyle w:val="TableParagraph"/>
              <w:ind w:left="106"/>
            </w:pPr>
            <w:r>
              <w:rPr>
                <w:color w:val="1F3863"/>
                <w:lang w:bidi="cy-GB"/>
              </w:rPr>
              <w:t>Prifysgol Caerdydd sydd yn gyfrifol wedyn am wneud y taliadau i Fyfyrwyr, ni waeth ym mha Brifysgol yr ydych yn astudio.</w:t>
            </w:r>
          </w:p>
        </w:tc>
      </w:tr>
      <w:tr w:rsidR="00B31E0D" w14:paraId="4D541F49" w14:textId="77777777">
        <w:trPr>
          <w:trHeight w:val="1872"/>
        </w:trPr>
        <w:tc>
          <w:tcPr>
            <w:tcW w:w="562" w:type="dxa"/>
            <w:shd w:val="clear" w:color="auto" w:fill="E7E6E6"/>
          </w:tcPr>
          <w:p w14:paraId="4D541F43" w14:textId="77777777" w:rsidR="00B31E0D" w:rsidRDefault="00B31E0D">
            <w:pPr>
              <w:pStyle w:val="TableParagraph"/>
              <w:rPr>
                <w:rFonts w:ascii="Times New Roman"/>
              </w:rPr>
            </w:pPr>
          </w:p>
        </w:tc>
        <w:tc>
          <w:tcPr>
            <w:tcW w:w="2485" w:type="dxa"/>
          </w:tcPr>
          <w:p w14:paraId="4D541F44" w14:textId="77777777" w:rsidR="00B31E0D" w:rsidRDefault="00B31E0D">
            <w:pPr>
              <w:pStyle w:val="TableParagraph"/>
            </w:pPr>
          </w:p>
          <w:p w14:paraId="4D541F45" w14:textId="77777777" w:rsidR="00B31E0D" w:rsidRDefault="00891586">
            <w:pPr>
              <w:pStyle w:val="TableParagraph"/>
              <w:spacing w:before="1"/>
              <w:ind w:left="107" w:right="168"/>
            </w:pPr>
            <w:r>
              <w:rPr>
                <w:color w:val="1F355E"/>
                <w:lang w:bidi="cy-GB"/>
              </w:rPr>
              <w:t xml:space="preserve">Pryd caiff Bwrsariaeth Feddygol a Deintyddol GIG Cymru ei </w:t>
            </w:r>
            <w:r>
              <w:rPr>
                <w:color w:val="1F355E"/>
                <w:spacing w:val="-2"/>
                <w:lang w:bidi="cy-GB"/>
              </w:rPr>
              <w:t>thalu?</w:t>
            </w:r>
          </w:p>
        </w:tc>
        <w:tc>
          <w:tcPr>
            <w:tcW w:w="7944" w:type="dxa"/>
          </w:tcPr>
          <w:p w14:paraId="4D541F46" w14:textId="77777777" w:rsidR="00B31E0D" w:rsidRDefault="00B31E0D">
            <w:pPr>
              <w:pStyle w:val="TableParagraph"/>
            </w:pPr>
          </w:p>
          <w:p w14:paraId="4D541F47" w14:textId="77777777" w:rsidR="00B31E0D" w:rsidRDefault="00891586">
            <w:pPr>
              <w:pStyle w:val="TableParagraph"/>
              <w:spacing w:before="1"/>
              <w:ind w:left="106" w:right="230"/>
            </w:pPr>
            <w:r>
              <w:rPr>
                <w:color w:val="1F3863"/>
                <w:lang w:bidi="cy-GB"/>
              </w:rPr>
              <w:t>Caiff Bwrsariaethau Meddygol a Deintyddol GIG Cymru eu talu mewn tri rhandaliad cyfartal yn ystod y flwyddyn academaidd.</w:t>
            </w:r>
          </w:p>
          <w:p w14:paraId="4D541F48" w14:textId="77777777" w:rsidR="00B31E0D" w:rsidRDefault="00891586">
            <w:pPr>
              <w:pStyle w:val="TableParagraph"/>
              <w:spacing w:before="267"/>
              <w:ind w:left="106"/>
            </w:pPr>
            <w:r>
              <w:rPr>
                <w:color w:val="1F3863"/>
                <w:lang w:bidi="cy-GB"/>
              </w:rPr>
              <w:t>Bydd y rhandaliad cyntaf yn cael ei dalu ym mis Medi, yr ail ym mis Ionawr a'r olaf ym mis Ebrill.</w:t>
            </w:r>
          </w:p>
        </w:tc>
      </w:tr>
      <w:tr w:rsidR="00B31E0D" w14:paraId="4D541F50" w14:textId="77777777">
        <w:trPr>
          <w:trHeight w:val="2140"/>
        </w:trPr>
        <w:tc>
          <w:tcPr>
            <w:tcW w:w="562" w:type="dxa"/>
            <w:shd w:val="clear" w:color="auto" w:fill="E7E6E6"/>
          </w:tcPr>
          <w:p w14:paraId="4D541F4A" w14:textId="77777777" w:rsidR="00B31E0D" w:rsidRDefault="00B31E0D">
            <w:pPr>
              <w:pStyle w:val="TableParagraph"/>
              <w:rPr>
                <w:rFonts w:ascii="Times New Roman"/>
              </w:rPr>
            </w:pPr>
          </w:p>
        </w:tc>
        <w:tc>
          <w:tcPr>
            <w:tcW w:w="2485" w:type="dxa"/>
          </w:tcPr>
          <w:p w14:paraId="4D541F4B" w14:textId="77777777" w:rsidR="00B31E0D" w:rsidRDefault="00B31E0D">
            <w:pPr>
              <w:pStyle w:val="TableParagraph"/>
            </w:pPr>
          </w:p>
          <w:p w14:paraId="4D541F4C" w14:textId="77777777" w:rsidR="00B31E0D" w:rsidRDefault="00891586">
            <w:pPr>
              <w:pStyle w:val="TableParagraph"/>
              <w:spacing w:before="1"/>
              <w:ind w:left="107" w:right="168"/>
            </w:pPr>
            <w:r>
              <w:rPr>
                <w:color w:val="1F355E"/>
                <w:lang w:bidi="cy-GB"/>
              </w:rPr>
              <w:t>A yw Bwrsariaeth Feddygol a Deintyddol GIG Cymru yn cael ei thalu ar ddyddiadau penodol o’r flwyddyn?</w:t>
            </w:r>
          </w:p>
        </w:tc>
        <w:tc>
          <w:tcPr>
            <w:tcW w:w="7944" w:type="dxa"/>
          </w:tcPr>
          <w:p w14:paraId="4D541F4D" w14:textId="77777777" w:rsidR="00B31E0D" w:rsidRDefault="00B31E0D">
            <w:pPr>
              <w:pStyle w:val="TableParagraph"/>
              <w:spacing w:before="267"/>
            </w:pPr>
          </w:p>
          <w:p w14:paraId="4D541F4E" w14:textId="77777777" w:rsidR="00B31E0D" w:rsidRDefault="00891586">
            <w:pPr>
              <w:pStyle w:val="TableParagraph"/>
              <w:ind w:left="106"/>
            </w:pPr>
            <w:r>
              <w:rPr>
                <w:color w:val="1F3863"/>
                <w:lang w:bidi="cy-GB"/>
              </w:rPr>
              <w:t>Nac ydy – Nid yw’r taliadau’n cael eu gwneud ar ddyddiadau penodol, ond fel arfer cânt eu talu tua dechrau’r mis.</w:t>
            </w:r>
          </w:p>
          <w:p w14:paraId="4D541F4F" w14:textId="77777777" w:rsidR="00B31E0D" w:rsidRDefault="00891586">
            <w:pPr>
              <w:pStyle w:val="TableParagraph"/>
              <w:spacing w:before="267"/>
              <w:ind w:left="106"/>
            </w:pPr>
            <w:r>
              <w:rPr>
                <w:color w:val="1F3863"/>
                <w:lang w:bidi="cy-GB"/>
              </w:rPr>
              <w:t>Pan fyddwn yn gwybod ar ba ddyddiad y bydd taliad yn cael ei wneud, byddwn yn rhoi’r wybodaeth ar wefan Gwasanaethau Dyfarniadau Myfyrwyr.</w:t>
            </w:r>
          </w:p>
        </w:tc>
      </w:tr>
      <w:tr w:rsidR="00B31E0D" w14:paraId="4D541F58" w14:textId="77777777">
        <w:trPr>
          <w:trHeight w:val="4276"/>
        </w:trPr>
        <w:tc>
          <w:tcPr>
            <w:tcW w:w="562" w:type="dxa"/>
            <w:shd w:val="clear" w:color="auto" w:fill="E7E6E6"/>
          </w:tcPr>
          <w:p w14:paraId="4D541F51" w14:textId="77777777" w:rsidR="00B31E0D" w:rsidRDefault="00B31E0D">
            <w:pPr>
              <w:pStyle w:val="TableParagraph"/>
              <w:rPr>
                <w:rFonts w:ascii="Times New Roman"/>
              </w:rPr>
            </w:pPr>
          </w:p>
        </w:tc>
        <w:tc>
          <w:tcPr>
            <w:tcW w:w="2485" w:type="dxa"/>
          </w:tcPr>
          <w:p w14:paraId="4D541F52" w14:textId="77777777" w:rsidR="00B31E0D" w:rsidRDefault="00891586">
            <w:pPr>
              <w:pStyle w:val="TableParagraph"/>
              <w:spacing w:before="266"/>
              <w:ind w:left="107" w:right="168"/>
            </w:pPr>
            <w:r>
              <w:rPr>
                <w:color w:val="1F355E"/>
                <w:lang w:bidi="cy-GB"/>
              </w:rPr>
              <w:t>Rwyf wedi holi Prifysgol Caerdydd ynghylch dyddiadau’r taliadau, ond maen nhw’n dweud nad ydyn nhw wedi derbyn amserlen y Taliadau – pam?</w:t>
            </w:r>
          </w:p>
        </w:tc>
        <w:tc>
          <w:tcPr>
            <w:tcW w:w="7944" w:type="dxa"/>
          </w:tcPr>
          <w:p w14:paraId="4D541F53" w14:textId="77777777" w:rsidR="00B31E0D" w:rsidRDefault="00B31E0D">
            <w:pPr>
              <w:pStyle w:val="TableParagraph"/>
              <w:spacing w:before="267"/>
            </w:pPr>
          </w:p>
          <w:p w14:paraId="4D541F54" w14:textId="666D9227" w:rsidR="00B31E0D" w:rsidRDefault="00891586">
            <w:pPr>
              <w:pStyle w:val="TableParagraph"/>
              <w:ind w:left="106" w:right="230"/>
            </w:pPr>
            <w:r>
              <w:rPr>
                <w:color w:val="1F3863"/>
                <w:lang w:bidi="cy-GB"/>
              </w:rPr>
              <w:t xml:space="preserve">Efallai nad yw’r dyfarniad wedi’i gymeradwyo eto, </w:t>
            </w:r>
            <w:r w:rsidR="00733B87" w:rsidRPr="0018737B">
              <w:rPr>
                <w:color w:val="1F3863"/>
                <w:spacing w:val="-3"/>
                <w:lang w:bidi="cy-GB"/>
              </w:rPr>
              <w:t>maen nhw’n cael eu hanfon i’r Brifysgol yn awtomatig unwaith y byddan nhw’n cael eu cymeradwyo ar y system</w:t>
            </w:r>
            <w:r>
              <w:rPr>
                <w:color w:val="1F3863"/>
                <w:spacing w:val="-2"/>
                <w:lang w:bidi="cy-GB"/>
              </w:rPr>
              <w:t>.</w:t>
            </w:r>
          </w:p>
          <w:p w14:paraId="4D541F55" w14:textId="77777777" w:rsidR="00B31E0D" w:rsidRDefault="00B31E0D">
            <w:pPr>
              <w:pStyle w:val="TableParagraph"/>
            </w:pPr>
          </w:p>
          <w:p w14:paraId="4D541F56" w14:textId="45FB6E52" w:rsidR="00B31E0D" w:rsidRDefault="00891586">
            <w:pPr>
              <w:pStyle w:val="TableParagraph"/>
              <w:ind w:left="106" w:right="230"/>
            </w:pPr>
            <w:r>
              <w:rPr>
                <w:color w:val="1F3863"/>
                <w:lang w:bidi="cy-GB"/>
              </w:rPr>
              <w:t xml:space="preserve">Caiff Amserlenni’r Taliadau eu hanfon i’r Brifysgol yn </w:t>
            </w:r>
            <w:r w:rsidR="00286D2B" w:rsidRPr="0018737B">
              <w:rPr>
                <w:color w:val="1F3863"/>
                <w:spacing w:val="-2"/>
                <w:lang w:bidi="cy-GB"/>
              </w:rPr>
              <w:t>awtomatig</w:t>
            </w:r>
            <w:r>
              <w:rPr>
                <w:color w:val="1F3863"/>
                <w:lang w:bidi="cy-GB"/>
              </w:rPr>
              <w:t xml:space="preserve"> unwaith y byddan nhw’n cael eu cymeradwyo ar y system.</w:t>
            </w:r>
          </w:p>
          <w:p w14:paraId="4D541F57" w14:textId="1DD946F0" w:rsidR="00B31E0D" w:rsidRDefault="00891586">
            <w:pPr>
              <w:pStyle w:val="TableParagraph"/>
              <w:spacing w:before="266"/>
              <w:ind w:left="106" w:right="230"/>
            </w:pPr>
            <w:r>
              <w:rPr>
                <w:color w:val="1F3863"/>
                <w:lang w:bidi="cy-GB"/>
              </w:rPr>
              <w:t>Pan fydd eich cais yn cael ei gymeradwyo a’r dyfarniad wedi’i wneud, bydd eich manylion yn cael eu danfon i’r Brifysgol cyn gynted ag sy’n bosibl.</w:t>
            </w:r>
          </w:p>
        </w:tc>
      </w:tr>
      <w:tr w:rsidR="00B31E0D" w14:paraId="4D541F5F" w14:textId="77777777">
        <w:trPr>
          <w:trHeight w:val="2407"/>
        </w:trPr>
        <w:tc>
          <w:tcPr>
            <w:tcW w:w="562" w:type="dxa"/>
            <w:shd w:val="clear" w:color="auto" w:fill="E7E6E6"/>
          </w:tcPr>
          <w:p w14:paraId="4D541F59" w14:textId="77777777" w:rsidR="00B31E0D" w:rsidRDefault="00B31E0D">
            <w:pPr>
              <w:pStyle w:val="TableParagraph"/>
              <w:rPr>
                <w:rFonts w:ascii="Times New Roman"/>
              </w:rPr>
            </w:pPr>
          </w:p>
        </w:tc>
        <w:tc>
          <w:tcPr>
            <w:tcW w:w="2485" w:type="dxa"/>
          </w:tcPr>
          <w:p w14:paraId="4D541F5A" w14:textId="77777777" w:rsidR="00B31E0D" w:rsidRDefault="00B31E0D">
            <w:pPr>
              <w:pStyle w:val="TableParagraph"/>
              <w:spacing w:before="1"/>
            </w:pPr>
          </w:p>
          <w:p w14:paraId="4D541F5B" w14:textId="77777777" w:rsidR="00B31E0D" w:rsidRDefault="00891586">
            <w:pPr>
              <w:pStyle w:val="TableParagraph"/>
              <w:ind w:left="107" w:right="168"/>
            </w:pPr>
            <w:r>
              <w:rPr>
                <w:color w:val="1F355E"/>
                <w:lang w:bidi="cy-GB"/>
              </w:rPr>
              <w:t>Pam mae fy nhaliadau i wedi dod i ben?</w:t>
            </w:r>
          </w:p>
        </w:tc>
        <w:tc>
          <w:tcPr>
            <w:tcW w:w="7944" w:type="dxa"/>
          </w:tcPr>
          <w:p w14:paraId="4D541F5C" w14:textId="77777777" w:rsidR="00B31E0D" w:rsidRDefault="00B31E0D">
            <w:pPr>
              <w:pStyle w:val="TableParagraph"/>
              <w:spacing w:before="1"/>
            </w:pPr>
          </w:p>
          <w:p w14:paraId="4D541F5D" w14:textId="77777777" w:rsidR="00B31E0D" w:rsidRDefault="00891586">
            <w:pPr>
              <w:pStyle w:val="TableParagraph"/>
              <w:ind w:left="106"/>
            </w:pPr>
            <w:r>
              <w:rPr>
                <w:color w:val="1F3863"/>
                <w:lang w:bidi="cy-GB"/>
              </w:rPr>
              <w:t>Gallai taliadau ddod i ben oherwydd bod y brifysgol wedi deud wrthym eich bod wedi rhoi’r gorau i’ch astudiaethau.</w:t>
            </w:r>
          </w:p>
          <w:p w14:paraId="4D541F5E" w14:textId="77777777" w:rsidR="00B31E0D" w:rsidRDefault="00891586">
            <w:pPr>
              <w:pStyle w:val="TableParagraph"/>
              <w:spacing w:before="267"/>
              <w:ind w:left="106"/>
            </w:pPr>
            <w:r>
              <w:rPr>
                <w:color w:val="1F3863"/>
                <w:lang w:bidi="cy-GB"/>
              </w:rPr>
              <w:t>Neu, gallai ddigwydd am nad ydym wedi cael cais newydd gennych ar gyfer y flwyddyn Academaidd ddiweddaraf. Cyn dechrau pob blwyddyn Academaidd, rhaid cwblhau a chyflwyno cais newydd er mwyn sicrhau unrhyw gyllid ar gyfer y dyfodol.</w:t>
            </w:r>
          </w:p>
        </w:tc>
      </w:tr>
    </w:tbl>
    <w:p w14:paraId="4D541F60" w14:textId="77777777" w:rsidR="00B31E0D" w:rsidRDefault="00B31E0D">
      <w:pPr>
        <w:sectPr w:rsidR="00B31E0D">
          <w:pgSz w:w="11910" w:h="16840"/>
          <w:pgMar w:top="240" w:right="0" w:bottom="1280" w:left="0" w:header="0" w:footer="513" w:gutter="0"/>
          <w:cols w:space="720"/>
        </w:sectPr>
      </w:pPr>
    </w:p>
    <w:p w14:paraId="4D541F61" w14:textId="77777777" w:rsidR="00B31E0D" w:rsidRDefault="00B31E0D">
      <w:pPr>
        <w:pStyle w:val="BodyText"/>
        <w:rPr>
          <w:sz w:val="2"/>
        </w:rPr>
      </w:pPr>
    </w:p>
    <w:tbl>
      <w:tblPr>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2"/>
        <w:gridCol w:w="2485"/>
        <w:gridCol w:w="7944"/>
      </w:tblGrid>
      <w:tr w:rsidR="00B31E0D" w14:paraId="4D541F65" w14:textId="77777777">
        <w:trPr>
          <w:trHeight w:val="1070"/>
        </w:trPr>
        <w:tc>
          <w:tcPr>
            <w:tcW w:w="562" w:type="dxa"/>
            <w:shd w:val="clear" w:color="auto" w:fill="E7E6E6"/>
          </w:tcPr>
          <w:p w14:paraId="4D541F62" w14:textId="77777777" w:rsidR="00B31E0D" w:rsidRDefault="00B31E0D">
            <w:pPr>
              <w:pStyle w:val="TableParagraph"/>
              <w:rPr>
                <w:rFonts w:ascii="Times New Roman"/>
              </w:rPr>
            </w:pPr>
          </w:p>
        </w:tc>
        <w:tc>
          <w:tcPr>
            <w:tcW w:w="2485" w:type="dxa"/>
          </w:tcPr>
          <w:p w14:paraId="4D541F63" w14:textId="77777777" w:rsidR="00B31E0D" w:rsidRDefault="00B31E0D">
            <w:pPr>
              <w:pStyle w:val="TableParagraph"/>
              <w:rPr>
                <w:rFonts w:ascii="Times New Roman"/>
              </w:rPr>
            </w:pPr>
          </w:p>
        </w:tc>
        <w:tc>
          <w:tcPr>
            <w:tcW w:w="7944" w:type="dxa"/>
          </w:tcPr>
          <w:p w14:paraId="4D541F64" w14:textId="77777777" w:rsidR="00B31E0D" w:rsidRDefault="00891586">
            <w:pPr>
              <w:pStyle w:val="TableParagraph"/>
              <w:ind w:left="106"/>
            </w:pPr>
            <w:r>
              <w:rPr>
                <w:color w:val="1F3863"/>
                <w:lang w:bidi="cy-GB"/>
              </w:rPr>
              <w:t>Os yw eich taliadau wedi dod i ben a chithau ddim yn gwybod pam, cysylltwch â ni drwy ddanfon e-bost neu ffonio a gallwn ymchwilio i hyn ar eich rhan.</w:t>
            </w:r>
          </w:p>
        </w:tc>
      </w:tr>
      <w:tr w:rsidR="00B31E0D" w14:paraId="4D541F67" w14:textId="77777777">
        <w:trPr>
          <w:trHeight w:val="388"/>
        </w:trPr>
        <w:tc>
          <w:tcPr>
            <w:tcW w:w="10991" w:type="dxa"/>
            <w:gridSpan w:val="3"/>
            <w:shd w:val="clear" w:color="auto" w:fill="92D050"/>
          </w:tcPr>
          <w:p w14:paraId="4D541F66" w14:textId="77777777" w:rsidR="00B31E0D" w:rsidRDefault="00891586">
            <w:pPr>
              <w:pStyle w:val="TableParagraph"/>
              <w:spacing w:line="368" w:lineRule="exact"/>
              <w:ind w:left="4" w:right="2"/>
              <w:jc w:val="center"/>
              <w:rPr>
                <w:b/>
                <w:sz w:val="32"/>
              </w:rPr>
            </w:pPr>
            <w:r>
              <w:rPr>
                <w:b/>
                <w:color w:val="1F3863"/>
                <w:spacing w:val="-2"/>
                <w:sz w:val="32"/>
                <w:lang w:bidi="cy-GB"/>
              </w:rPr>
              <w:t xml:space="preserve">Cyrsiau </w:t>
            </w:r>
            <w:r>
              <w:rPr>
                <w:b/>
                <w:color w:val="1F3863"/>
                <w:sz w:val="32"/>
                <w:lang w:bidi="cy-GB"/>
              </w:rPr>
              <w:t>Rhyngosod</w:t>
            </w:r>
          </w:p>
        </w:tc>
      </w:tr>
      <w:tr w:rsidR="00B31E0D" w14:paraId="4D541F7F" w14:textId="77777777">
        <w:trPr>
          <w:trHeight w:val="10964"/>
        </w:trPr>
        <w:tc>
          <w:tcPr>
            <w:tcW w:w="562" w:type="dxa"/>
            <w:shd w:val="clear" w:color="auto" w:fill="E7E6E6"/>
          </w:tcPr>
          <w:p w14:paraId="4D541F68" w14:textId="77777777" w:rsidR="00B31E0D" w:rsidRDefault="00B31E0D">
            <w:pPr>
              <w:pStyle w:val="TableParagraph"/>
              <w:rPr>
                <w:rFonts w:ascii="Times New Roman"/>
              </w:rPr>
            </w:pPr>
          </w:p>
        </w:tc>
        <w:tc>
          <w:tcPr>
            <w:tcW w:w="2485" w:type="dxa"/>
          </w:tcPr>
          <w:p w14:paraId="4D541F69" w14:textId="77777777" w:rsidR="00B31E0D" w:rsidRDefault="00B31E0D">
            <w:pPr>
              <w:pStyle w:val="TableParagraph"/>
              <w:spacing w:before="1"/>
            </w:pPr>
          </w:p>
          <w:p w14:paraId="4D541F6A" w14:textId="77777777" w:rsidR="00B31E0D" w:rsidRDefault="00891586">
            <w:pPr>
              <w:pStyle w:val="TableParagraph"/>
              <w:ind w:left="107" w:right="168"/>
            </w:pPr>
            <w:r>
              <w:rPr>
                <w:color w:val="1F3863"/>
                <w:lang w:bidi="cy-GB"/>
              </w:rPr>
              <w:t xml:space="preserve">A fyddech chi’n ariannu blwyddyn ryngosod i </w:t>
            </w:r>
            <w:r>
              <w:rPr>
                <w:color w:val="1F3863"/>
                <w:spacing w:val="-2"/>
                <w:lang w:bidi="cy-GB"/>
              </w:rPr>
              <w:t>fyfyrwyr</w:t>
            </w:r>
            <w:r>
              <w:rPr>
                <w:color w:val="1F3863"/>
                <w:lang w:bidi="cy-GB"/>
              </w:rPr>
              <w:t xml:space="preserve"> Meddygol / Deintyddol?</w:t>
            </w:r>
          </w:p>
        </w:tc>
        <w:tc>
          <w:tcPr>
            <w:tcW w:w="7944" w:type="dxa"/>
          </w:tcPr>
          <w:p w14:paraId="4D541F6B" w14:textId="77777777" w:rsidR="00B31E0D" w:rsidRDefault="00B31E0D">
            <w:pPr>
              <w:pStyle w:val="TableParagraph"/>
              <w:spacing w:before="1"/>
            </w:pPr>
          </w:p>
          <w:p w14:paraId="4D541F6C" w14:textId="77777777" w:rsidR="00B31E0D" w:rsidRDefault="00891586">
            <w:pPr>
              <w:pStyle w:val="TableParagraph"/>
              <w:ind w:left="106"/>
              <w:rPr>
                <w:b/>
              </w:rPr>
            </w:pPr>
            <w:r>
              <w:rPr>
                <w:b/>
                <w:color w:val="1F3863"/>
                <w:spacing w:val="-2"/>
                <w:lang w:bidi="cy-GB"/>
              </w:rPr>
              <w:t>I</w:t>
            </w:r>
            <w:r>
              <w:rPr>
                <w:b/>
                <w:color w:val="1F3863"/>
                <w:lang w:bidi="cy-GB"/>
              </w:rPr>
              <w:t>sraddedigion Meddygol neu Ddeintyddol</w:t>
            </w:r>
          </w:p>
          <w:p w14:paraId="4D541F6D" w14:textId="77777777" w:rsidR="00B31E0D" w:rsidRDefault="00B31E0D">
            <w:pPr>
              <w:pStyle w:val="TableParagraph"/>
            </w:pPr>
          </w:p>
          <w:p w14:paraId="4D541F6E" w14:textId="77777777" w:rsidR="00B31E0D" w:rsidRDefault="00891586">
            <w:pPr>
              <w:pStyle w:val="TableParagraph"/>
              <w:ind w:left="106" w:right="230"/>
            </w:pPr>
            <w:r>
              <w:rPr>
                <w:color w:val="1F3863"/>
                <w:lang w:bidi="cy-GB"/>
              </w:rPr>
              <w:t>Os ydych chi wedi cymryd blwyddyn ryngosod er mwyn gwneud cwrs Baglor neu Feistr (ond nid doethuriaeth), mae’n bosibl y bydd gennych hawl i dderbyn Bwrsariaeth gan y GIG o’ch pumed flwyddyn astudio ymlaen, ni waeth pryd y bydd y flwyddyn ryngosod yn dechrau.</w:t>
            </w:r>
          </w:p>
          <w:p w14:paraId="4D541F6F" w14:textId="77777777" w:rsidR="00B31E0D" w:rsidRDefault="00B31E0D">
            <w:pPr>
              <w:pStyle w:val="TableParagraph"/>
            </w:pPr>
          </w:p>
          <w:p w14:paraId="4D541F70" w14:textId="77777777" w:rsidR="00B31E0D" w:rsidRDefault="00891586">
            <w:pPr>
              <w:pStyle w:val="TableParagraph"/>
              <w:ind w:left="106"/>
              <w:rPr>
                <w:b/>
                <w:i/>
              </w:rPr>
            </w:pPr>
            <w:r>
              <w:rPr>
                <w:b/>
                <w:i/>
                <w:color w:val="1F3863"/>
                <w:spacing w:val="-2"/>
                <w:lang w:bidi="cy-GB"/>
              </w:rPr>
              <w:t>Enghreifftiau:</w:t>
            </w:r>
          </w:p>
          <w:p w14:paraId="4D541F71" w14:textId="77777777" w:rsidR="00B31E0D" w:rsidRDefault="00B31E0D">
            <w:pPr>
              <w:pStyle w:val="TableParagraph"/>
              <w:spacing w:before="1"/>
            </w:pPr>
          </w:p>
          <w:p w14:paraId="4D541F72" w14:textId="77777777" w:rsidR="00B31E0D" w:rsidRDefault="00891586">
            <w:pPr>
              <w:pStyle w:val="TableParagraph"/>
              <w:ind w:left="106" w:right="3470"/>
              <w:rPr>
                <w:b/>
              </w:rPr>
            </w:pPr>
            <w:r>
              <w:rPr>
                <w:color w:val="1F3863"/>
                <w:lang w:bidi="cy-GB"/>
              </w:rPr>
              <w:t xml:space="preserve">Blwyddyn 1 cwrs meddygol Cyllid SLC, Blwyddyn 2 cwrs meddygol Cyllid SLC, Blwyddyn 3 cwrs meddygol Cyllid SLC, Blwyddyn 4 cwrs meddygol Cyllid SLC, </w:t>
            </w:r>
            <w:r>
              <w:rPr>
                <w:b/>
                <w:color w:val="1F3863"/>
                <w:lang w:bidi="cy-GB"/>
              </w:rPr>
              <w:t>Blwyddyn 5 blwyddyn ryngosod Cyllid GIG, Blwyddyn 6 cwrs meddygol Cyllid GIG</w:t>
            </w:r>
          </w:p>
          <w:p w14:paraId="4D541F73" w14:textId="77777777" w:rsidR="00B31E0D" w:rsidRDefault="00891586">
            <w:pPr>
              <w:pStyle w:val="TableParagraph"/>
              <w:spacing w:before="266"/>
              <w:ind w:left="106" w:right="3784"/>
            </w:pPr>
            <w:r>
              <w:rPr>
                <w:color w:val="1F3863"/>
                <w:lang w:bidi="cy-GB"/>
              </w:rPr>
              <w:t>Blwyddyn 1 cwrs meddygol Cyllid y Cwmni Benthyciadau i Fyfyrwyr (SLC), Blwyddyn 2 cwrs meddygol Cyllid SLC, Blwyddyn 3 blwyddyn ryngosod Cyllid SLC, Blwyddyn 4 cwrs meddygol Cyllid SLC</w:t>
            </w:r>
          </w:p>
          <w:p w14:paraId="4D541F74" w14:textId="77777777" w:rsidR="00B31E0D" w:rsidRDefault="00891586">
            <w:pPr>
              <w:pStyle w:val="TableParagraph"/>
              <w:spacing w:before="1"/>
              <w:ind w:left="106" w:right="2966"/>
              <w:rPr>
                <w:b/>
              </w:rPr>
            </w:pPr>
            <w:r>
              <w:rPr>
                <w:b/>
                <w:color w:val="1F3863"/>
                <w:lang w:bidi="cy-GB"/>
              </w:rPr>
              <w:t>Blwyddyn 5 cwrs meddygol Cyllid GIG,               Blwyddyn 6 cwrs meddygol Cyllid GIG</w:t>
            </w:r>
          </w:p>
          <w:p w14:paraId="4D541F75" w14:textId="77777777" w:rsidR="00B31E0D" w:rsidRDefault="00891586">
            <w:pPr>
              <w:pStyle w:val="TableParagraph"/>
              <w:spacing w:before="267"/>
              <w:ind w:left="106"/>
              <w:rPr>
                <w:b/>
              </w:rPr>
            </w:pPr>
            <w:r>
              <w:rPr>
                <w:b/>
                <w:color w:val="1F3863"/>
                <w:lang w:bidi="cy-GB"/>
              </w:rPr>
              <w:t xml:space="preserve">Myfyrwyr Meddygol neu Ddeintyddol ar Gyrsiau Mynediad i Raddedigion </w:t>
            </w:r>
          </w:p>
          <w:p w14:paraId="4D541F76" w14:textId="77777777" w:rsidR="00B31E0D" w:rsidRDefault="00B31E0D">
            <w:pPr>
              <w:pStyle w:val="TableParagraph"/>
            </w:pPr>
          </w:p>
          <w:p w14:paraId="4D541F77" w14:textId="77777777" w:rsidR="00B31E0D" w:rsidRDefault="00891586">
            <w:pPr>
              <w:pStyle w:val="TableParagraph"/>
              <w:ind w:left="106" w:right="113"/>
            </w:pPr>
            <w:r>
              <w:rPr>
                <w:color w:val="1F3863"/>
                <w:lang w:bidi="cy-GB"/>
              </w:rPr>
              <w:t>Mae’n bosibl y bydd hawl gennych i dderbyn Bwrsariaeth gan y GIG o’ch ail flwyddyn astudio ymlaen, ni waeth pryd y bydd eich blwyddyn ryngosod yn digwydd.</w:t>
            </w:r>
          </w:p>
          <w:p w14:paraId="4D541F78" w14:textId="77777777" w:rsidR="00B31E0D" w:rsidRDefault="00B31E0D">
            <w:pPr>
              <w:pStyle w:val="TableParagraph"/>
            </w:pPr>
          </w:p>
          <w:p w14:paraId="4D541F79" w14:textId="77777777" w:rsidR="00B31E0D" w:rsidRDefault="00891586">
            <w:pPr>
              <w:pStyle w:val="TableParagraph"/>
              <w:ind w:left="106"/>
              <w:rPr>
                <w:b/>
                <w:i/>
              </w:rPr>
            </w:pPr>
            <w:r>
              <w:rPr>
                <w:b/>
                <w:i/>
                <w:color w:val="1F3863"/>
                <w:spacing w:val="-2"/>
                <w:lang w:bidi="cy-GB"/>
              </w:rPr>
              <w:t>Enghraifft:</w:t>
            </w:r>
          </w:p>
          <w:p w14:paraId="4D541F7A" w14:textId="77777777" w:rsidR="00B31E0D" w:rsidRDefault="00B31E0D">
            <w:pPr>
              <w:pStyle w:val="TableParagraph"/>
            </w:pPr>
          </w:p>
          <w:p w14:paraId="4D541F7B" w14:textId="77777777" w:rsidR="00B31E0D" w:rsidRDefault="00891586">
            <w:pPr>
              <w:pStyle w:val="TableParagraph"/>
              <w:ind w:left="106" w:right="3784"/>
            </w:pPr>
            <w:r>
              <w:rPr>
                <w:color w:val="1F3863"/>
                <w:lang w:bidi="cy-GB"/>
              </w:rPr>
              <w:t>Blwyddyn 1 cwrs meddygol Cyllid SLC, Blwyddyn 2 cwrs meddygol Cyllid SLC, Blwyddyn 3 cwrs meddygol Cyllid SLC, Blwyddyn 4 blwyddyn ryngosod Cyllid GIG, Blwyddyn 5 cwrs meddygol Cyllid GIG</w:t>
            </w:r>
          </w:p>
          <w:p w14:paraId="4D541F7C" w14:textId="77777777" w:rsidR="00B31E0D" w:rsidRDefault="00B31E0D">
            <w:pPr>
              <w:pStyle w:val="TableParagraph"/>
              <w:spacing w:before="1"/>
            </w:pPr>
          </w:p>
          <w:p w14:paraId="4D541F7D" w14:textId="77777777" w:rsidR="00B31E0D" w:rsidRDefault="00891586">
            <w:pPr>
              <w:pStyle w:val="TableParagraph"/>
              <w:spacing w:before="1"/>
              <w:ind w:left="106" w:right="113"/>
            </w:pPr>
            <w:r>
              <w:rPr>
                <w:color w:val="1F3863"/>
                <w:lang w:bidi="cy-GB"/>
              </w:rPr>
              <w:t>Os byddwch yn cymryd cyfnod rhyngosod er mwyn gwneud cwrs 2 neu 3 mlynedd ar lefel Doethuriaeth, ni fyddwch yn gymwys i gael cymorth gan Fwrsariaeth GIG ar gyfer y cyfnod, ond mae’n bosibl y byddwch yn gymwys i gael cyllid GIG am fwy nag un</w:t>
            </w:r>
          </w:p>
          <w:p w14:paraId="4D541F7E" w14:textId="77777777" w:rsidR="00B31E0D" w:rsidRDefault="00891586">
            <w:pPr>
              <w:pStyle w:val="TableParagraph"/>
              <w:spacing w:line="246" w:lineRule="exact"/>
              <w:ind w:left="106"/>
            </w:pPr>
            <w:r>
              <w:rPr>
                <w:color w:val="1F3863"/>
                <w:lang w:bidi="cy-GB"/>
              </w:rPr>
              <w:t xml:space="preserve">cyfnod </w:t>
            </w:r>
            <w:r>
              <w:rPr>
                <w:color w:val="1F3863"/>
                <w:spacing w:val="-2"/>
                <w:lang w:bidi="cy-GB"/>
              </w:rPr>
              <w:t>rhyngosod.</w:t>
            </w:r>
          </w:p>
        </w:tc>
      </w:tr>
      <w:tr w:rsidR="00B31E0D" w14:paraId="4D541F89" w14:textId="77777777">
        <w:trPr>
          <w:trHeight w:val="2407"/>
        </w:trPr>
        <w:tc>
          <w:tcPr>
            <w:tcW w:w="562" w:type="dxa"/>
            <w:shd w:val="clear" w:color="auto" w:fill="E7E6E6"/>
          </w:tcPr>
          <w:p w14:paraId="4D541F80" w14:textId="77777777" w:rsidR="00B31E0D" w:rsidRDefault="00B31E0D">
            <w:pPr>
              <w:pStyle w:val="TableParagraph"/>
              <w:rPr>
                <w:rFonts w:ascii="Times New Roman"/>
              </w:rPr>
            </w:pPr>
          </w:p>
        </w:tc>
        <w:tc>
          <w:tcPr>
            <w:tcW w:w="2485" w:type="dxa"/>
          </w:tcPr>
          <w:p w14:paraId="4D541F81" w14:textId="77777777" w:rsidR="00B31E0D" w:rsidRDefault="00B31E0D">
            <w:pPr>
              <w:pStyle w:val="TableParagraph"/>
              <w:spacing w:before="1"/>
            </w:pPr>
          </w:p>
          <w:p w14:paraId="4D541F82" w14:textId="74B04348" w:rsidR="00B31E0D" w:rsidRDefault="00891586">
            <w:pPr>
              <w:pStyle w:val="TableParagraph"/>
              <w:ind w:left="107" w:right="168"/>
            </w:pPr>
            <w:r>
              <w:rPr>
                <w:color w:val="1F3863"/>
                <w:lang w:bidi="cy-GB"/>
              </w:rPr>
              <w:t>Sut ydw i’n dewis manylion fy nghwrs os ydw i’n gwneud cais am flwyddyn ryngosod ar ganol cwrs meddygol neu ddeintyddol?</w:t>
            </w:r>
          </w:p>
        </w:tc>
        <w:tc>
          <w:tcPr>
            <w:tcW w:w="7944" w:type="dxa"/>
          </w:tcPr>
          <w:p w14:paraId="4D541F83" w14:textId="77777777" w:rsidR="00B31E0D" w:rsidRDefault="00B31E0D">
            <w:pPr>
              <w:pStyle w:val="TableParagraph"/>
              <w:spacing w:before="1"/>
            </w:pPr>
          </w:p>
          <w:p w14:paraId="4D541F84" w14:textId="77777777" w:rsidR="00B31E0D" w:rsidRDefault="00891586">
            <w:pPr>
              <w:pStyle w:val="TableParagraph"/>
              <w:ind w:left="106"/>
            </w:pPr>
            <w:r>
              <w:rPr>
                <w:color w:val="1F3863"/>
                <w:lang w:bidi="cy-GB"/>
              </w:rPr>
              <w:t>Os ydych yn gwneud eich cais am fwrsariaeth ar gyfer blwyddyn rhyngosod, rhaid i chi ddewis y teitl cwrs sy'n cynnwys</w:t>
            </w:r>
          </w:p>
          <w:p w14:paraId="4D541F85" w14:textId="77777777" w:rsidR="00B31E0D" w:rsidRDefault="00891586">
            <w:pPr>
              <w:pStyle w:val="TableParagraph"/>
              <w:spacing w:before="1"/>
              <w:ind w:left="106"/>
            </w:pPr>
            <w:r>
              <w:rPr>
                <w:color w:val="1F3863"/>
                <w:spacing w:val="-2"/>
                <w:lang w:bidi="cy-GB"/>
              </w:rPr>
              <w:t>'blwyddyn ryngosod'.</w:t>
            </w:r>
          </w:p>
          <w:p w14:paraId="4D541F86" w14:textId="77777777" w:rsidR="00B31E0D" w:rsidRDefault="00891586">
            <w:pPr>
              <w:pStyle w:val="TableParagraph"/>
              <w:spacing w:before="265"/>
              <w:ind w:left="106"/>
              <w:rPr>
                <w:b/>
                <w:i/>
              </w:rPr>
            </w:pPr>
            <w:r>
              <w:rPr>
                <w:b/>
                <w:i/>
                <w:color w:val="1F3863"/>
                <w:spacing w:val="-2"/>
                <w:lang w:bidi="cy-GB"/>
              </w:rPr>
              <w:t>Enghraifft:</w:t>
            </w:r>
          </w:p>
          <w:p w14:paraId="4D541F87" w14:textId="77777777" w:rsidR="00B31E0D" w:rsidRDefault="00B31E0D">
            <w:pPr>
              <w:pStyle w:val="TableParagraph"/>
            </w:pPr>
          </w:p>
          <w:p w14:paraId="4D541F88" w14:textId="77777777" w:rsidR="00B31E0D" w:rsidRDefault="00891586">
            <w:pPr>
              <w:pStyle w:val="TableParagraph"/>
              <w:ind w:left="106"/>
            </w:pPr>
            <w:r>
              <w:rPr>
                <w:color w:val="1F3863"/>
                <w:lang w:bidi="cy-GB"/>
              </w:rPr>
              <w:t xml:space="preserve">Medical (blwyddyn ryngosod) – 12 </w:t>
            </w:r>
            <w:r>
              <w:rPr>
                <w:color w:val="1F3863"/>
                <w:spacing w:val="-2"/>
                <w:lang w:bidi="cy-GB"/>
              </w:rPr>
              <w:t>mis</w:t>
            </w:r>
          </w:p>
        </w:tc>
      </w:tr>
    </w:tbl>
    <w:p w14:paraId="4D541F8A" w14:textId="77777777" w:rsidR="00B31E0D" w:rsidRDefault="00B31E0D">
      <w:pPr>
        <w:sectPr w:rsidR="00B31E0D">
          <w:pgSz w:w="11910" w:h="16840"/>
          <w:pgMar w:top="240" w:right="0" w:bottom="1280" w:left="0" w:header="0" w:footer="513" w:gutter="0"/>
          <w:cols w:space="720"/>
        </w:sectPr>
      </w:pPr>
    </w:p>
    <w:p w14:paraId="4D541F8B" w14:textId="77777777" w:rsidR="00B31E0D" w:rsidRDefault="00B31E0D">
      <w:pPr>
        <w:pStyle w:val="BodyText"/>
        <w:rPr>
          <w:sz w:val="2"/>
        </w:rPr>
      </w:pPr>
    </w:p>
    <w:tbl>
      <w:tblPr>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2"/>
        <w:gridCol w:w="2485"/>
        <w:gridCol w:w="7944"/>
      </w:tblGrid>
      <w:tr w:rsidR="00B31E0D" w14:paraId="4D541F93" w14:textId="77777777">
        <w:trPr>
          <w:trHeight w:val="3743"/>
        </w:trPr>
        <w:tc>
          <w:tcPr>
            <w:tcW w:w="562" w:type="dxa"/>
            <w:shd w:val="clear" w:color="auto" w:fill="E7E6E6"/>
          </w:tcPr>
          <w:p w14:paraId="4D541F8C" w14:textId="77777777" w:rsidR="00B31E0D" w:rsidRDefault="00B31E0D">
            <w:pPr>
              <w:pStyle w:val="TableParagraph"/>
              <w:rPr>
                <w:rFonts w:ascii="Times New Roman"/>
              </w:rPr>
            </w:pPr>
          </w:p>
        </w:tc>
        <w:tc>
          <w:tcPr>
            <w:tcW w:w="2485" w:type="dxa"/>
          </w:tcPr>
          <w:p w14:paraId="4D541F8D" w14:textId="77777777" w:rsidR="00B31E0D" w:rsidRDefault="00B31E0D">
            <w:pPr>
              <w:pStyle w:val="TableParagraph"/>
              <w:rPr>
                <w:rFonts w:ascii="Times New Roman"/>
              </w:rPr>
            </w:pPr>
          </w:p>
        </w:tc>
        <w:tc>
          <w:tcPr>
            <w:tcW w:w="7944" w:type="dxa"/>
          </w:tcPr>
          <w:p w14:paraId="4D541F8E" w14:textId="11880C08" w:rsidR="00B31E0D" w:rsidRDefault="00891586">
            <w:pPr>
              <w:pStyle w:val="TableParagraph"/>
              <w:ind w:left="106"/>
            </w:pPr>
            <w:r>
              <w:rPr>
                <w:color w:val="1F3863"/>
                <w:lang w:bidi="cy-GB"/>
              </w:rPr>
              <w:t>Os ydych chi wedi dewis cwrs sy’n cynnwys blwyddyn ryngosod, bydd modd i chi ddewis ‘blwyddyn ryngosod’ fel blwyddyn cwrs ar y gwymplen yn y system.</w:t>
            </w:r>
          </w:p>
          <w:p w14:paraId="4D541F8F" w14:textId="77777777" w:rsidR="00B31E0D" w:rsidRDefault="00B31E0D">
            <w:pPr>
              <w:pStyle w:val="TableParagraph"/>
            </w:pPr>
          </w:p>
          <w:p w14:paraId="4D541F90" w14:textId="77777777" w:rsidR="00B31E0D" w:rsidRDefault="00891586">
            <w:pPr>
              <w:pStyle w:val="TableParagraph"/>
              <w:ind w:left="106" w:right="230"/>
            </w:pPr>
            <w:r>
              <w:rPr>
                <w:color w:val="1F3863"/>
                <w:lang w:bidi="cy-GB"/>
              </w:rPr>
              <w:t>Os byddwch yn cymryd eich blwyddyn ryngosod mewn prifysgol wahanol, dewiswch y brifysgol lle byddwch yn astudio ar gyfer y flwyddyn ryngosod honno ac wedyn, ar ôl dychwelyd i’ch prif brifysgol ar gyfer y flwyddyn olaf, dewiswch eich prif brifysgol ar gyfer eich blwyddyn olaf o astudio er mwyn dod â’r broses i ben.</w:t>
            </w:r>
          </w:p>
          <w:p w14:paraId="4D541F92" w14:textId="109B9B57" w:rsidR="00B31E0D" w:rsidRDefault="00B31E0D" w:rsidP="00B74E3A">
            <w:pPr>
              <w:pStyle w:val="TableParagraph"/>
            </w:pPr>
          </w:p>
        </w:tc>
      </w:tr>
      <w:tr w:rsidR="00B31E0D" w14:paraId="4D541F95" w14:textId="77777777">
        <w:trPr>
          <w:trHeight w:val="388"/>
        </w:trPr>
        <w:tc>
          <w:tcPr>
            <w:tcW w:w="10991" w:type="dxa"/>
            <w:gridSpan w:val="3"/>
            <w:shd w:val="clear" w:color="auto" w:fill="92D050"/>
          </w:tcPr>
          <w:p w14:paraId="4D541F94" w14:textId="77777777" w:rsidR="00B31E0D" w:rsidRDefault="00891586">
            <w:pPr>
              <w:pStyle w:val="TableParagraph"/>
              <w:spacing w:line="368" w:lineRule="exact"/>
              <w:ind w:left="2" w:right="4"/>
              <w:jc w:val="center"/>
              <w:rPr>
                <w:b/>
                <w:sz w:val="32"/>
              </w:rPr>
            </w:pPr>
            <w:r>
              <w:rPr>
                <w:b/>
                <w:color w:val="1F3863"/>
                <w:spacing w:val="-2"/>
                <w:sz w:val="32"/>
                <w:lang w:bidi="cy-GB"/>
              </w:rPr>
              <w:t>Treuliau</w:t>
            </w:r>
            <w:r>
              <w:rPr>
                <w:b/>
                <w:color w:val="1F3863"/>
                <w:sz w:val="32"/>
                <w:lang w:bidi="cy-GB"/>
              </w:rPr>
              <w:t xml:space="preserve"> Lleoliad Ymarfer</w:t>
            </w:r>
          </w:p>
        </w:tc>
      </w:tr>
      <w:tr w:rsidR="00B31E0D" w14:paraId="4D541F9D" w14:textId="77777777">
        <w:trPr>
          <w:trHeight w:val="2143"/>
        </w:trPr>
        <w:tc>
          <w:tcPr>
            <w:tcW w:w="562" w:type="dxa"/>
            <w:shd w:val="clear" w:color="auto" w:fill="E7E6E6"/>
          </w:tcPr>
          <w:p w14:paraId="4D541F96" w14:textId="77777777" w:rsidR="00B31E0D" w:rsidRDefault="00B31E0D">
            <w:pPr>
              <w:pStyle w:val="TableParagraph"/>
              <w:rPr>
                <w:rFonts w:ascii="Times New Roman"/>
              </w:rPr>
            </w:pPr>
          </w:p>
        </w:tc>
        <w:tc>
          <w:tcPr>
            <w:tcW w:w="2485" w:type="dxa"/>
          </w:tcPr>
          <w:p w14:paraId="4D541F97" w14:textId="77777777" w:rsidR="00B31E0D" w:rsidRDefault="00B31E0D">
            <w:pPr>
              <w:pStyle w:val="TableParagraph"/>
            </w:pPr>
          </w:p>
          <w:p w14:paraId="4D541F98" w14:textId="77777777" w:rsidR="00B31E0D" w:rsidRDefault="00891586">
            <w:pPr>
              <w:pStyle w:val="TableParagraph"/>
              <w:spacing w:before="1"/>
              <w:ind w:left="107"/>
            </w:pPr>
            <w:r>
              <w:rPr>
                <w:color w:val="1F4E79"/>
                <w:lang w:bidi="cy-GB"/>
              </w:rPr>
              <w:t xml:space="preserve">Pwy sy’n gallu </w:t>
            </w:r>
            <w:r>
              <w:rPr>
                <w:color w:val="1F4E79"/>
                <w:spacing w:val="-2"/>
                <w:lang w:bidi="cy-GB"/>
              </w:rPr>
              <w:t>hawlio?</w:t>
            </w:r>
          </w:p>
        </w:tc>
        <w:tc>
          <w:tcPr>
            <w:tcW w:w="7944" w:type="dxa"/>
          </w:tcPr>
          <w:p w14:paraId="4D541F99" w14:textId="77777777" w:rsidR="00B31E0D" w:rsidRDefault="00B31E0D">
            <w:pPr>
              <w:pStyle w:val="TableParagraph"/>
            </w:pPr>
          </w:p>
          <w:p w14:paraId="4D541F9A" w14:textId="5162CDF7" w:rsidR="00B31E0D" w:rsidRDefault="00891586">
            <w:pPr>
              <w:pStyle w:val="TableParagraph"/>
              <w:spacing w:before="1"/>
              <w:ind w:left="106" w:right="230"/>
            </w:pPr>
            <w:r>
              <w:rPr>
                <w:color w:val="1F3863"/>
                <w:lang w:bidi="cy-GB"/>
              </w:rPr>
              <w:t>Mae pob myfyriwr a gyllidir gan GIG Cymru sydd wedi derbyn Hysbysiad o Ddyfarniad gan Wasanaethau Dyfarniadau Myfyrwyr, yn gymwys i wneud cais.</w:t>
            </w:r>
          </w:p>
          <w:p w14:paraId="4D541F9B" w14:textId="77777777" w:rsidR="00B31E0D" w:rsidRDefault="00B31E0D">
            <w:pPr>
              <w:pStyle w:val="TableParagraph"/>
              <w:spacing w:before="1"/>
            </w:pPr>
          </w:p>
          <w:p w14:paraId="4D541F9C" w14:textId="0FAADCD2" w:rsidR="00B31E0D" w:rsidRDefault="00B31E0D" w:rsidP="003E4FB1">
            <w:pPr>
              <w:pStyle w:val="TableParagraph"/>
              <w:tabs>
                <w:tab w:val="left" w:pos="283"/>
              </w:tabs>
              <w:ind w:right="414"/>
            </w:pPr>
          </w:p>
        </w:tc>
      </w:tr>
      <w:tr w:rsidR="00B31E0D" w14:paraId="4D541FA1" w14:textId="77777777">
        <w:trPr>
          <w:trHeight w:val="4276"/>
        </w:trPr>
        <w:tc>
          <w:tcPr>
            <w:tcW w:w="562" w:type="dxa"/>
            <w:shd w:val="clear" w:color="auto" w:fill="E7E6E6"/>
          </w:tcPr>
          <w:p w14:paraId="4D541F9E" w14:textId="77777777" w:rsidR="00B31E0D" w:rsidRDefault="00B31E0D">
            <w:pPr>
              <w:pStyle w:val="TableParagraph"/>
              <w:rPr>
                <w:rFonts w:ascii="Times New Roman"/>
              </w:rPr>
            </w:pPr>
          </w:p>
        </w:tc>
        <w:tc>
          <w:tcPr>
            <w:tcW w:w="2485" w:type="dxa"/>
          </w:tcPr>
          <w:p w14:paraId="4D541F9F" w14:textId="77777777" w:rsidR="00B31E0D" w:rsidRDefault="00891586">
            <w:pPr>
              <w:pStyle w:val="TableParagraph"/>
              <w:spacing w:before="266"/>
              <w:ind w:left="107" w:right="168"/>
            </w:pPr>
            <w:r>
              <w:rPr>
                <w:color w:val="1F4E79"/>
                <w:lang w:bidi="cy-GB"/>
              </w:rPr>
              <w:t xml:space="preserve">Pa dreuliau teithio gaf i eu </w:t>
            </w:r>
            <w:r>
              <w:rPr>
                <w:color w:val="1F4E79"/>
                <w:spacing w:val="-2"/>
                <w:lang w:bidi="cy-GB"/>
              </w:rPr>
              <w:t>hawlio?</w:t>
            </w:r>
          </w:p>
        </w:tc>
        <w:tc>
          <w:tcPr>
            <w:tcW w:w="7944" w:type="dxa"/>
          </w:tcPr>
          <w:p w14:paraId="4D541FA0" w14:textId="4C58E82A" w:rsidR="00B31E0D" w:rsidRDefault="00891586">
            <w:pPr>
              <w:pStyle w:val="TableParagraph"/>
              <w:spacing w:before="266"/>
              <w:ind w:left="106" w:right="113"/>
              <w:rPr>
                <w:b/>
              </w:rPr>
            </w:pPr>
            <w:r>
              <w:rPr>
                <w:color w:val="1F3863"/>
                <w:lang w:bidi="cy-GB"/>
              </w:rPr>
              <w:t xml:space="preserve">Dim ond am gostau teithio o’ch cyfeiriad yn ystod y tymor i’ch lleoliad ymarfer y cewch chi hawlio. Cewch hawlio am unrhyw gostau teithio/milltiroedd hefyd, os oes rhaid ichi deithio yn y gymuned i leoliadau ymarfer eraill, a/neu i gartrefi cleifion os nad oes trafnidiaeth am ddim gennych chi. Dylech chi ddefnyddio’r dull rhataf o deithio, gan fanteisio i’r eithaf ar unrhyw gynlluniau teithio am ddim neu gynlluniau teithio rhatach.  Os ydych chi’n defnyddio trafnidiaeth gyhoeddus, cewch chi hawlio am gost eich tocynnau, gan gynnwys costau cario’ch bagiau a’ch beiciau. (Sylwer mai ond mewn amgylchiadau eithriadol y caniateir costau tacsis. Ni allwch hawlio am gostau tocynnau awyren.) Bydd rhaid ichi gadw pob derbynneb (h.y. tocynnau bws/trên, tocynnau parcio, derbynebau twneli a thollau) a’u cynnwys gyda’ch cais fel prawf o‘r teithiau a wnaed. </w:t>
            </w:r>
            <w:r>
              <w:rPr>
                <w:b/>
                <w:color w:val="1F3863"/>
                <w:lang w:bidi="cy-GB"/>
              </w:rPr>
              <w:t>Ni chaiff ceisiadau heb dderbynebau ad-daliad.</w:t>
            </w:r>
          </w:p>
        </w:tc>
      </w:tr>
      <w:tr w:rsidR="00B31E0D" w14:paraId="4D541FAB" w14:textId="77777777">
        <w:trPr>
          <w:trHeight w:val="4548"/>
        </w:trPr>
        <w:tc>
          <w:tcPr>
            <w:tcW w:w="562" w:type="dxa"/>
            <w:shd w:val="clear" w:color="auto" w:fill="E7E6E6"/>
          </w:tcPr>
          <w:p w14:paraId="4D541FA2" w14:textId="77777777" w:rsidR="00B31E0D" w:rsidRDefault="00B31E0D">
            <w:pPr>
              <w:pStyle w:val="TableParagraph"/>
              <w:rPr>
                <w:rFonts w:ascii="Times New Roman"/>
              </w:rPr>
            </w:pPr>
          </w:p>
        </w:tc>
        <w:tc>
          <w:tcPr>
            <w:tcW w:w="2485" w:type="dxa"/>
          </w:tcPr>
          <w:p w14:paraId="4D541FA3" w14:textId="77777777" w:rsidR="00B31E0D" w:rsidRDefault="00B31E0D">
            <w:pPr>
              <w:pStyle w:val="TableParagraph"/>
            </w:pPr>
          </w:p>
          <w:p w14:paraId="4D541FA4" w14:textId="77777777" w:rsidR="00B31E0D" w:rsidRDefault="00891586">
            <w:pPr>
              <w:pStyle w:val="TableParagraph"/>
              <w:spacing w:before="1"/>
              <w:ind w:left="107" w:right="168"/>
            </w:pPr>
            <w:r>
              <w:rPr>
                <w:color w:val="1F355E"/>
                <w:lang w:bidi="cy-GB"/>
              </w:rPr>
              <w:t xml:space="preserve">Sut ydw i’n gwneud cais am </w:t>
            </w:r>
            <w:r>
              <w:rPr>
                <w:color w:val="1F355E"/>
                <w:spacing w:val="-2"/>
                <w:lang w:bidi="cy-GB"/>
              </w:rPr>
              <w:t>dreuliau llety</w:t>
            </w:r>
            <w:r>
              <w:rPr>
                <w:color w:val="1F355E"/>
                <w:lang w:bidi="cy-GB"/>
              </w:rPr>
              <w:t xml:space="preserve"> a theithio?</w:t>
            </w:r>
          </w:p>
        </w:tc>
        <w:tc>
          <w:tcPr>
            <w:tcW w:w="7944" w:type="dxa"/>
          </w:tcPr>
          <w:p w14:paraId="4D541FA5" w14:textId="77777777" w:rsidR="00B31E0D" w:rsidRDefault="00B31E0D">
            <w:pPr>
              <w:pStyle w:val="TableParagraph"/>
            </w:pPr>
          </w:p>
          <w:p w14:paraId="4D541FA6" w14:textId="28559113" w:rsidR="00B31E0D" w:rsidRDefault="00891586">
            <w:pPr>
              <w:pStyle w:val="TableParagraph"/>
              <w:spacing w:before="1"/>
              <w:ind w:left="106" w:right="129"/>
            </w:pPr>
            <w:r>
              <w:rPr>
                <w:color w:val="1F3863"/>
                <w:lang w:bidi="cy-GB"/>
              </w:rPr>
              <w:t xml:space="preserve">Bydd angen i chi lawrlwytho ffurflen Hawlio Treuliau Lleoliad Ymarfer (PPE) o'n gwefan a llenwi'r holl adrannau perthnasol. Ar ôl i chi wneud hyn, bydd angen ei hanfon at Swyddog Lleoliad Ymarfer eich prifysgol, ynghyd ag unrhyw dystiolaeth ategol a'ch taflen glawr myfyriwr. Eich prifysgol wedyn sy'n gyfrifol am ddilysu'r dystiolaeth a'i e-bostio yn ôl i fewnflwch Dyfarniadau Myfyrwyr </w:t>
            </w:r>
            <w:hyperlink r:id="rId13" w:history="1">
              <w:r w:rsidR="0018737B" w:rsidRPr="00192467">
                <w:rPr>
                  <w:rStyle w:val="Hyperlink"/>
                  <w:lang w:bidi="cy-GB"/>
                </w:rPr>
                <w:t>ABM.SAS@wales.nhs.uk</w:t>
              </w:r>
            </w:hyperlink>
            <w:r>
              <w:rPr>
                <w:color w:val="1F3863"/>
                <w:lang w:bidi="cy-GB"/>
              </w:rPr>
              <w:t>.</w:t>
            </w:r>
          </w:p>
          <w:p w14:paraId="4D541FA7" w14:textId="77777777" w:rsidR="00B31E0D" w:rsidRDefault="00B31E0D">
            <w:pPr>
              <w:pStyle w:val="TableParagraph"/>
              <w:spacing w:before="1"/>
            </w:pPr>
          </w:p>
          <w:p w14:paraId="4D541FA8" w14:textId="629A8A9C" w:rsidR="00B31E0D" w:rsidRDefault="00DB4F99">
            <w:pPr>
              <w:pStyle w:val="TableParagraph"/>
              <w:ind w:left="106"/>
            </w:pPr>
            <w:r>
              <w:rPr>
                <w:color w:val="1F3863"/>
                <w:lang w:bidi="cy-GB"/>
              </w:rPr>
              <w:t xml:space="preserve">Ar ôl ei dderbyn, bydd y Gwasanaethau Dyfarniadau Myfyrwyr yn prosesu eich cais ac yn cysylltu â chi os bydd ganddynt unrhyw </w:t>
            </w:r>
            <w:r w:rsidR="00891586">
              <w:rPr>
                <w:color w:val="1F3863"/>
                <w:spacing w:val="-2"/>
                <w:lang w:bidi="cy-GB"/>
              </w:rPr>
              <w:t xml:space="preserve">gwestiynau </w:t>
            </w:r>
            <w:r>
              <w:rPr>
                <w:color w:val="1F3863"/>
                <w:lang w:bidi="cy-GB"/>
              </w:rPr>
              <w:t>pellach.</w:t>
            </w:r>
          </w:p>
          <w:p w14:paraId="4D541FAA" w14:textId="4C6640A6" w:rsidR="00B31E0D" w:rsidRDefault="00B31E0D">
            <w:pPr>
              <w:pStyle w:val="TableParagraph"/>
              <w:spacing w:line="266" w:lineRule="exact"/>
              <w:ind w:left="106"/>
            </w:pPr>
          </w:p>
        </w:tc>
      </w:tr>
    </w:tbl>
    <w:p w14:paraId="4D541FAC" w14:textId="77777777" w:rsidR="00B31E0D" w:rsidRDefault="00B31E0D">
      <w:pPr>
        <w:spacing w:line="266" w:lineRule="exact"/>
        <w:sectPr w:rsidR="00B31E0D">
          <w:pgSz w:w="11910" w:h="16840"/>
          <w:pgMar w:top="240" w:right="0" w:bottom="1280" w:left="0" w:header="0" w:footer="513" w:gutter="0"/>
          <w:cols w:space="720"/>
        </w:sectPr>
      </w:pPr>
    </w:p>
    <w:p w14:paraId="4D541FAD" w14:textId="77777777" w:rsidR="00B31E0D" w:rsidRDefault="00B31E0D">
      <w:pPr>
        <w:pStyle w:val="BodyText"/>
        <w:rPr>
          <w:sz w:val="2"/>
        </w:rPr>
      </w:pPr>
    </w:p>
    <w:tbl>
      <w:tblPr>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2"/>
        <w:gridCol w:w="2485"/>
        <w:gridCol w:w="7944"/>
      </w:tblGrid>
      <w:tr w:rsidR="00B31E0D" w14:paraId="4D541FB8" w14:textId="77777777">
        <w:trPr>
          <w:trHeight w:val="3746"/>
        </w:trPr>
        <w:tc>
          <w:tcPr>
            <w:tcW w:w="562" w:type="dxa"/>
            <w:shd w:val="clear" w:color="auto" w:fill="E7E6E6"/>
          </w:tcPr>
          <w:p w14:paraId="4D541FAE" w14:textId="77777777" w:rsidR="00B31E0D" w:rsidRDefault="00B31E0D">
            <w:pPr>
              <w:pStyle w:val="TableParagraph"/>
              <w:rPr>
                <w:rFonts w:ascii="Times New Roman"/>
              </w:rPr>
            </w:pPr>
          </w:p>
        </w:tc>
        <w:tc>
          <w:tcPr>
            <w:tcW w:w="2485" w:type="dxa"/>
          </w:tcPr>
          <w:p w14:paraId="4D541FAF" w14:textId="77777777" w:rsidR="00B31E0D" w:rsidRDefault="00B31E0D">
            <w:pPr>
              <w:pStyle w:val="TableParagraph"/>
              <w:rPr>
                <w:rFonts w:ascii="Times New Roman"/>
              </w:rPr>
            </w:pPr>
          </w:p>
        </w:tc>
        <w:tc>
          <w:tcPr>
            <w:tcW w:w="7944" w:type="dxa"/>
          </w:tcPr>
          <w:p w14:paraId="4D541FB0" w14:textId="77777777" w:rsidR="00B31E0D" w:rsidRDefault="00891586">
            <w:pPr>
              <w:pStyle w:val="TableParagraph"/>
              <w:ind w:left="106" w:right="245"/>
            </w:pPr>
            <w:r>
              <w:rPr>
                <w:color w:val="1F3863"/>
                <w:lang w:bidi="cy-GB"/>
              </w:rPr>
              <w:t>Ynghyd â'r ffurflen, bydd angen iddynt ddarparu e-bost eglurhaol sydd yn cadarnhau'r costau.</w:t>
            </w:r>
          </w:p>
          <w:p w14:paraId="4D541FB1" w14:textId="77777777" w:rsidR="00B31E0D" w:rsidRDefault="00B31E0D">
            <w:pPr>
              <w:pStyle w:val="TableParagraph"/>
              <w:spacing w:before="1"/>
            </w:pPr>
          </w:p>
          <w:p w14:paraId="4D541FB2" w14:textId="62719589" w:rsidR="00B31E0D" w:rsidRDefault="00891586">
            <w:pPr>
              <w:pStyle w:val="TableParagraph"/>
              <w:ind w:left="106"/>
            </w:pPr>
            <w:r>
              <w:rPr>
                <w:color w:val="1F3863"/>
                <w:lang w:bidi="cy-GB"/>
              </w:rPr>
              <w:t>Y brifysgol sy’n penderfynu a yw’r costau teithio yn berthnasol, ac felly bydd angen ei hawdurdodiad arnom cyn i ni wneud unrhyw daliadau.</w:t>
            </w:r>
          </w:p>
          <w:p w14:paraId="4D541FB3" w14:textId="77777777" w:rsidR="00B31E0D" w:rsidRDefault="00B31E0D">
            <w:pPr>
              <w:pStyle w:val="TableParagraph"/>
            </w:pPr>
          </w:p>
          <w:p w14:paraId="4D541FB6" w14:textId="6588295E" w:rsidR="00B31E0D" w:rsidRDefault="00891586" w:rsidP="00D602AD">
            <w:pPr>
              <w:pStyle w:val="TableParagraph"/>
            </w:pPr>
            <w:r>
              <w:rPr>
                <w:color w:val="1F3863"/>
                <w:lang w:bidi="cy-GB"/>
              </w:rPr>
              <w:t xml:space="preserve"> Dylech hefyd sicrhau bod eich </w:t>
            </w:r>
            <w:r w:rsidR="0018737B">
              <w:rPr>
                <w:color w:val="1F3863"/>
                <w:spacing w:val="-3"/>
                <w:lang w:bidi="cy-GB"/>
              </w:rPr>
              <w:t>cyfeirnod</w:t>
            </w:r>
            <w:r>
              <w:rPr>
                <w:color w:val="1F3863"/>
                <w:lang w:bidi="cy-GB"/>
              </w:rPr>
              <w:t xml:space="preserve"> wedi’i nodi yn </w:t>
            </w:r>
            <w:r w:rsidR="00DB72CD">
              <w:rPr>
                <w:color w:val="1F3863"/>
                <w:spacing w:val="-2"/>
                <w:lang w:bidi="cy-GB"/>
              </w:rPr>
              <w:t>eglur</w:t>
            </w:r>
          </w:p>
          <w:p w14:paraId="4D541FB7" w14:textId="77777777" w:rsidR="00B31E0D" w:rsidRDefault="00891586">
            <w:pPr>
              <w:pStyle w:val="TableParagraph"/>
              <w:spacing w:line="266" w:lineRule="exact"/>
              <w:ind w:left="106" w:right="230"/>
            </w:pPr>
            <w:r>
              <w:rPr>
                <w:color w:val="1F3863"/>
                <w:lang w:bidi="cy-GB"/>
              </w:rPr>
              <w:t>yn y blwch priodol. Ni allwch hawlio costau lleoliad cyn cael eich cyfnod ar leoliad.</w:t>
            </w:r>
          </w:p>
        </w:tc>
      </w:tr>
      <w:tr w:rsidR="00B31E0D" w14:paraId="4D541FBC" w14:textId="77777777">
        <w:trPr>
          <w:trHeight w:val="1603"/>
        </w:trPr>
        <w:tc>
          <w:tcPr>
            <w:tcW w:w="562" w:type="dxa"/>
            <w:shd w:val="clear" w:color="auto" w:fill="E7E6E6"/>
          </w:tcPr>
          <w:p w14:paraId="4D541FB9" w14:textId="77777777" w:rsidR="00B31E0D" w:rsidRDefault="00B31E0D">
            <w:pPr>
              <w:pStyle w:val="TableParagraph"/>
              <w:rPr>
                <w:rFonts w:ascii="Times New Roman"/>
              </w:rPr>
            </w:pPr>
          </w:p>
        </w:tc>
        <w:tc>
          <w:tcPr>
            <w:tcW w:w="2485" w:type="dxa"/>
          </w:tcPr>
          <w:p w14:paraId="4D541FBA" w14:textId="77777777" w:rsidR="00B31E0D" w:rsidRDefault="00891586">
            <w:pPr>
              <w:pStyle w:val="TableParagraph"/>
              <w:spacing w:before="266"/>
              <w:ind w:left="107"/>
            </w:pPr>
            <w:r>
              <w:rPr>
                <w:color w:val="1F3863"/>
                <w:lang w:bidi="cy-GB"/>
              </w:rPr>
              <w:t xml:space="preserve">A oes terfyn amser ar gyfer hawlio </w:t>
            </w:r>
            <w:r>
              <w:rPr>
                <w:color w:val="1F3863"/>
                <w:spacing w:val="-2"/>
                <w:lang w:bidi="cy-GB"/>
              </w:rPr>
              <w:t>treuliau</w:t>
            </w:r>
            <w:r>
              <w:rPr>
                <w:color w:val="1F3863"/>
                <w:lang w:bidi="cy-GB"/>
              </w:rPr>
              <w:t xml:space="preserve"> teithio a llety?</w:t>
            </w:r>
          </w:p>
        </w:tc>
        <w:tc>
          <w:tcPr>
            <w:tcW w:w="7944" w:type="dxa"/>
          </w:tcPr>
          <w:p w14:paraId="4D541FBB" w14:textId="77777777" w:rsidR="00B31E0D" w:rsidRDefault="00891586">
            <w:pPr>
              <w:pStyle w:val="TableParagraph"/>
              <w:spacing w:before="266"/>
              <w:ind w:left="106" w:right="230"/>
            </w:pPr>
            <w:r>
              <w:rPr>
                <w:color w:val="1F3863"/>
                <w:lang w:bidi="cy-GB"/>
              </w:rPr>
              <w:t xml:space="preserve">Oes - Er mwyn ystyried hawliadau, rhaid i ni dderbyn eich ffurflen hawlio Costau Lleoliad Ymarfer (PPE) o fewn 6 mis i ddiwrnod olaf y lleoliad. </w:t>
            </w:r>
          </w:p>
        </w:tc>
      </w:tr>
      <w:tr w:rsidR="00B31E0D" w14:paraId="4D541FC2" w14:textId="77777777">
        <w:trPr>
          <w:trHeight w:val="1605"/>
        </w:trPr>
        <w:tc>
          <w:tcPr>
            <w:tcW w:w="562" w:type="dxa"/>
            <w:shd w:val="clear" w:color="auto" w:fill="E7E6E6"/>
          </w:tcPr>
          <w:p w14:paraId="4D541FBD" w14:textId="77777777" w:rsidR="00B31E0D" w:rsidRDefault="00B31E0D">
            <w:pPr>
              <w:pStyle w:val="TableParagraph"/>
              <w:rPr>
                <w:rFonts w:ascii="Times New Roman"/>
              </w:rPr>
            </w:pPr>
          </w:p>
        </w:tc>
        <w:tc>
          <w:tcPr>
            <w:tcW w:w="2485" w:type="dxa"/>
          </w:tcPr>
          <w:p w14:paraId="4D541FBE" w14:textId="77777777" w:rsidR="00B31E0D" w:rsidRDefault="00B31E0D">
            <w:pPr>
              <w:pStyle w:val="TableParagraph"/>
              <w:spacing w:before="1"/>
            </w:pPr>
          </w:p>
          <w:p w14:paraId="4D541FBF" w14:textId="77777777" w:rsidR="00B31E0D" w:rsidRDefault="00891586">
            <w:pPr>
              <w:pStyle w:val="TableParagraph"/>
              <w:ind w:left="107" w:right="164"/>
            </w:pPr>
            <w:r>
              <w:rPr>
                <w:color w:val="1F3863"/>
                <w:lang w:bidi="cy-GB"/>
              </w:rPr>
              <w:t xml:space="preserve">A fydda i’n cael hawlio </w:t>
            </w:r>
            <w:r>
              <w:rPr>
                <w:color w:val="1F3863"/>
                <w:spacing w:val="-2"/>
                <w:lang w:bidi="cy-GB"/>
              </w:rPr>
              <w:t>treuliau</w:t>
            </w:r>
            <w:r>
              <w:rPr>
                <w:color w:val="1F3863"/>
                <w:lang w:bidi="cy-GB"/>
              </w:rPr>
              <w:t xml:space="preserve"> am leoliad Dewisol?</w:t>
            </w:r>
          </w:p>
        </w:tc>
        <w:tc>
          <w:tcPr>
            <w:tcW w:w="7944" w:type="dxa"/>
          </w:tcPr>
          <w:p w14:paraId="4D541FC0" w14:textId="77777777" w:rsidR="00B31E0D" w:rsidRDefault="00B31E0D">
            <w:pPr>
              <w:pStyle w:val="TableParagraph"/>
              <w:spacing w:before="1"/>
            </w:pPr>
          </w:p>
          <w:p w14:paraId="4D541FC1" w14:textId="77777777" w:rsidR="00B31E0D" w:rsidRDefault="00891586">
            <w:pPr>
              <w:pStyle w:val="TableParagraph"/>
              <w:ind w:left="106" w:right="230"/>
            </w:pPr>
            <w:r>
              <w:rPr>
                <w:color w:val="1F3863"/>
                <w:lang w:bidi="cy-GB"/>
              </w:rPr>
              <w:t>Os yw eich lleoliad dewisol yn y DU, byddwn yn gallu ad-dalu’r costau teithio. Fodd bynnag, os yw’r lleoliad dewisol y tu allan i’r DU, byddwn ond yn gallu ad-dalu eich costau teithio i’r maes awyr yn y DU ac oddi yno.</w:t>
            </w:r>
          </w:p>
        </w:tc>
      </w:tr>
      <w:tr w:rsidR="00B31E0D" w14:paraId="4D541FC6" w14:textId="77777777">
        <w:trPr>
          <w:trHeight w:val="1871"/>
        </w:trPr>
        <w:tc>
          <w:tcPr>
            <w:tcW w:w="562" w:type="dxa"/>
            <w:shd w:val="clear" w:color="auto" w:fill="E7E6E6"/>
          </w:tcPr>
          <w:p w14:paraId="4D541FC3" w14:textId="77777777" w:rsidR="00B31E0D" w:rsidRDefault="00B31E0D">
            <w:pPr>
              <w:pStyle w:val="TableParagraph"/>
              <w:rPr>
                <w:rFonts w:ascii="Times New Roman"/>
              </w:rPr>
            </w:pPr>
          </w:p>
        </w:tc>
        <w:tc>
          <w:tcPr>
            <w:tcW w:w="2485" w:type="dxa"/>
          </w:tcPr>
          <w:p w14:paraId="4D541FC4" w14:textId="77777777" w:rsidR="00B31E0D" w:rsidRDefault="00891586">
            <w:pPr>
              <w:pStyle w:val="TableParagraph"/>
              <w:spacing w:before="266"/>
              <w:ind w:left="107"/>
            </w:pPr>
            <w:r>
              <w:rPr>
                <w:color w:val="1F3863"/>
                <w:lang w:bidi="cy-GB"/>
              </w:rPr>
              <w:t>A fydda i’n gallu hawlio costau nwyddau traul a chostau brechu ar gyfer lleoliad dewisol?</w:t>
            </w:r>
          </w:p>
        </w:tc>
        <w:tc>
          <w:tcPr>
            <w:tcW w:w="7944" w:type="dxa"/>
          </w:tcPr>
          <w:p w14:paraId="4D541FC5" w14:textId="77777777" w:rsidR="00B31E0D" w:rsidRDefault="00891586">
            <w:pPr>
              <w:pStyle w:val="TableParagraph"/>
              <w:spacing w:before="266"/>
              <w:ind w:left="106" w:right="230"/>
            </w:pPr>
            <w:r>
              <w:rPr>
                <w:color w:val="1F3863"/>
                <w:lang w:bidi="cy-GB"/>
              </w:rPr>
              <w:t>Na – ni fyddwch yn gallu hawlio costau nwyddau traul a chostau brechu ar gyfer lleoliad Dewisol.</w:t>
            </w:r>
          </w:p>
        </w:tc>
      </w:tr>
      <w:tr w:rsidR="00B31E0D" w14:paraId="4D541FCA" w14:textId="77777777">
        <w:trPr>
          <w:trHeight w:val="1603"/>
        </w:trPr>
        <w:tc>
          <w:tcPr>
            <w:tcW w:w="562" w:type="dxa"/>
            <w:shd w:val="clear" w:color="auto" w:fill="E7E6E6"/>
          </w:tcPr>
          <w:p w14:paraId="4D541FC7" w14:textId="77777777" w:rsidR="00B31E0D" w:rsidRDefault="00B31E0D">
            <w:pPr>
              <w:pStyle w:val="TableParagraph"/>
              <w:rPr>
                <w:rFonts w:ascii="Times New Roman"/>
              </w:rPr>
            </w:pPr>
          </w:p>
        </w:tc>
        <w:tc>
          <w:tcPr>
            <w:tcW w:w="2485" w:type="dxa"/>
          </w:tcPr>
          <w:p w14:paraId="4D541FC8" w14:textId="77777777" w:rsidR="00B31E0D" w:rsidRDefault="00891586">
            <w:pPr>
              <w:pStyle w:val="TableParagraph"/>
              <w:spacing w:before="266"/>
              <w:ind w:left="107" w:right="168"/>
            </w:pPr>
            <w:r>
              <w:rPr>
                <w:color w:val="1F3863"/>
                <w:lang w:bidi="cy-GB"/>
              </w:rPr>
              <w:t xml:space="preserve">A fydda i’n gallu hawlio treuliau am fynd â theithiwr i </w:t>
            </w:r>
            <w:r>
              <w:rPr>
                <w:color w:val="1F3863"/>
                <w:spacing w:val="-2"/>
                <w:lang w:bidi="cy-GB"/>
              </w:rPr>
              <w:t>leoliad?</w:t>
            </w:r>
          </w:p>
        </w:tc>
        <w:tc>
          <w:tcPr>
            <w:tcW w:w="7944" w:type="dxa"/>
          </w:tcPr>
          <w:p w14:paraId="4D541FC9" w14:textId="77777777" w:rsidR="00B31E0D" w:rsidRDefault="00891586">
            <w:pPr>
              <w:pStyle w:val="TableParagraph"/>
              <w:spacing w:before="266"/>
              <w:ind w:left="106"/>
            </w:pPr>
            <w:r>
              <w:rPr>
                <w:color w:val="1F3863"/>
                <w:lang w:bidi="cy-GB"/>
              </w:rPr>
              <w:t>Dim ond ar gyfer teithwyr sydd hefyd yn cael eu hariannu gan GIG Cymru y cewch wneud hawliad. Ni fyddwch yn gallu gwneud hawliad am deithiwr sy’n cael ei ariannu gan y GIG yn Lloegr, yn yr Alban neu yng Ngogledd Iwerddon.</w:t>
            </w:r>
          </w:p>
        </w:tc>
      </w:tr>
      <w:tr w:rsidR="00B31E0D" w14:paraId="4D541FD2" w14:textId="77777777">
        <w:trPr>
          <w:trHeight w:val="2406"/>
        </w:trPr>
        <w:tc>
          <w:tcPr>
            <w:tcW w:w="562" w:type="dxa"/>
            <w:shd w:val="clear" w:color="auto" w:fill="E7E6E6"/>
          </w:tcPr>
          <w:p w14:paraId="4D541FCB" w14:textId="77777777" w:rsidR="00B31E0D" w:rsidRDefault="00B31E0D">
            <w:pPr>
              <w:pStyle w:val="TableParagraph"/>
              <w:rPr>
                <w:rFonts w:ascii="Times New Roman"/>
              </w:rPr>
            </w:pPr>
          </w:p>
        </w:tc>
        <w:tc>
          <w:tcPr>
            <w:tcW w:w="2485" w:type="dxa"/>
          </w:tcPr>
          <w:p w14:paraId="4D541FCC" w14:textId="77777777" w:rsidR="00B31E0D" w:rsidRDefault="00B31E0D">
            <w:pPr>
              <w:pStyle w:val="TableParagraph"/>
            </w:pPr>
          </w:p>
          <w:p w14:paraId="4D541FCD" w14:textId="77777777" w:rsidR="00B31E0D" w:rsidRDefault="00891586">
            <w:pPr>
              <w:pStyle w:val="TableParagraph"/>
              <w:spacing w:before="1"/>
              <w:ind w:left="107" w:right="168"/>
            </w:pPr>
            <w:r>
              <w:rPr>
                <w:color w:val="1F3863"/>
                <w:lang w:bidi="cy-GB"/>
              </w:rPr>
              <w:t>Pryd fydd fy Nhreuliau Lleoliad Ymarfer yn cael eu had-dalu?</w:t>
            </w:r>
          </w:p>
        </w:tc>
        <w:tc>
          <w:tcPr>
            <w:tcW w:w="7944" w:type="dxa"/>
          </w:tcPr>
          <w:p w14:paraId="4D541FCE" w14:textId="77777777" w:rsidR="00B31E0D" w:rsidRDefault="00B31E0D">
            <w:pPr>
              <w:pStyle w:val="TableParagraph"/>
            </w:pPr>
          </w:p>
          <w:p w14:paraId="4D541FCF" w14:textId="77777777" w:rsidR="00B31E0D" w:rsidRDefault="00891586">
            <w:pPr>
              <w:pStyle w:val="TableParagraph"/>
              <w:spacing w:before="1"/>
              <w:ind w:left="106"/>
            </w:pPr>
            <w:r>
              <w:rPr>
                <w:color w:val="1F3863"/>
                <w:lang w:bidi="cy-GB"/>
              </w:rPr>
              <w:t>Bydd hawliadau Treuliau Lleoliad Ymarfer (PPE) yn cael eu prosesu o fewn 20 diwrnod gwaith o ban gawn y ffurflen wedi'i sganio gan y Tîm Sganio Dogfennau neu'r Brifysgol.</w:t>
            </w:r>
          </w:p>
          <w:p w14:paraId="4D541FD0" w14:textId="77777777" w:rsidR="00B31E0D" w:rsidRDefault="00B31E0D">
            <w:pPr>
              <w:pStyle w:val="TableParagraph"/>
            </w:pPr>
          </w:p>
          <w:p w14:paraId="4D541FD1" w14:textId="77777777" w:rsidR="00B31E0D" w:rsidRDefault="00891586">
            <w:pPr>
              <w:pStyle w:val="TableParagraph"/>
              <w:ind w:left="106"/>
            </w:pPr>
            <w:r>
              <w:rPr>
                <w:color w:val="1F3863"/>
                <w:lang w:bidi="cy-GB"/>
              </w:rPr>
              <w:t xml:space="preserve">Unwaith y bydd yr hawliad wedi cael ei brosesu, byddwch yn derbyn e-bost yn cadarnhau’r swm dyledus ac yn cadarnhau y bydd Prifysgol Caerdydd yn gwneud y taliad i’ch cyfrif o fewn 4 wythnos o ddyddiad yr </w:t>
            </w:r>
            <w:r>
              <w:rPr>
                <w:color w:val="1F3863"/>
                <w:spacing w:val="-2"/>
                <w:lang w:bidi="cy-GB"/>
              </w:rPr>
              <w:t>e-bost</w:t>
            </w:r>
          </w:p>
        </w:tc>
      </w:tr>
      <w:tr w:rsidR="00B31E0D" w14:paraId="4D541FD9" w14:textId="77777777">
        <w:trPr>
          <w:trHeight w:val="2407"/>
        </w:trPr>
        <w:tc>
          <w:tcPr>
            <w:tcW w:w="562" w:type="dxa"/>
            <w:shd w:val="clear" w:color="auto" w:fill="E7E6E6"/>
          </w:tcPr>
          <w:p w14:paraId="4D541FD3" w14:textId="77777777" w:rsidR="00B31E0D" w:rsidRDefault="00B31E0D">
            <w:pPr>
              <w:pStyle w:val="TableParagraph"/>
              <w:rPr>
                <w:rFonts w:ascii="Times New Roman"/>
              </w:rPr>
            </w:pPr>
          </w:p>
        </w:tc>
        <w:tc>
          <w:tcPr>
            <w:tcW w:w="2485" w:type="dxa"/>
          </w:tcPr>
          <w:p w14:paraId="4D541FD4" w14:textId="77777777" w:rsidR="00B31E0D" w:rsidRDefault="00B31E0D">
            <w:pPr>
              <w:pStyle w:val="TableParagraph"/>
              <w:spacing w:before="1"/>
            </w:pPr>
          </w:p>
          <w:p w14:paraId="4D541FD5" w14:textId="77777777" w:rsidR="00B31E0D" w:rsidRDefault="00891586">
            <w:pPr>
              <w:pStyle w:val="TableParagraph"/>
              <w:ind w:left="107" w:right="168"/>
            </w:pPr>
            <w:r>
              <w:rPr>
                <w:color w:val="1F4E79"/>
                <w:lang w:bidi="cy-GB"/>
              </w:rPr>
              <w:t>A gaf i ddefnyddio fy ngherbyd fy hun?</w:t>
            </w:r>
          </w:p>
        </w:tc>
        <w:tc>
          <w:tcPr>
            <w:tcW w:w="7944" w:type="dxa"/>
          </w:tcPr>
          <w:p w14:paraId="4D541FD6" w14:textId="77777777" w:rsidR="00B31E0D" w:rsidRDefault="00B31E0D">
            <w:pPr>
              <w:pStyle w:val="TableParagraph"/>
              <w:spacing w:before="1"/>
            </w:pPr>
          </w:p>
          <w:p w14:paraId="30914481" w14:textId="5EA29B14" w:rsidR="00850EC1" w:rsidRDefault="00714068" w:rsidP="00850EC1">
            <w:pPr>
              <w:pStyle w:val="TableParagraph"/>
            </w:pPr>
            <w:r>
              <w:rPr>
                <w:color w:val="1F3863"/>
                <w:lang w:bidi="cy-GB"/>
              </w:rPr>
              <w:t>Cewch, gallwch ddefnyddio'ch cerbyd neu'ch beic eich hun a gallwch hawlio'r</w:t>
            </w:r>
            <w:r w:rsidR="00850EC1">
              <w:rPr>
                <w:color w:val="1F3863"/>
                <w:spacing w:val="-2"/>
                <w:lang w:bidi="cy-GB"/>
              </w:rPr>
              <w:t xml:space="preserve"> cyfraddau</w:t>
            </w:r>
            <w:r>
              <w:rPr>
                <w:color w:val="1F3863"/>
                <w:lang w:bidi="cy-GB"/>
              </w:rPr>
              <w:t xml:space="preserve"> canlynol ar gyfer pob milltir:</w:t>
            </w:r>
          </w:p>
          <w:p w14:paraId="4FFDE7CC" w14:textId="77777777" w:rsidR="00850EC1" w:rsidRDefault="00850EC1" w:rsidP="00850EC1">
            <w:pPr>
              <w:pStyle w:val="TableParagraph"/>
              <w:spacing w:before="1"/>
            </w:pPr>
          </w:p>
          <w:p w14:paraId="5AB25C44" w14:textId="0189F731" w:rsidR="00850EC1" w:rsidRDefault="00850EC1" w:rsidP="00850EC1">
            <w:pPr>
              <w:pStyle w:val="TableParagraph"/>
              <w:numPr>
                <w:ilvl w:val="0"/>
                <w:numId w:val="4"/>
              </w:numPr>
              <w:tabs>
                <w:tab w:val="left" w:pos="283"/>
              </w:tabs>
            </w:pPr>
            <w:r>
              <w:rPr>
                <w:color w:val="1F3863"/>
                <w:lang w:bidi="cy-GB"/>
              </w:rPr>
              <w:t>Beic 20 ceiniog y</w:t>
            </w:r>
            <w:r>
              <w:rPr>
                <w:color w:val="1F3863"/>
                <w:spacing w:val="-4"/>
                <w:lang w:bidi="cy-GB"/>
              </w:rPr>
              <w:t xml:space="preserve"> filltir</w:t>
            </w:r>
          </w:p>
          <w:p w14:paraId="078A90C5" w14:textId="77777777" w:rsidR="00850EC1" w:rsidRDefault="00850EC1" w:rsidP="00850EC1">
            <w:pPr>
              <w:pStyle w:val="TableParagraph"/>
            </w:pPr>
          </w:p>
          <w:p w14:paraId="4D541FD7" w14:textId="4A86385F" w:rsidR="00B31E0D" w:rsidRDefault="00850EC1" w:rsidP="00850EC1">
            <w:pPr>
              <w:pStyle w:val="TableParagraph"/>
              <w:numPr>
                <w:ilvl w:val="0"/>
                <w:numId w:val="4"/>
              </w:numPr>
              <w:ind w:right="171"/>
            </w:pPr>
            <w:r>
              <w:rPr>
                <w:color w:val="1F3863"/>
                <w:lang w:bidi="cy-GB"/>
              </w:rPr>
              <w:t xml:space="preserve">Cerbydau modur 27 ceiniog y </w:t>
            </w:r>
            <w:r>
              <w:rPr>
                <w:color w:val="1F3863"/>
                <w:spacing w:val="-4"/>
                <w:lang w:bidi="cy-GB"/>
              </w:rPr>
              <w:t xml:space="preserve">filltir </w:t>
            </w:r>
          </w:p>
          <w:p w14:paraId="4D541FD8" w14:textId="06442675" w:rsidR="00B31E0D" w:rsidRDefault="00B31E0D">
            <w:pPr>
              <w:pStyle w:val="TableParagraph"/>
              <w:spacing w:line="247" w:lineRule="exact"/>
              <w:ind w:left="106"/>
            </w:pPr>
          </w:p>
        </w:tc>
      </w:tr>
    </w:tbl>
    <w:p w14:paraId="4D541FDA" w14:textId="77777777" w:rsidR="00B31E0D" w:rsidRDefault="00B31E0D">
      <w:pPr>
        <w:spacing w:line="247" w:lineRule="exact"/>
        <w:sectPr w:rsidR="00B31E0D">
          <w:pgSz w:w="11910" w:h="16840"/>
          <w:pgMar w:top="240" w:right="0" w:bottom="1040" w:left="0" w:header="0" w:footer="513" w:gutter="0"/>
          <w:cols w:space="720"/>
        </w:sectPr>
      </w:pPr>
    </w:p>
    <w:p w14:paraId="4D541FDB" w14:textId="77777777" w:rsidR="00B31E0D" w:rsidRDefault="00B31E0D">
      <w:pPr>
        <w:pStyle w:val="BodyText"/>
        <w:rPr>
          <w:sz w:val="2"/>
        </w:rPr>
      </w:pPr>
    </w:p>
    <w:tbl>
      <w:tblPr>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2"/>
        <w:gridCol w:w="2485"/>
        <w:gridCol w:w="7944"/>
      </w:tblGrid>
      <w:tr w:rsidR="00B31E0D" w14:paraId="4D541FE5" w14:textId="77777777">
        <w:trPr>
          <w:trHeight w:val="2678"/>
        </w:trPr>
        <w:tc>
          <w:tcPr>
            <w:tcW w:w="562" w:type="dxa"/>
            <w:shd w:val="clear" w:color="auto" w:fill="E7E6E6"/>
          </w:tcPr>
          <w:p w14:paraId="4D541FDC" w14:textId="77777777" w:rsidR="00B31E0D" w:rsidRDefault="00B31E0D">
            <w:pPr>
              <w:pStyle w:val="TableParagraph"/>
              <w:rPr>
                <w:rFonts w:ascii="Times New Roman"/>
              </w:rPr>
            </w:pPr>
          </w:p>
        </w:tc>
        <w:tc>
          <w:tcPr>
            <w:tcW w:w="2485" w:type="dxa"/>
          </w:tcPr>
          <w:p w14:paraId="4D541FDD" w14:textId="77777777" w:rsidR="00B31E0D" w:rsidRDefault="00B31E0D">
            <w:pPr>
              <w:pStyle w:val="TableParagraph"/>
              <w:rPr>
                <w:rFonts w:ascii="Times New Roman"/>
              </w:rPr>
            </w:pPr>
          </w:p>
        </w:tc>
        <w:tc>
          <w:tcPr>
            <w:tcW w:w="7944" w:type="dxa"/>
          </w:tcPr>
          <w:p w14:paraId="4D541FDE" w14:textId="2E433A2A" w:rsidR="00B31E0D" w:rsidRDefault="00891586" w:rsidP="00850EC1">
            <w:pPr>
              <w:pStyle w:val="TableParagraph"/>
            </w:pPr>
            <w:r>
              <w:rPr>
                <w:color w:val="1F3863"/>
                <w:lang w:bidi="cy-GB"/>
              </w:rPr>
              <w:t>cadarnhad gan eich yswirwyr bod gennych yswiriant digonol ar gyfer yr holl gostau a hawliadau ac na roddir unrhyw atebolrwydd ar eich prifysgol nac unrhyw gorff GIG, a dylid hysbysu eich prifysgol yn unol â hynny.</w:t>
            </w:r>
          </w:p>
          <w:p w14:paraId="4D541FDF" w14:textId="77777777" w:rsidR="00B31E0D" w:rsidRDefault="00B31E0D">
            <w:pPr>
              <w:pStyle w:val="TableParagraph"/>
            </w:pPr>
          </w:p>
          <w:p w14:paraId="4D541FE0" w14:textId="77777777" w:rsidR="00B31E0D" w:rsidRDefault="00891586">
            <w:pPr>
              <w:pStyle w:val="TableParagraph"/>
              <w:ind w:left="106"/>
            </w:pPr>
            <w:r>
              <w:rPr>
                <w:color w:val="1F3863"/>
                <w:lang w:bidi="cy-GB"/>
              </w:rPr>
              <w:t xml:space="preserve">Cewch hawlio’r </w:t>
            </w:r>
            <w:r>
              <w:rPr>
                <w:color w:val="1F3863"/>
                <w:spacing w:val="-2"/>
                <w:lang w:bidi="cy-GB"/>
              </w:rPr>
              <w:t>cyfraddau</w:t>
            </w:r>
            <w:r>
              <w:rPr>
                <w:color w:val="1F3863"/>
                <w:lang w:bidi="cy-GB"/>
              </w:rPr>
              <w:t xml:space="preserve"> canlynol fesul milltir:</w:t>
            </w:r>
          </w:p>
          <w:p w14:paraId="4D541FE1" w14:textId="77777777" w:rsidR="00B31E0D" w:rsidRDefault="00B31E0D">
            <w:pPr>
              <w:pStyle w:val="TableParagraph"/>
              <w:spacing w:before="1"/>
            </w:pPr>
          </w:p>
          <w:p w14:paraId="4D541FE2" w14:textId="77777777" w:rsidR="00B31E0D" w:rsidRDefault="00891586">
            <w:pPr>
              <w:pStyle w:val="TableParagraph"/>
              <w:numPr>
                <w:ilvl w:val="0"/>
                <w:numId w:val="1"/>
              </w:numPr>
              <w:tabs>
                <w:tab w:val="left" w:pos="283"/>
              </w:tabs>
              <w:ind w:left="283" w:hanging="177"/>
            </w:pPr>
            <w:r>
              <w:rPr>
                <w:color w:val="1F3863"/>
                <w:lang w:bidi="cy-GB"/>
              </w:rPr>
              <w:t>Beic 20 ceiniog y</w:t>
            </w:r>
            <w:r>
              <w:rPr>
                <w:color w:val="1F3863"/>
                <w:spacing w:val="-4"/>
                <w:lang w:bidi="cy-GB"/>
              </w:rPr>
              <w:t xml:space="preserve"> filltir</w:t>
            </w:r>
          </w:p>
          <w:p w14:paraId="4D541FE3" w14:textId="77777777" w:rsidR="00B31E0D" w:rsidRDefault="00B31E0D">
            <w:pPr>
              <w:pStyle w:val="TableParagraph"/>
            </w:pPr>
          </w:p>
          <w:p w14:paraId="4D541FE4" w14:textId="77777777" w:rsidR="00B31E0D" w:rsidRDefault="00891586">
            <w:pPr>
              <w:pStyle w:val="TableParagraph"/>
              <w:numPr>
                <w:ilvl w:val="0"/>
                <w:numId w:val="1"/>
              </w:numPr>
              <w:tabs>
                <w:tab w:val="left" w:pos="283"/>
              </w:tabs>
              <w:spacing w:before="1"/>
              <w:ind w:left="283" w:hanging="177"/>
            </w:pPr>
            <w:r>
              <w:rPr>
                <w:color w:val="1F3863"/>
                <w:lang w:bidi="cy-GB"/>
              </w:rPr>
              <w:t xml:space="preserve">Cerbydau modur 27 ceiniog y </w:t>
            </w:r>
            <w:r>
              <w:rPr>
                <w:color w:val="1F3863"/>
                <w:spacing w:val="-4"/>
                <w:lang w:bidi="cy-GB"/>
              </w:rPr>
              <w:t>filltir</w:t>
            </w:r>
          </w:p>
        </w:tc>
      </w:tr>
      <w:tr w:rsidR="00B31E0D" w14:paraId="4D541FEB" w14:textId="77777777">
        <w:trPr>
          <w:trHeight w:val="3209"/>
        </w:trPr>
        <w:tc>
          <w:tcPr>
            <w:tcW w:w="562" w:type="dxa"/>
            <w:shd w:val="clear" w:color="auto" w:fill="E7E6E6"/>
          </w:tcPr>
          <w:p w14:paraId="4D541FE6" w14:textId="77777777" w:rsidR="00B31E0D" w:rsidRDefault="00B31E0D">
            <w:pPr>
              <w:pStyle w:val="TableParagraph"/>
              <w:rPr>
                <w:rFonts w:ascii="Times New Roman"/>
              </w:rPr>
            </w:pPr>
          </w:p>
        </w:tc>
        <w:tc>
          <w:tcPr>
            <w:tcW w:w="2485" w:type="dxa"/>
          </w:tcPr>
          <w:p w14:paraId="4D541FE7" w14:textId="77777777" w:rsidR="00B31E0D" w:rsidRDefault="00B31E0D">
            <w:pPr>
              <w:pStyle w:val="TableParagraph"/>
            </w:pPr>
          </w:p>
          <w:p w14:paraId="4D541FE8" w14:textId="77777777" w:rsidR="00B31E0D" w:rsidRDefault="00891586">
            <w:pPr>
              <w:pStyle w:val="TableParagraph"/>
              <w:spacing w:before="1"/>
              <w:ind w:left="107" w:right="168"/>
            </w:pPr>
            <w:r>
              <w:rPr>
                <w:color w:val="1F4E79"/>
                <w:lang w:bidi="cy-GB"/>
              </w:rPr>
              <w:t xml:space="preserve">A gaf i hawlio </w:t>
            </w:r>
            <w:r>
              <w:rPr>
                <w:color w:val="1F4E79"/>
                <w:spacing w:val="-2"/>
                <w:lang w:bidi="cy-GB"/>
              </w:rPr>
              <w:t>costau</w:t>
            </w:r>
            <w:r>
              <w:rPr>
                <w:color w:val="1F4E79"/>
                <w:lang w:bidi="cy-GB"/>
              </w:rPr>
              <w:t xml:space="preserve"> eraill?</w:t>
            </w:r>
          </w:p>
        </w:tc>
        <w:tc>
          <w:tcPr>
            <w:tcW w:w="7944" w:type="dxa"/>
          </w:tcPr>
          <w:p w14:paraId="4D541FE9" w14:textId="77777777" w:rsidR="00B31E0D" w:rsidRDefault="00B31E0D">
            <w:pPr>
              <w:pStyle w:val="TableParagraph"/>
            </w:pPr>
          </w:p>
          <w:p w14:paraId="4D541FEA" w14:textId="77777777" w:rsidR="00B31E0D" w:rsidRDefault="00891586">
            <w:pPr>
              <w:pStyle w:val="TableParagraph"/>
              <w:spacing w:before="1"/>
              <w:ind w:left="106"/>
            </w:pPr>
            <w:r>
              <w:rPr>
                <w:color w:val="1F3863"/>
                <w:lang w:bidi="cy-GB"/>
              </w:rPr>
              <w:t>NI chewch hawlio costau tacsis, oni bod eich prifysgol yn cadarnhau trwy lythyr, a hynny mewn amgylchiadau eithriadol, nad oedd unrhyw ddewis arall. Yn yr achos hwn, mae ad-daliadau o gostau tacsi wedi eu cyfyngu i’r gyfradd uchaf ar gyfer cerbydau modur (h.y. 27 ceiniog y filltir). Ni chaniateir i chi hawlio costau cildyrnau, gwelyau ar drên ayb a galwadau ffôn, nac unrhyw dreuliau eraill sy’n gysylltiedig â’ch lleoliad, ac felly ni fyddan nhw’n cael eu had-dalu. Ni chewch hawlio costau tocynnau awyren, ond gallwch hawlio costau trafnidiaeth gyhoeddus o’ch cyfeiriad yn y DU yn ystod y tymor i faes awyr yn y DU, ar yr amod eich bod yn cyflwyno derbynebau priodol.</w:t>
            </w:r>
          </w:p>
        </w:tc>
      </w:tr>
      <w:tr w:rsidR="00B31E0D" w14:paraId="4D541FF5" w14:textId="77777777">
        <w:trPr>
          <w:trHeight w:val="4814"/>
        </w:trPr>
        <w:tc>
          <w:tcPr>
            <w:tcW w:w="562" w:type="dxa"/>
            <w:shd w:val="clear" w:color="auto" w:fill="E7E6E6"/>
          </w:tcPr>
          <w:p w14:paraId="4D541FEC" w14:textId="77777777" w:rsidR="00B31E0D" w:rsidRDefault="00B31E0D">
            <w:pPr>
              <w:pStyle w:val="TableParagraph"/>
              <w:rPr>
                <w:rFonts w:ascii="Times New Roman"/>
              </w:rPr>
            </w:pPr>
          </w:p>
        </w:tc>
        <w:tc>
          <w:tcPr>
            <w:tcW w:w="2485" w:type="dxa"/>
          </w:tcPr>
          <w:p w14:paraId="4D541FED" w14:textId="77777777" w:rsidR="00B31E0D" w:rsidRDefault="00B31E0D">
            <w:pPr>
              <w:pStyle w:val="TableParagraph"/>
            </w:pPr>
          </w:p>
          <w:p w14:paraId="4D541FEE" w14:textId="77777777" w:rsidR="00B31E0D" w:rsidRDefault="00891586">
            <w:pPr>
              <w:pStyle w:val="TableParagraph"/>
              <w:spacing w:before="1"/>
              <w:ind w:left="107" w:right="168"/>
            </w:pPr>
            <w:r>
              <w:rPr>
                <w:color w:val="1F4E79"/>
                <w:lang w:bidi="cy-GB"/>
              </w:rPr>
              <w:t>A fydd fy mwrsariaeth yn cynyddu tra byddaf i ar leoliad?</w:t>
            </w:r>
          </w:p>
        </w:tc>
        <w:tc>
          <w:tcPr>
            <w:tcW w:w="7944" w:type="dxa"/>
          </w:tcPr>
          <w:p w14:paraId="4D541FEF" w14:textId="77777777" w:rsidR="00B31E0D" w:rsidRDefault="00B31E0D">
            <w:pPr>
              <w:pStyle w:val="TableParagraph"/>
            </w:pPr>
          </w:p>
          <w:p w14:paraId="4D541FF0" w14:textId="77777777" w:rsidR="00B31E0D" w:rsidRDefault="00891586">
            <w:pPr>
              <w:pStyle w:val="TableParagraph"/>
              <w:spacing w:before="1"/>
              <w:ind w:left="106" w:right="230"/>
            </w:pPr>
            <w:r>
              <w:rPr>
                <w:color w:val="1F3863"/>
                <w:lang w:bidi="cy-GB"/>
              </w:rPr>
              <w:t>Caiff swm eich bwrsariaeth ei bennu’n rhannol gan ble rydych chi’n byw yn ystod y tymor. Caiff myfyrwyr sy’n byw gyda’u rhieni y gyfradd “Cartref”, a chaiff y rhai nad ydynt yn byw gyda’u rhieni naill ai gyfradd “Yn Rhywle Arall” neu Gyfradd “Llundain”, os ydynt yn byw yn Llundain. Nod y fwrsariaeth, ynghyd ag unrhyw gyfraniad asesedig a’ch Benthyciad  i Fyfyrwyr (lle y bo’n berthnasol) yw’ch cynorthwyo i dalu costau byw beunyddiol, gan gynnwys costau’ch llety yn ystod y tymor. Fodd bynnag, os oes raid i chi</w:t>
            </w:r>
          </w:p>
          <w:p w14:paraId="4D541FF1" w14:textId="77777777" w:rsidR="00B31E0D" w:rsidRDefault="00891586">
            <w:pPr>
              <w:pStyle w:val="TableParagraph"/>
              <w:ind w:left="106"/>
            </w:pPr>
            <w:r>
              <w:rPr>
                <w:color w:val="1F3863"/>
                <w:lang w:bidi="cy-GB"/>
              </w:rPr>
              <w:t xml:space="preserve"> symud o'ch cyfeiriad yn ystod y tymor i fynychu lleoliad clinigol, efallai y bydd eich bwrsariaeth yn cynyddu dros dro.</w:t>
            </w:r>
          </w:p>
          <w:p w14:paraId="4D541FF2" w14:textId="77777777" w:rsidR="00B31E0D" w:rsidRDefault="00891586">
            <w:pPr>
              <w:pStyle w:val="TableParagraph"/>
              <w:spacing w:before="267"/>
              <w:ind w:left="106" w:right="158"/>
            </w:pPr>
            <w:r>
              <w:rPr>
                <w:color w:val="1F3863"/>
                <w:lang w:bidi="cy-GB"/>
              </w:rPr>
              <w:t>Er enghraifft: Os ydych chi fel arfer yn byw gyda’ch rhieni ond yn gorfod symud i ffwrdd i fynd ar leoliad, efallai y bydd eich bwrsariaeth yn cael ei godi i’r gyfradd “Rhywle Arall” os yw’r lleoliad y tu allan i Lundain, neu i’r</w:t>
            </w:r>
          </w:p>
          <w:p w14:paraId="4D541FF3" w14:textId="77777777" w:rsidR="00B31E0D" w:rsidRDefault="00891586">
            <w:pPr>
              <w:pStyle w:val="TableParagraph"/>
              <w:ind w:left="106"/>
            </w:pPr>
            <w:r>
              <w:rPr>
                <w:color w:val="1F3863"/>
                <w:lang w:bidi="cy-GB"/>
              </w:rPr>
              <w:t>Gyfradd “Llundain” os yw’r lleoliad yn Llundain. Os ydych yn cael y gyfradd “Rhywle Arall” fel arfer ond yn gorfod symud i Lundain i wneud</w:t>
            </w:r>
          </w:p>
          <w:p w14:paraId="4D541FF4" w14:textId="77777777" w:rsidR="00B31E0D" w:rsidRDefault="00891586">
            <w:pPr>
              <w:pStyle w:val="TableParagraph"/>
              <w:ind w:left="106"/>
            </w:pPr>
            <w:r>
              <w:rPr>
                <w:color w:val="1F3863"/>
                <w:lang w:bidi="cy-GB"/>
              </w:rPr>
              <w:t xml:space="preserve">lleoliad, efallai y bydd eich bwrsariaeth yn cael ei godi i </w:t>
            </w:r>
            <w:r>
              <w:rPr>
                <w:color w:val="1F3863"/>
                <w:spacing w:val="-2"/>
                <w:lang w:bidi="cy-GB"/>
              </w:rPr>
              <w:t>gyfradd “Llundain”.</w:t>
            </w:r>
          </w:p>
        </w:tc>
      </w:tr>
    </w:tbl>
    <w:p w14:paraId="4D541FF6" w14:textId="77777777" w:rsidR="00891586" w:rsidRDefault="00891586"/>
    <w:sectPr w:rsidR="00891586">
      <w:pgSz w:w="11910" w:h="16840"/>
      <w:pgMar w:top="240" w:right="0" w:bottom="1280" w:left="0" w:header="0" w:footer="51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D9B389" w14:textId="77777777" w:rsidR="00E1118F" w:rsidRDefault="00E1118F">
      <w:r>
        <w:separator/>
      </w:r>
    </w:p>
  </w:endnote>
  <w:endnote w:type="continuationSeparator" w:id="0">
    <w:p w14:paraId="0D1E2D19" w14:textId="77777777" w:rsidR="00E1118F" w:rsidRDefault="00E1118F">
      <w:r>
        <w:continuationSeparator/>
      </w:r>
    </w:p>
  </w:endnote>
  <w:endnote w:type="continuationNotice" w:id="1">
    <w:p w14:paraId="0B30B940" w14:textId="77777777" w:rsidR="00E1118F" w:rsidRDefault="00E111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541FFA" w14:textId="77777777" w:rsidR="00B31E0D" w:rsidRDefault="00891586">
    <w:pPr>
      <w:pStyle w:val="BodyText"/>
      <w:spacing w:line="14" w:lineRule="auto"/>
      <w:rPr>
        <w:sz w:val="20"/>
      </w:rPr>
    </w:pPr>
    <w:r>
      <w:rPr>
        <w:noProof/>
        <w:lang w:bidi="cy-GB"/>
      </w:rPr>
      <w:drawing>
        <wp:anchor distT="0" distB="0" distL="0" distR="0" simplePos="0" relativeHeight="251658240" behindDoc="1" locked="0" layoutInCell="1" allowOverlap="1" wp14:anchorId="4D541FFB" wp14:editId="4D541FFC">
          <wp:simplePos x="0" y="0"/>
          <wp:positionH relativeFrom="page">
            <wp:posOffset>6350</wp:posOffset>
          </wp:positionH>
          <wp:positionV relativeFrom="page">
            <wp:posOffset>9823601</wp:posOffset>
          </wp:positionV>
          <wp:extent cx="7552689" cy="802638"/>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7552689" cy="802638"/>
                  </a:xfrm>
                  <a:prstGeom prst="rect">
                    <a:avLst/>
                  </a:prstGeom>
                </pic:spPr>
              </pic:pic>
            </a:graphicData>
          </a:graphic>
        </wp:anchor>
      </w:drawing>
    </w:r>
    <w:r>
      <w:rPr>
        <w:noProof/>
        <w:lang w:bidi="cy-GB"/>
      </w:rPr>
      <mc:AlternateContent>
        <mc:Choice Requires="wps">
          <w:drawing>
            <wp:anchor distT="0" distB="0" distL="0" distR="0" simplePos="0" relativeHeight="251658241" behindDoc="1" locked="0" layoutInCell="1" allowOverlap="1" wp14:anchorId="4D541FFD" wp14:editId="4D541FFE">
              <wp:simplePos x="0" y="0"/>
              <wp:positionH relativeFrom="page">
                <wp:posOffset>444500</wp:posOffset>
              </wp:positionH>
              <wp:positionV relativeFrom="page">
                <wp:posOffset>10037160</wp:posOffset>
              </wp:positionV>
              <wp:extent cx="622300" cy="16446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2300" cy="164465"/>
                      </a:xfrm>
                      <a:prstGeom prst="rect">
                        <a:avLst/>
                      </a:prstGeom>
                    </wps:spPr>
                    <wps:txbx>
                      <w:txbxContent>
                        <w:p w14:paraId="4D541FFF" w14:textId="77777777" w:rsidR="00B31E0D" w:rsidRDefault="00891586">
                          <w:pPr>
                            <w:spacing w:before="20"/>
                            <w:ind w:left="20"/>
                            <w:rPr>
                              <w:i/>
                              <w:sz w:val="18"/>
                            </w:rPr>
                          </w:pPr>
                          <w:r>
                            <w:rPr>
                              <w:i/>
                              <w:sz w:val="18"/>
                              <w:lang w:bidi="cy-GB"/>
                            </w:rPr>
                            <w:t xml:space="preserve">Mehefin </w:t>
                          </w:r>
                          <w:r>
                            <w:rPr>
                              <w:i/>
                              <w:spacing w:val="-4"/>
                              <w:sz w:val="18"/>
                              <w:lang w:bidi="cy-GB"/>
                            </w:rPr>
                            <w:t>2021</w:t>
                          </w:r>
                        </w:p>
                      </w:txbxContent>
                    </wps:txbx>
                    <wps:bodyPr wrap="square" lIns="0" tIns="0" rIns="0" bIns="0" rtlCol="0">
                      <a:noAutofit/>
                    </wps:bodyPr>
                  </wps:wsp>
                </a:graphicData>
              </a:graphic>
            </wp:anchor>
          </w:drawing>
        </mc:Choice>
        <mc:Fallback>
          <w:pict>
            <v:shapetype w14:anchorId="4D541FFD" id="_x0000_t202" coordsize="21600,21600" o:spt="202" path="m,l,21600r21600,l21600,xe">
              <v:stroke joinstyle="miter"/>
              <v:path gradientshapeok="t" o:connecttype="rect"/>
            </v:shapetype>
            <v:shape id="Textbox 2" o:spid="_x0000_s1026" type="#_x0000_t202" style="position:absolute;margin-left:35pt;margin-top:790.35pt;width:49pt;height:12.95pt;z-index:-25165823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Ux5pwEAAD4DAAAOAAAAZHJzL2Uyb0RvYy54bWysUsFu2zAMvQ/oPwi6N3bcLhiMOMXWYsOA&#10;YhvQ9gNkWYqFWaImKrHz96NkJy2227CLTJlPj++R3N5NdmBHFdCAa/h6VXKmnITOuH3DX54/X3/g&#10;DKNwnRjAqYafFPK73dW77ehrVUEPQ6cCIxKH9egb3sfo66JA2SsrcAVeOUpqCFZEuoZ90QUxErsd&#10;iqosN8UIofMBpEKkvw9zku8yv9ZKxu9ao4psaDhpi/kM+WzTWey2ot4H4XsjFxniH1RYYRwVvVA9&#10;iCjYIZi/qKyRARB0XEmwBWhtpMoeyM26/MPNUy+8yl6oOegvbcL/Ryu/HX8EZrqGV5w5YWlEz2qK&#10;LUysSs0ZPdaEefKEitMnmGjI2Sj6R5A/kSDFG8z8AAmdmjHpYNOXbDJ6SP0/XXpORZikn5uquikp&#10;Iym13tzebt6nssXrYx8wflFgWQoaHmikWYA4PmKcoWfIomUun1TFqZ0WEy10J/Iw0qgbjr8OIijO&#10;hq+Oepn24hyEc9CegxCHe8jbk6w4+HiIoE2unErMvEtlGlLWvixU2oK394x6XfvdbwAAAP//AwBQ&#10;SwMEFAAGAAgAAAAhAC6fKzrfAAAADAEAAA8AAABkcnMvZG93bnJldi54bWxMj8FOwzAQRO9I/IO1&#10;SNyoDRJuCHGqCsEJCZGGA0cndhOr8TrEbhv+ns2J3nZnR7Nvis3sB3ayU3QBFdyvBDCLbTAOOwVf&#10;9dtdBiwmjUYPAa2CXxthU15fFTo34YyVPe1SxygEY64V9CmNOeex7a3XcRVGi3Tbh8nrROvUcTPp&#10;M4X7gT8IIbnXDulDr0f70tv2sDt6BdtvrF7dz0fzWe0rV9dPAt/lQanbm3n7DCzZOf2bYcEndCiJ&#10;qQlHNJENCtaCqiTSHzOxBrY4ZEZSswxCSuBlwS9LlH8AAAD//wMAUEsBAi0AFAAGAAgAAAAhALaD&#10;OJL+AAAA4QEAABMAAAAAAAAAAAAAAAAAAAAAAFtDb250ZW50X1R5cGVzXS54bWxQSwECLQAUAAYA&#10;CAAAACEAOP0h/9YAAACUAQAACwAAAAAAAAAAAAAAAAAvAQAAX3JlbHMvLnJlbHNQSwECLQAUAAYA&#10;CAAAACEAF71MeacBAAA+AwAADgAAAAAAAAAAAAAAAAAuAgAAZHJzL2Uyb0RvYy54bWxQSwECLQAU&#10;AAYACAAAACEALp8rOt8AAAAMAQAADwAAAAAAAAAAAAAAAAABBAAAZHJzL2Rvd25yZXYueG1sUEsF&#10;BgAAAAAEAAQA8wAAAA0FAAAAAA==&#10;" filled="f" stroked="f">
              <v:textbox inset="0,0,0,0">
                <w:txbxContent>
                  <w:p w14:paraId="4D541FFF" w14:textId="77777777" w:rsidR="00B31E0D" w:rsidRDefault="00891586">
                    <w:pPr>
                      <w:spacing w:before="20"/>
                      <w:ind w:left="20"/>
                      <w:rPr>
                        <w:i/>
                        <w:sz w:val="18"/>
                      </w:rPr>
                    </w:pPr>
                    <w:r>
                      <w:rPr>
                        <w:i/>
                        <w:sz w:val="18"/>
                        <w:lang w:bidi="cy-GB"/>
                      </w:rPr>
                      <w:t xml:space="preserve">Mehefin </w:t>
                    </w:r>
                    <w:r>
                      <w:rPr>
                        <w:i/>
                        <w:spacing w:val="-4"/>
                        <w:sz w:val="18"/>
                        <w:lang w:bidi="cy-GB"/>
                      </w:rPr>
                      <w:t>2021</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65C5E98" w14:textId="77777777" w:rsidR="00E1118F" w:rsidRDefault="00E1118F">
      <w:r>
        <w:separator/>
      </w:r>
    </w:p>
  </w:footnote>
  <w:footnote w:type="continuationSeparator" w:id="0">
    <w:p w14:paraId="5206454D" w14:textId="77777777" w:rsidR="00E1118F" w:rsidRDefault="00E1118F">
      <w:r>
        <w:continuationSeparator/>
      </w:r>
    </w:p>
  </w:footnote>
  <w:footnote w:type="continuationNotice" w:id="1">
    <w:p w14:paraId="18209880" w14:textId="77777777" w:rsidR="00E1118F" w:rsidRDefault="00E1118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0B15FCB"/>
    <w:multiLevelType w:val="hybridMultilevel"/>
    <w:tmpl w:val="58B0EE14"/>
    <w:lvl w:ilvl="0" w:tplc="319A41D6">
      <w:numFmt w:val="bullet"/>
      <w:lvlText w:val=""/>
      <w:lvlJc w:val="left"/>
      <w:pPr>
        <w:ind w:left="106" w:hanging="178"/>
      </w:pPr>
      <w:rPr>
        <w:rFonts w:ascii="Symbol" w:eastAsia="Symbol" w:hAnsi="Symbol" w:cs="Symbol" w:hint="default"/>
        <w:b w:val="0"/>
        <w:bCs w:val="0"/>
        <w:i w:val="0"/>
        <w:iCs w:val="0"/>
        <w:color w:val="1F3863"/>
        <w:spacing w:val="0"/>
        <w:w w:val="100"/>
        <w:sz w:val="22"/>
        <w:szCs w:val="22"/>
        <w:lang w:val="en-US" w:eastAsia="en-US" w:bidi="ar-SA"/>
      </w:rPr>
    </w:lvl>
    <w:lvl w:ilvl="1" w:tplc="FF9CD1FE">
      <w:numFmt w:val="bullet"/>
      <w:lvlText w:val="•"/>
      <w:lvlJc w:val="left"/>
      <w:pPr>
        <w:ind w:left="883" w:hanging="178"/>
      </w:pPr>
      <w:rPr>
        <w:rFonts w:hint="default"/>
        <w:lang w:val="en-US" w:eastAsia="en-US" w:bidi="ar-SA"/>
      </w:rPr>
    </w:lvl>
    <w:lvl w:ilvl="2" w:tplc="BDBC6810">
      <w:numFmt w:val="bullet"/>
      <w:lvlText w:val="•"/>
      <w:lvlJc w:val="left"/>
      <w:pPr>
        <w:ind w:left="1666" w:hanging="178"/>
      </w:pPr>
      <w:rPr>
        <w:rFonts w:hint="default"/>
        <w:lang w:val="en-US" w:eastAsia="en-US" w:bidi="ar-SA"/>
      </w:rPr>
    </w:lvl>
    <w:lvl w:ilvl="3" w:tplc="95DE153E">
      <w:numFmt w:val="bullet"/>
      <w:lvlText w:val="•"/>
      <w:lvlJc w:val="left"/>
      <w:pPr>
        <w:ind w:left="2450" w:hanging="178"/>
      </w:pPr>
      <w:rPr>
        <w:rFonts w:hint="default"/>
        <w:lang w:val="en-US" w:eastAsia="en-US" w:bidi="ar-SA"/>
      </w:rPr>
    </w:lvl>
    <w:lvl w:ilvl="4" w:tplc="2A820D04">
      <w:numFmt w:val="bullet"/>
      <w:lvlText w:val="•"/>
      <w:lvlJc w:val="left"/>
      <w:pPr>
        <w:ind w:left="3233" w:hanging="178"/>
      </w:pPr>
      <w:rPr>
        <w:rFonts w:hint="default"/>
        <w:lang w:val="en-US" w:eastAsia="en-US" w:bidi="ar-SA"/>
      </w:rPr>
    </w:lvl>
    <w:lvl w:ilvl="5" w:tplc="B4EA04AA">
      <w:numFmt w:val="bullet"/>
      <w:lvlText w:val="•"/>
      <w:lvlJc w:val="left"/>
      <w:pPr>
        <w:ind w:left="4017" w:hanging="178"/>
      </w:pPr>
      <w:rPr>
        <w:rFonts w:hint="default"/>
        <w:lang w:val="en-US" w:eastAsia="en-US" w:bidi="ar-SA"/>
      </w:rPr>
    </w:lvl>
    <w:lvl w:ilvl="6" w:tplc="2F204698">
      <w:numFmt w:val="bullet"/>
      <w:lvlText w:val="•"/>
      <w:lvlJc w:val="left"/>
      <w:pPr>
        <w:ind w:left="4800" w:hanging="178"/>
      </w:pPr>
      <w:rPr>
        <w:rFonts w:hint="default"/>
        <w:lang w:val="en-US" w:eastAsia="en-US" w:bidi="ar-SA"/>
      </w:rPr>
    </w:lvl>
    <w:lvl w:ilvl="7" w:tplc="C026EC48">
      <w:numFmt w:val="bullet"/>
      <w:lvlText w:val="•"/>
      <w:lvlJc w:val="left"/>
      <w:pPr>
        <w:ind w:left="5583" w:hanging="178"/>
      </w:pPr>
      <w:rPr>
        <w:rFonts w:hint="default"/>
        <w:lang w:val="en-US" w:eastAsia="en-US" w:bidi="ar-SA"/>
      </w:rPr>
    </w:lvl>
    <w:lvl w:ilvl="8" w:tplc="1012F744">
      <w:numFmt w:val="bullet"/>
      <w:lvlText w:val="•"/>
      <w:lvlJc w:val="left"/>
      <w:pPr>
        <w:ind w:left="6367" w:hanging="178"/>
      </w:pPr>
      <w:rPr>
        <w:rFonts w:hint="default"/>
        <w:lang w:val="en-US" w:eastAsia="en-US" w:bidi="ar-SA"/>
      </w:rPr>
    </w:lvl>
  </w:abstractNum>
  <w:abstractNum w:abstractNumId="1" w15:restartNumberingAfterBreak="0">
    <w:nsid w:val="2F300497"/>
    <w:multiLevelType w:val="hybridMultilevel"/>
    <w:tmpl w:val="8D28CAC8"/>
    <w:lvl w:ilvl="0" w:tplc="E46A6492">
      <w:numFmt w:val="bullet"/>
      <w:lvlText w:val=""/>
      <w:lvlJc w:val="left"/>
      <w:pPr>
        <w:ind w:left="284" w:hanging="178"/>
      </w:pPr>
      <w:rPr>
        <w:rFonts w:ascii="Symbol" w:eastAsia="Symbol" w:hAnsi="Symbol" w:cs="Symbol" w:hint="default"/>
        <w:b w:val="0"/>
        <w:bCs w:val="0"/>
        <w:i w:val="0"/>
        <w:iCs w:val="0"/>
        <w:color w:val="1F3863"/>
        <w:spacing w:val="0"/>
        <w:w w:val="100"/>
        <w:sz w:val="22"/>
        <w:szCs w:val="22"/>
        <w:lang w:val="en-US" w:eastAsia="en-US" w:bidi="ar-SA"/>
      </w:rPr>
    </w:lvl>
    <w:lvl w:ilvl="1" w:tplc="B4825CAA">
      <w:numFmt w:val="bullet"/>
      <w:lvlText w:val="•"/>
      <w:lvlJc w:val="left"/>
      <w:pPr>
        <w:ind w:left="1045" w:hanging="178"/>
      </w:pPr>
      <w:rPr>
        <w:rFonts w:hint="default"/>
        <w:lang w:val="en-US" w:eastAsia="en-US" w:bidi="ar-SA"/>
      </w:rPr>
    </w:lvl>
    <w:lvl w:ilvl="2" w:tplc="507E4D82">
      <w:numFmt w:val="bullet"/>
      <w:lvlText w:val="•"/>
      <w:lvlJc w:val="left"/>
      <w:pPr>
        <w:ind w:left="1810" w:hanging="178"/>
      </w:pPr>
      <w:rPr>
        <w:rFonts w:hint="default"/>
        <w:lang w:val="en-US" w:eastAsia="en-US" w:bidi="ar-SA"/>
      </w:rPr>
    </w:lvl>
    <w:lvl w:ilvl="3" w:tplc="F5F2FAEA">
      <w:numFmt w:val="bullet"/>
      <w:lvlText w:val="•"/>
      <w:lvlJc w:val="left"/>
      <w:pPr>
        <w:ind w:left="2576" w:hanging="178"/>
      </w:pPr>
      <w:rPr>
        <w:rFonts w:hint="default"/>
        <w:lang w:val="en-US" w:eastAsia="en-US" w:bidi="ar-SA"/>
      </w:rPr>
    </w:lvl>
    <w:lvl w:ilvl="4" w:tplc="A544966A">
      <w:numFmt w:val="bullet"/>
      <w:lvlText w:val="•"/>
      <w:lvlJc w:val="left"/>
      <w:pPr>
        <w:ind w:left="3341" w:hanging="178"/>
      </w:pPr>
      <w:rPr>
        <w:rFonts w:hint="default"/>
        <w:lang w:val="en-US" w:eastAsia="en-US" w:bidi="ar-SA"/>
      </w:rPr>
    </w:lvl>
    <w:lvl w:ilvl="5" w:tplc="FE12878C">
      <w:numFmt w:val="bullet"/>
      <w:lvlText w:val="•"/>
      <w:lvlJc w:val="left"/>
      <w:pPr>
        <w:ind w:left="4107" w:hanging="178"/>
      </w:pPr>
      <w:rPr>
        <w:rFonts w:hint="default"/>
        <w:lang w:val="en-US" w:eastAsia="en-US" w:bidi="ar-SA"/>
      </w:rPr>
    </w:lvl>
    <w:lvl w:ilvl="6" w:tplc="7F9C079C">
      <w:numFmt w:val="bullet"/>
      <w:lvlText w:val="•"/>
      <w:lvlJc w:val="left"/>
      <w:pPr>
        <w:ind w:left="4872" w:hanging="178"/>
      </w:pPr>
      <w:rPr>
        <w:rFonts w:hint="default"/>
        <w:lang w:val="en-US" w:eastAsia="en-US" w:bidi="ar-SA"/>
      </w:rPr>
    </w:lvl>
    <w:lvl w:ilvl="7" w:tplc="58E264F2">
      <w:numFmt w:val="bullet"/>
      <w:lvlText w:val="•"/>
      <w:lvlJc w:val="left"/>
      <w:pPr>
        <w:ind w:left="5637" w:hanging="178"/>
      </w:pPr>
      <w:rPr>
        <w:rFonts w:hint="default"/>
        <w:lang w:val="en-US" w:eastAsia="en-US" w:bidi="ar-SA"/>
      </w:rPr>
    </w:lvl>
    <w:lvl w:ilvl="8" w:tplc="F0302866">
      <w:numFmt w:val="bullet"/>
      <w:lvlText w:val="•"/>
      <w:lvlJc w:val="left"/>
      <w:pPr>
        <w:ind w:left="6403" w:hanging="178"/>
      </w:pPr>
      <w:rPr>
        <w:rFonts w:hint="default"/>
        <w:lang w:val="en-US" w:eastAsia="en-US" w:bidi="ar-SA"/>
      </w:rPr>
    </w:lvl>
  </w:abstractNum>
  <w:abstractNum w:abstractNumId="2" w15:restartNumberingAfterBreak="0">
    <w:nsid w:val="3DDC7377"/>
    <w:multiLevelType w:val="hybridMultilevel"/>
    <w:tmpl w:val="6AD02CE4"/>
    <w:lvl w:ilvl="0" w:tplc="622EEFBA">
      <w:start w:val="2"/>
      <w:numFmt w:val="bullet"/>
      <w:lvlText w:val="-"/>
      <w:lvlJc w:val="left"/>
      <w:pPr>
        <w:ind w:left="720" w:hanging="360"/>
      </w:pPr>
      <w:rPr>
        <w:rFonts w:ascii="Verdana" w:eastAsia="Verdana" w:hAnsi="Verdana" w:cs="Verdana" w:hint="default"/>
        <w:color w:val="1F3863"/>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61B28B1"/>
    <w:multiLevelType w:val="hybridMultilevel"/>
    <w:tmpl w:val="736ECB4A"/>
    <w:lvl w:ilvl="0" w:tplc="4ACAA838">
      <w:start w:val="1"/>
      <w:numFmt w:val="decimal"/>
      <w:lvlText w:val="%1."/>
      <w:lvlJc w:val="left"/>
      <w:pPr>
        <w:ind w:left="1440" w:hanging="361"/>
        <w:jc w:val="left"/>
      </w:pPr>
      <w:rPr>
        <w:rFonts w:ascii="Verdana" w:eastAsia="Verdana" w:hAnsi="Verdana" w:cs="Verdana" w:hint="default"/>
        <w:b/>
        <w:bCs/>
        <w:i w:val="0"/>
        <w:iCs w:val="0"/>
        <w:color w:val="001F5F"/>
        <w:spacing w:val="0"/>
        <w:w w:val="99"/>
        <w:sz w:val="30"/>
        <w:szCs w:val="30"/>
        <w:lang w:val="en-US" w:eastAsia="en-US" w:bidi="ar-SA"/>
      </w:rPr>
    </w:lvl>
    <w:lvl w:ilvl="1" w:tplc="216ED630">
      <w:numFmt w:val="bullet"/>
      <w:lvlText w:val="•"/>
      <w:lvlJc w:val="left"/>
      <w:pPr>
        <w:ind w:left="2486" w:hanging="361"/>
      </w:pPr>
      <w:rPr>
        <w:rFonts w:hint="default"/>
        <w:lang w:val="en-US" w:eastAsia="en-US" w:bidi="ar-SA"/>
      </w:rPr>
    </w:lvl>
    <w:lvl w:ilvl="2" w:tplc="7E202496">
      <w:numFmt w:val="bullet"/>
      <w:lvlText w:val="•"/>
      <w:lvlJc w:val="left"/>
      <w:pPr>
        <w:ind w:left="3533" w:hanging="361"/>
      </w:pPr>
      <w:rPr>
        <w:rFonts w:hint="default"/>
        <w:lang w:val="en-US" w:eastAsia="en-US" w:bidi="ar-SA"/>
      </w:rPr>
    </w:lvl>
    <w:lvl w:ilvl="3" w:tplc="0E7E68F4">
      <w:numFmt w:val="bullet"/>
      <w:lvlText w:val="•"/>
      <w:lvlJc w:val="left"/>
      <w:pPr>
        <w:ind w:left="4579" w:hanging="361"/>
      </w:pPr>
      <w:rPr>
        <w:rFonts w:hint="default"/>
        <w:lang w:val="en-US" w:eastAsia="en-US" w:bidi="ar-SA"/>
      </w:rPr>
    </w:lvl>
    <w:lvl w:ilvl="4" w:tplc="C5E8E33C">
      <w:numFmt w:val="bullet"/>
      <w:lvlText w:val="•"/>
      <w:lvlJc w:val="left"/>
      <w:pPr>
        <w:ind w:left="5626" w:hanging="361"/>
      </w:pPr>
      <w:rPr>
        <w:rFonts w:hint="default"/>
        <w:lang w:val="en-US" w:eastAsia="en-US" w:bidi="ar-SA"/>
      </w:rPr>
    </w:lvl>
    <w:lvl w:ilvl="5" w:tplc="31D042A6">
      <w:numFmt w:val="bullet"/>
      <w:lvlText w:val="•"/>
      <w:lvlJc w:val="left"/>
      <w:pPr>
        <w:ind w:left="6673" w:hanging="361"/>
      </w:pPr>
      <w:rPr>
        <w:rFonts w:hint="default"/>
        <w:lang w:val="en-US" w:eastAsia="en-US" w:bidi="ar-SA"/>
      </w:rPr>
    </w:lvl>
    <w:lvl w:ilvl="6" w:tplc="62EEAD38">
      <w:numFmt w:val="bullet"/>
      <w:lvlText w:val="•"/>
      <w:lvlJc w:val="left"/>
      <w:pPr>
        <w:ind w:left="7719" w:hanging="361"/>
      </w:pPr>
      <w:rPr>
        <w:rFonts w:hint="default"/>
        <w:lang w:val="en-US" w:eastAsia="en-US" w:bidi="ar-SA"/>
      </w:rPr>
    </w:lvl>
    <w:lvl w:ilvl="7" w:tplc="DF962C88">
      <w:numFmt w:val="bullet"/>
      <w:lvlText w:val="•"/>
      <w:lvlJc w:val="left"/>
      <w:pPr>
        <w:ind w:left="8766" w:hanging="361"/>
      </w:pPr>
      <w:rPr>
        <w:rFonts w:hint="default"/>
        <w:lang w:val="en-US" w:eastAsia="en-US" w:bidi="ar-SA"/>
      </w:rPr>
    </w:lvl>
    <w:lvl w:ilvl="8" w:tplc="E34C5694">
      <w:numFmt w:val="bullet"/>
      <w:lvlText w:val="•"/>
      <w:lvlJc w:val="left"/>
      <w:pPr>
        <w:ind w:left="9813" w:hanging="361"/>
      </w:pPr>
      <w:rPr>
        <w:rFonts w:hint="default"/>
        <w:lang w:val="en-US" w:eastAsia="en-US" w:bidi="ar-SA"/>
      </w:rPr>
    </w:lvl>
  </w:abstractNum>
  <w:num w:numId="1" w16cid:durableId="1026174554">
    <w:abstractNumId w:val="1"/>
  </w:num>
  <w:num w:numId="2" w16cid:durableId="983042072">
    <w:abstractNumId w:val="0"/>
  </w:num>
  <w:num w:numId="3" w16cid:durableId="1266770278">
    <w:abstractNumId w:val="3"/>
  </w:num>
  <w:num w:numId="4" w16cid:durableId="19530493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efaultTabStop w:val="720"/>
  <w:drawingGridHorizontalSpacing w:val="110"/>
  <w:displayHorizontalDrawingGridEvery w:val="2"/>
  <w:characterSpacingControl w:val="doNotCompres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E0D"/>
    <w:rsid w:val="00057B80"/>
    <w:rsid w:val="00081181"/>
    <w:rsid w:val="00096355"/>
    <w:rsid w:val="0018737B"/>
    <w:rsid w:val="0019162A"/>
    <w:rsid w:val="00286D2B"/>
    <w:rsid w:val="003E4FB1"/>
    <w:rsid w:val="00553907"/>
    <w:rsid w:val="005C3617"/>
    <w:rsid w:val="00665881"/>
    <w:rsid w:val="0067058F"/>
    <w:rsid w:val="00714068"/>
    <w:rsid w:val="00733B87"/>
    <w:rsid w:val="00767011"/>
    <w:rsid w:val="00850EC1"/>
    <w:rsid w:val="008512D2"/>
    <w:rsid w:val="00880378"/>
    <w:rsid w:val="00891586"/>
    <w:rsid w:val="00907C91"/>
    <w:rsid w:val="00A57611"/>
    <w:rsid w:val="00B31E0D"/>
    <w:rsid w:val="00B64122"/>
    <w:rsid w:val="00B74E3A"/>
    <w:rsid w:val="00B82FA6"/>
    <w:rsid w:val="00C721F6"/>
    <w:rsid w:val="00CA3285"/>
    <w:rsid w:val="00D602AD"/>
    <w:rsid w:val="00D870AD"/>
    <w:rsid w:val="00DB4F99"/>
    <w:rsid w:val="00DB72CD"/>
    <w:rsid w:val="00DE6BF5"/>
    <w:rsid w:val="00E1118F"/>
    <w:rsid w:val="00EA4DA8"/>
    <w:rsid w:val="00EB67F2"/>
    <w:rsid w:val="00F15353"/>
    <w:rsid w:val="00FB09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541EDE"/>
  <w15:docId w15:val="{3F0E8AED-78B5-47C7-873A-0791DDDD0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Verdana" w:eastAsia="Verdana" w:hAnsi="Verdana" w:cs="Verdan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32"/>
      <w:szCs w:val="32"/>
    </w:rPr>
  </w:style>
  <w:style w:type="paragraph" w:styleId="Title">
    <w:name w:val="Title"/>
    <w:basedOn w:val="Normal"/>
    <w:uiPriority w:val="10"/>
    <w:qFormat/>
    <w:pPr>
      <w:ind w:right="4717"/>
      <w:jc w:val="center"/>
    </w:pPr>
    <w:rPr>
      <w:b/>
      <w:bCs/>
      <w:sz w:val="44"/>
      <w:szCs w:val="44"/>
    </w:rPr>
  </w:style>
  <w:style w:type="paragraph" w:styleId="ListParagraph">
    <w:name w:val="List Paragraph"/>
    <w:basedOn w:val="Normal"/>
    <w:uiPriority w:val="1"/>
    <w:qFormat/>
    <w:pPr>
      <w:spacing w:before="29"/>
      <w:ind w:left="1439" w:hanging="359"/>
    </w:pPr>
  </w:style>
  <w:style w:type="paragraph" w:customStyle="1" w:styleId="TableParagraph">
    <w:name w:val="Table Paragraph"/>
    <w:basedOn w:val="Normal"/>
    <w:uiPriority w:val="1"/>
    <w:qFormat/>
  </w:style>
  <w:style w:type="paragraph" w:styleId="Header">
    <w:name w:val="header"/>
    <w:basedOn w:val="Normal"/>
    <w:link w:val="HeaderChar"/>
    <w:uiPriority w:val="99"/>
    <w:semiHidden/>
    <w:unhideWhenUsed/>
    <w:rsid w:val="00553907"/>
    <w:pPr>
      <w:tabs>
        <w:tab w:val="center" w:pos="4513"/>
        <w:tab w:val="right" w:pos="9026"/>
      </w:tabs>
    </w:pPr>
  </w:style>
  <w:style w:type="character" w:customStyle="1" w:styleId="HeaderChar">
    <w:name w:val="Header Char"/>
    <w:basedOn w:val="DefaultParagraphFont"/>
    <w:link w:val="Header"/>
    <w:uiPriority w:val="99"/>
    <w:semiHidden/>
    <w:rsid w:val="00553907"/>
    <w:rPr>
      <w:rFonts w:ascii="Verdana" w:eastAsia="Verdana" w:hAnsi="Verdana" w:cs="Verdana"/>
    </w:rPr>
  </w:style>
  <w:style w:type="paragraph" w:styleId="Footer">
    <w:name w:val="footer"/>
    <w:basedOn w:val="Normal"/>
    <w:link w:val="FooterChar"/>
    <w:uiPriority w:val="99"/>
    <w:semiHidden/>
    <w:unhideWhenUsed/>
    <w:rsid w:val="00553907"/>
    <w:pPr>
      <w:tabs>
        <w:tab w:val="center" w:pos="4513"/>
        <w:tab w:val="right" w:pos="9026"/>
      </w:tabs>
    </w:pPr>
  </w:style>
  <w:style w:type="character" w:customStyle="1" w:styleId="FooterChar">
    <w:name w:val="Footer Char"/>
    <w:basedOn w:val="DefaultParagraphFont"/>
    <w:link w:val="Footer"/>
    <w:uiPriority w:val="99"/>
    <w:semiHidden/>
    <w:rsid w:val="00553907"/>
    <w:rPr>
      <w:rFonts w:ascii="Verdana" w:eastAsia="Verdana" w:hAnsi="Verdana" w:cs="Verdana"/>
    </w:rPr>
  </w:style>
  <w:style w:type="character" w:styleId="Hyperlink">
    <w:name w:val="Hyperlink"/>
    <w:basedOn w:val="DefaultParagraphFont"/>
    <w:uiPriority w:val="99"/>
    <w:unhideWhenUsed/>
    <w:rsid w:val="00553907"/>
    <w:rPr>
      <w:color w:val="0000FF" w:themeColor="hyperlink"/>
      <w:u w:val="single"/>
    </w:rPr>
  </w:style>
  <w:style w:type="character" w:styleId="UnresolvedMention">
    <w:name w:val="Unresolved Mention"/>
    <w:basedOn w:val="DefaultParagraphFont"/>
    <w:uiPriority w:val="99"/>
    <w:semiHidden/>
    <w:unhideWhenUsed/>
    <w:rsid w:val="005539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ABM.SAS@wales.nhs.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f48412d-ddfc-4aa8-a215-3f71bcac9f89">
      <Terms xmlns="http://schemas.microsoft.com/office/infopath/2007/PartnerControls"/>
    </lcf76f155ced4ddcb4097134ff3c332f>
    <TaxCatchAll xmlns="b13e4bc7-c5cb-421c-81ff-b3dfe25311a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5" ma:contentTypeDescription="Create a new document." ma:contentTypeScope="" ma:versionID="3a624f70aa453cd43566ca0a936b870d">
  <xsd:schema xmlns:xsd="http://www.w3.org/2001/XMLSchema" xmlns:xs="http://www.w3.org/2001/XMLSchema" xmlns:p="http://schemas.microsoft.com/office/2006/metadata/properties" xmlns:ns2="0f48412d-ddfc-4aa8-a215-3f71bcac9f89" xmlns:ns3="b13e4bc7-c5cb-421c-81ff-b3dfe25311ab" targetNamespace="http://schemas.microsoft.com/office/2006/metadata/properties" ma:root="true" ma:fieldsID="8b3cdd99c16d23fa586f47c23ef1e34b" ns2:_="" ns3:_="">
    <xsd:import namespace="0f48412d-ddfc-4aa8-a215-3f71bcac9f89"/>
    <xsd:import namespace="b13e4bc7-c5cb-421c-81ff-b3dfe25311a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13e4bc7-c5cb-421c-81ff-b3dfe25311ab"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6fe223f7-3ba2-4292-89c5-a4d0c9ee5158}" ma:internalName="TaxCatchAll" ma:showField="CatchAllData" ma:web="b13e4bc7-c5cb-421c-81ff-b3dfe25311a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C7DB0C8-F950-4E84-A41A-91A42A0B99B9}">
  <ds:schemaRefs>
    <ds:schemaRef ds:uri="http://schemas.microsoft.com/office/2006/metadata/properties"/>
    <ds:schemaRef ds:uri="http://schemas.microsoft.com/office/infopath/2007/PartnerControls"/>
    <ds:schemaRef ds:uri="0f48412d-ddfc-4aa8-a215-3f71bcac9f89"/>
    <ds:schemaRef ds:uri="b13e4bc7-c5cb-421c-81ff-b3dfe25311ab"/>
  </ds:schemaRefs>
</ds:datastoreItem>
</file>

<file path=customXml/itemProps2.xml><?xml version="1.0" encoding="utf-8"?>
<ds:datastoreItem xmlns:ds="http://schemas.openxmlformats.org/officeDocument/2006/customXml" ds:itemID="{AF803514-CE78-4721-8532-417ADB26F7C7}">
  <ds:schemaRefs>
    <ds:schemaRef ds:uri="http://schemas.microsoft.com/sharepoint/v3/contenttype/forms"/>
  </ds:schemaRefs>
</ds:datastoreItem>
</file>

<file path=customXml/itemProps3.xml><?xml version="1.0" encoding="utf-8"?>
<ds:datastoreItem xmlns:ds="http://schemas.openxmlformats.org/officeDocument/2006/customXml" ds:itemID="{A1EA4E61-0B24-4C3E-9C36-F39F3B4BF0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48412d-ddfc-4aa8-a215-3f71bcac9f89"/>
    <ds:schemaRef ds:uri="b13e4bc7-c5cb-421c-81ff-b3dfe25311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2388</Words>
  <Characters>13616</Characters>
  <Application>Microsoft Office Word</Application>
  <DocSecurity>0</DocSecurity>
  <Lines>113</Lines>
  <Paragraphs>31</Paragraphs>
  <ScaleCrop>false</ScaleCrop>
  <Company/>
  <LinksUpToDate>false</LinksUpToDate>
  <CharactersWithSpaces>15973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 Harris (NWSSP - Employment Services)</dc:creator>
  <cp:lastModifiedBy>Jacqueline Mclelland (NWSSP- SAS)</cp:lastModifiedBy>
  <cp:revision>2</cp:revision>
  <dcterms:created xsi:type="dcterms:W3CDTF">2024-11-25T16:17:00Z</dcterms:created>
  <dcterms:modified xsi:type="dcterms:W3CDTF">2024-11-25T16:17:00Z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2021-08-06T00:00:00Z</vt:filetime>
  </property>
  <property fmtid="{D5CDD505-2E9C-101B-9397-08002B2CF9AE}" pid="3" name="Creator">
    <vt:lpwstr>Microsoft® Word for Microsoft 365</vt:lpwstr>
  </property>
  <property fmtid="{D5CDD505-2E9C-101B-9397-08002B2CF9AE}" pid="4" name="LastSaved">
    <vt:filetime>2024-05-08T00:00:00Z</vt:filetime>
  </property>
  <property fmtid="{D5CDD505-2E9C-101B-9397-08002B2CF9AE}" pid="5" name="Producer">
    <vt:lpwstr>Microsoft® Word for Microsoft 365</vt:lpwstr>
  </property>
  <property fmtid="{D5CDD505-2E9C-101B-9397-08002B2CF9AE}" pid="6" name="ContentTypeId">
    <vt:lpwstr>0x010100F2EFC7F43D285342AA647AB5E0A8A69C</vt:lpwstr>
  </property>
  <property fmtid="{D5CDD505-2E9C-101B-9397-08002B2CF9AE}" pid="7" name="MediaServiceImageTags">
    <vt:lpwstr/>
  </property>
</Properties>
</file>