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23F63" w:rsidRDefault="00123F63" w:rsidP="0010632C">
      <w:pPr>
        <w:spacing w:after="0" w:line="240" w:lineRule="auto"/>
        <w:rPr>
          <w:rFonts w:ascii="Calibri" w:eastAsia="Times New Roman" w:hAnsi="Calibri" w:cs="Calibri"/>
          <w:b/>
          <w:sz w:val="28"/>
          <w:szCs w:val="28"/>
          <w:lang w:eastAsia="en-GB"/>
        </w:rPr>
      </w:pPr>
      <w:bookmarkStart w:id="0" w:name="_GoBack"/>
      <w:bookmarkEnd w:id="0"/>
    </w:p>
    <w:p w:rsidR="00123F63" w:rsidRDefault="00292DC1" w:rsidP="0010632C">
      <w:pPr>
        <w:spacing w:after="0" w:line="240" w:lineRule="auto"/>
        <w:rPr>
          <w:rFonts w:ascii="Calibri" w:eastAsia="Times New Roman" w:hAnsi="Calibri" w:cs="Calibri"/>
          <w:b/>
          <w:sz w:val="28"/>
          <w:szCs w:val="28"/>
          <w:lang w:eastAsia="en-GB"/>
        </w:rPr>
      </w:pPr>
      <w:r>
        <w:rPr>
          <w:noProof/>
          <w:lang w:eastAsia="en-GB"/>
        </w:rPr>
        <w:drawing>
          <wp:inline distT="0" distB="0" distL="0" distR="0">
            <wp:extent cx="2147582" cy="666750"/>
            <wp:effectExtent l="0" t="0" r="5080" b="0"/>
            <wp:docPr id="1" name="Picture 1" descr="cid:image004.jpg@01D59F8E.2A4E3AC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22323822" name="Picture 2" descr="cid:image004.jpg@01D59F8E.2A4E3AC0"/>
                    <pic:cNvPicPr>
                      <a:picLocks noChangeAspect="1" noChangeArrowheads="1"/>
                    </pic:cNvPicPr>
                  </pic:nvPicPr>
                  <pic:blipFill>
                    <a:blip r:embed="rId9" r:link="rId10">
                      <a:extLst>
                        <a:ext uri="{28A0092B-C50C-407E-A947-70E740481C1C}">
                          <a14:useLocalDpi xmlns:a14="http://schemas.microsoft.com/office/drawing/2010/main" val="0"/>
                        </a:ext>
                      </a:extLst>
                    </a:blip>
                    <a:stretch>
                      <a:fillRect/>
                    </a:stretch>
                  </pic:blipFill>
                  <pic:spPr bwMode="auto">
                    <a:xfrm>
                      <a:off x="0" y="0"/>
                      <a:ext cx="2159369" cy="670409"/>
                    </a:xfrm>
                    <a:prstGeom prst="rect">
                      <a:avLst/>
                    </a:prstGeom>
                    <a:noFill/>
                    <a:ln>
                      <a:noFill/>
                    </a:ln>
                  </pic:spPr>
                </pic:pic>
              </a:graphicData>
            </a:graphic>
          </wp:inline>
        </w:drawing>
      </w:r>
    </w:p>
    <w:p w:rsidR="00123F63" w:rsidRDefault="00123F63" w:rsidP="0010632C">
      <w:pPr>
        <w:spacing w:after="0" w:line="240" w:lineRule="auto"/>
        <w:rPr>
          <w:rFonts w:ascii="Calibri" w:eastAsia="Times New Roman" w:hAnsi="Calibri" w:cs="Calibri"/>
          <w:b/>
          <w:sz w:val="28"/>
          <w:szCs w:val="28"/>
          <w:lang w:eastAsia="en-GB"/>
        </w:rPr>
      </w:pPr>
    </w:p>
    <w:p w:rsidR="00123F63" w:rsidRDefault="00123F63" w:rsidP="0010632C">
      <w:pPr>
        <w:spacing w:after="0" w:line="240" w:lineRule="auto"/>
        <w:rPr>
          <w:rFonts w:ascii="Calibri" w:eastAsia="Times New Roman" w:hAnsi="Calibri" w:cs="Calibri"/>
          <w:b/>
          <w:sz w:val="28"/>
          <w:szCs w:val="28"/>
          <w:lang w:eastAsia="en-GB"/>
        </w:rPr>
      </w:pPr>
    </w:p>
    <w:p w:rsidR="003A7C92" w:rsidRDefault="00292DC1" w:rsidP="00123F63">
      <w:pPr>
        <w:spacing w:after="0" w:line="240" w:lineRule="auto"/>
        <w:jc w:val="center"/>
        <w:rPr>
          <w:rFonts w:ascii="Calibri" w:eastAsia="Times New Roman" w:hAnsi="Calibri" w:cs="Calibri"/>
          <w:b/>
          <w:sz w:val="36"/>
          <w:szCs w:val="36"/>
          <w:lang w:eastAsia="en-GB"/>
        </w:rPr>
      </w:pPr>
      <w:r w:rsidRPr="00123F63">
        <w:rPr>
          <w:rFonts w:ascii="Calibri" w:eastAsia="Times New Roman" w:hAnsi="Calibri" w:cs="Calibri"/>
          <w:b/>
          <w:bCs/>
          <w:sz w:val="36"/>
          <w:szCs w:val="36"/>
          <w:lang w:val="cy-GB" w:eastAsia="en-GB"/>
        </w:rPr>
        <w:t xml:space="preserve">DOSBARTH MEISTR COMISIYNU AR SAIL GWERTH </w:t>
      </w:r>
    </w:p>
    <w:p w:rsidR="0010632C" w:rsidRDefault="00292DC1" w:rsidP="00123F63">
      <w:pPr>
        <w:spacing w:after="0" w:line="240" w:lineRule="auto"/>
        <w:jc w:val="center"/>
        <w:rPr>
          <w:rFonts w:ascii="Calibri" w:eastAsia="Times New Roman" w:hAnsi="Calibri" w:cs="Calibri"/>
          <w:b/>
          <w:sz w:val="36"/>
          <w:szCs w:val="36"/>
          <w:lang w:eastAsia="en-GB"/>
        </w:rPr>
      </w:pPr>
      <w:r w:rsidRPr="00123F63">
        <w:rPr>
          <w:rFonts w:ascii="Calibri" w:eastAsia="Times New Roman" w:hAnsi="Calibri" w:cs="Calibri"/>
          <w:b/>
          <w:bCs/>
          <w:sz w:val="36"/>
          <w:szCs w:val="36"/>
          <w:lang w:val="cy-GB" w:eastAsia="en-GB"/>
        </w:rPr>
        <w:t>29 Tachwedd 2019 - Crynodeb</w:t>
      </w:r>
    </w:p>
    <w:p w:rsidR="00123F63" w:rsidRPr="00123F63" w:rsidRDefault="00123F63" w:rsidP="00123F63">
      <w:pPr>
        <w:pBdr>
          <w:bottom w:val="single" w:sz="4" w:space="1" w:color="auto"/>
        </w:pBdr>
        <w:spacing w:after="0" w:line="240" w:lineRule="auto"/>
        <w:rPr>
          <w:rFonts w:ascii="Calibri" w:eastAsia="Times New Roman" w:hAnsi="Calibri" w:cs="Calibri"/>
          <w:b/>
          <w:sz w:val="36"/>
          <w:szCs w:val="36"/>
          <w:lang w:eastAsia="en-GB"/>
        </w:rPr>
      </w:pPr>
    </w:p>
    <w:p w:rsidR="00123F63" w:rsidRDefault="00123F63" w:rsidP="0010632C">
      <w:pPr>
        <w:spacing w:after="0" w:line="240" w:lineRule="auto"/>
        <w:rPr>
          <w:rFonts w:ascii="Calibri" w:eastAsia="Times New Roman" w:hAnsi="Calibri" w:cs="Calibri"/>
          <w:sz w:val="24"/>
          <w:szCs w:val="24"/>
          <w:lang w:eastAsia="en-GB"/>
        </w:rPr>
      </w:pPr>
    </w:p>
    <w:p w:rsidR="00123F63" w:rsidRPr="00123F63" w:rsidRDefault="00292DC1" w:rsidP="0010632C">
      <w:pPr>
        <w:spacing w:after="0" w:line="240" w:lineRule="auto"/>
        <w:rPr>
          <w:rFonts w:ascii="Calibri" w:eastAsia="Times New Roman" w:hAnsi="Calibri" w:cs="Calibri"/>
          <w:b/>
          <w:sz w:val="28"/>
          <w:szCs w:val="28"/>
          <w:lang w:eastAsia="en-GB"/>
        </w:rPr>
      </w:pPr>
      <w:r w:rsidRPr="00123F63">
        <w:rPr>
          <w:rFonts w:ascii="Calibri" w:eastAsia="Times New Roman" w:hAnsi="Calibri" w:cs="Calibri"/>
          <w:b/>
          <w:bCs/>
          <w:sz w:val="28"/>
          <w:szCs w:val="28"/>
          <w:lang w:val="cy-GB" w:eastAsia="en-GB"/>
        </w:rPr>
        <w:t>Diben:</w:t>
      </w:r>
    </w:p>
    <w:p w:rsidR="00123F63" w:rsidRDefault="00123F63" w:rsidP="0010632C">
      <w:pPr>
        <w:spacing w:after="0" w:line="240" w:lineRule="auto"/>
        <w:rPr>
          <w:rFonts w:ascii="Calibri" w:eastAsia="Times New Roman" w:hAnsi="Calibri" w:cs="Calibri"/>
          <w:sz w:val="24"/>
          <w:szCs w:val="24"/>
          <w:lang w:eastAsia="en-GB"/>
        </w:rPr>
      </w:pPr>
    </w:p>
    <w:p w:rsidR="0010632C" w:rsidRDefault="00292DC1" w:rsidP="0010632C">
      <w:pPr>
        <w:spacing w:after="0" w:line="240" w:lineRule="auto"/>
        <w:rPr>
          <w:rFonts w:ascii="Calibri" w:eastAsia="Times New Roman" w:hAnsi="Calibri" w:cs="Calibri"/>
          <w:sz w:val="24"/>
          <w:szCs w:val="24"/>
          <w:lang w:eastAsia="en-GB"/>
        </w:rPr>
      </w:pPr>
      <w:r>
        <w:rPr>
          <w:rFonts w:ascii="Calibri" w:eastAsia="Times New Roman" w:hAnsi="Calibri" w:cs="Calibri"/>
          <w:sz w:val="24"/>
          <w:szCs w:val="24"/>
          <w:lang w:val="cy-GB" w:eastAsia="en-GB"/>
        </w:rPr>
        <w:t xml:space="preserve">Mae Gofal Iechyd Seiliedig ar Werth yn elfen bwysig ond mae angen ei wreiddio yn holl gynlluniau sefydliadau, boed yn strategol neu'n weithredol, ynghyd â chanlyniadau, a phrofiad cleifion ac ati. </w:t>
      </w:r>
    </w:p>
    <w:p w:rsidR="00123F63" w:rsidRPr="001D17EA" w:rsidRDefault="00123F63" w:rsidP="0010632C">
      <w:pPr>
        <w:spacing w:after="0" w:line="240" w:lineRule="auto"/>
        <w:rPr>
          <w:rFonts w:ascii="Calibri" w:eastAsia="Times New Roman" w:hAnsi="Calibri" w:cs="Calibri"/>
          <w:sz w:val="24"/>
          <w:szCs w:val="24"/>
          <w:lang w:eastAsia="en-GB"/>
        </w:rPr>
      </w:pPr>
    </w:p>
    <w:p w:rsidR="0010632C" w:rsidRPr="001D17EA" w:rsidRDefault="00292DC1" w:rsidP="0010632C">
      <w:pPr>
        <w:spacing w:after="0" w:line="240" w:lineRule="auto"/>
        <w:rPr>
          <w:rFonts w:ascii="Calibri" w:eastAsia="Times New Roman" w:hAnsi="Calibri" w:cs="Calibri"/>
          <w:sz w:val="24"/>
          <w:szCs w:val="24"/>
          <w:lang w:eastAsia="en-GB"/>
        </w:rPr>
      </w:pPr>
      <w:r>
        <w:rPr>
          <w:rFonts w:ascii="Calibri" w:eastAsia="Times New Roman" w:hAnsi="Calibri" w:cs="Calibri"/>
          <w:sz w:val="24"/>
          <w:szCs w:val="24"/>
          <w:lang w:val="cy-GB" w:eastAsia="en-GB"/>
        </w:rPr>
        <w:t xml:space="preserve">Bydd Gofal Iechyd Seiliedig ar Werth wedi cyflawni ei amcan pan fydd clinigwyr yn newid yr hyn a wnânt a sut y darperir gwasanaethau, yn seiliedig ar y wybodaeth yr ydym bellach yn gallu ei chasglu a'i defnyddio. </w:t>
      </w:r>
    </w:p>
    <w:p w:rsidR="0010632C" w:rsidRPr="001D17EA" w:rsidRDefault="00292DC1" w:rsidP="0010632C">
      <w:pPr>
        <w:spacing w:after="0" w:line="240" w:lineRule="auto"/>
        <w:rPr>
          <w:rFonts w:ascii="Calibri" w:eastAsia="Times New Roman" w:hAnsi="Calibri" w:cs="Calibri"/>
          <w:sz w:val="24"/>
          <w:szCs w:val="24"/>
          <w:lang w:eastAsia="en-GB"/>
        </w:rPr>
      </w:pPr>
      <w:r w:rsidRPr="001D17EA">
        <w:rPr>
          <w:rFonts w:ascii="Calibri" w:eastAsia="Times New Roman" w:hAnsi="Calibri" w:cs="Calibri"/>
          <w:sz w:val="24"/>
          <w:szCs w:val="24"/>
          <w:lang w:val="cy-GB" w:eastAsia="en-GB"/>
        </w:rPr>
        <w:t> </w:t>
      </w:r>
    </w:p>
    <w:p w:rsidR="00123F63" w:rsidRDefault="00292DC1" w:rsidP="00123F63">
      <w:pPr>
        <w:spacing w:after="0" w:line="240" w:lineRule="auto"/>
        <w:rPr>
          <w:rFonts w:ascii="Calibri" w:eastAsia="Times New Roman" w:hAnsi="Calibri" w:cs="Calibri"/>
          <w:b/>
          <w:sz w:val="28"/>
          <w:szCs w:val="28"/>
          <w:lang w:eastAsia="en-GB"/>
        </w:rPr>
      </w:pPr>
      <w:r w:rsidRPr="00123F63">
        <w:rPr>
          <w:rFonts w:ascii="Calibri" w:eastAsia="Times New Roman" w:hAnsi="Calibri" w:cs="Calibri"/>
          <w:b/>
          <w:bCs/>
          <w:sz w:val="28"/>
          <w:szCs w:val="28"/>
          <w:lang w:val="cy-GB" w:eastAsia="en-GB"/>
        </w:rPr>
        <w:t xml:space="preserve">Nicola Prygodzicz </w:t>
      </w:r>
    </w:p>
    <w:p w:rsidR="0010632C" w:rsidRDefault="00292DC1" w:rsidP="00123F63">
      <w:pPr>
        <w:spacing w:after="0" w:line="240" w:lineRule="auto"/>
        <w:rPr>
          <w:rFonts w:ascii="Calibri" w:eastAsia="Times New Roman" w:hAnsi="Calibri" w:cs="Calibri"/>
          <w:b/>
          <w:sz w:val="28"/>
          <w:szCs w:val="28"/>
          <w:lang w:eastAsia="en-GB"/>
        </w:rPr>
      </w:pPr>
      <w:r w:rsidRPr="00123F63">
        <w:rPr>
          <w:rFonts w:ascii="Calibri" w:eastAsia="Times New Roman" w:hAnsi="Calibri" w:cs="Calibri"/>
          <w:b/>
          <w:bCs/>
          <w:sz w:val="28"/>
          <w:szCs w:val="28"/>
          <w:lang w:val="cy-GB" w:eastAsia="en-GB"/>
        </w:rPr>
        <w:t xml:space="preserve">Cyfarwyddwr Cynllunio, Bwrdd Iechyd Prifysgol Aneurin Bevan </w:t>
      </w:r>
    </w:p>
    <w:p w:rsidR="00123F63" w:rsidRDefault="00123F63" w:rsidP="00123F63">
      <w:pPr>
        <w:spacing w:after="0" w:line="240" w:lineRule="auto"/>
        <w:rPr>
          <w:rFonts w:ascii="Calibri" w:eastAsia="Times New Roman" w:hAnsi="Calibri" w:cs="Calibri"/>
          <w:b/>
          <w:sz w:val="28"/>
          <w:szCs w:val="28"/>
          <w:lang w:eastAsia="en-GB"/>
        </w:rPr>
      </w:pPr>
    </w:p>
    <w:p w:rsidR="00123F63" w:rsidRPr="00123F63" w:rsidRDefault="00292DC1" w:rsidP="00123F63">
      <w:pPr>
        <w:spacing w:after="0" w:line="240" w:lineRule="auto"/>
        <w:rPr>
          <w:rFonts w:ascii="Calibri" w:eastAsia="Times New Roman" w:hAnsi="Calibri" w:cs="Calibri"/>
          <w:sz w:val="24"/>
          <w:szCs w:val="24"/>
          <w:lang w:eastAsia="en-GB"/>
        </w:rPr>
      </w:pPr>
      <w:r>
        <w:rPr>
          <w:rFonts w:ascii="Calibri" w:eastAsia="Times New Roman" w:hAnsi="Calibri" w:cs="Calibri"/>
          <w:sz w:val="24"/>
          <w:szCs w:val="24"/>
          <w:lang w:val="cy-GB" w:eastAsia="en-GB"/>
        </w:rPr>
        <w:t xml:space="preserve">Atgyfnerthodd y cyflwyniad yr angen i roi cleifion a'u teuluoedd wrth wraidd gweithgarwch gofal iechyd a sicrhau bod gwasanaethau'n cael eu cynllunio a'u darparu i gefnogi iechyd a lles yr unigolyn. </w:t>
      </w:r>
    </w:p>
    <w:p w:rsidR="00123F63" w:rsidRDefault="00123F63" w:rsidP="00123F63">
      <w:pPr>
        <w:spacing w:after="0" w:line="240" w:lineRule="auto"/>
        <w:rPr>
          <w:rFonts w:ascii="Calibri" w:eastAsia="Times New Roman" w:hAnsi="Calibri" w:cs="Calibri"/>
          <w:sz w:val="24"/>
          <w:szCs w:val="24"/>
          <w:lang w:eastAsia="en-GB"/>
        </w:rPr>
      </w:pPr>
    </w:p>
    <w:p w:rsidR="00123F63" w:rsidRDefault="004972B1" w:rsidP="00123F63">
      <w:pPr>
        <w:spacing w:after="0" w:line="240" w:lineRule="auto"/>
        <w:rPr>
          <w:rFonts w:ascii="Calibri" w:eastAsia="Times New Roman" w:hAnsi="Calibri" w:cs="Calibri"/>
          <w:sz w:val="24"/>
          <w:szCs w:val="24"/>
          <w:lang w:eastAsia="en-GB"/>
        </w:rPr>
      </w:pPr>
      <w:r>
        <w:rPr>
          <w:rFonts w:ascii="Calibri" w:hAnsi="Calibri" w:cs="Calibri"/>
          <w:sz w:val="24"/>
          <w:szCs w:val="24"/>
          <w:lang w:val="cy-GB"/>
        </w:rPr>
        <w:t>Pwysleisiodd y cyflwyniad yr angen i grisialu hanfod Gofal Iechyd Seiliedig ar Werth er mwyn sicrhau bod gwasanaethau'n fwy pwrpasol, ac felly'n fwy effeithiol i'r unigolyn hwnnw, gan ddefnyddio adnoddau prin yn fwy effeithlon ar yr un pryd.</w:t>
      </w:r>
    </w:p>
    <w:p w:rsidR="00123F63" w:rsidRPr="001D17EA" w:rsidRDefault="00123F63" w:rsidP="00123F63">
      <w:pPr>
        <w:spacing w:after="0" w:line="240" w:lineRule="auto"/>
        <w:rPr>
          <w:rFonts w:ascii="Calibri" w:eastAsia="Times New Roman" w:hAnsi="Calibri" w:cs="Calibri"/>
          <w:sz w:val="24"/>
          <w:szCs w:val="24"/>
          <w:lang w:eastAsia="en-GB"/>
        </w:rPr>
      </w:pPr>
    </w:p>
    <w:p w:rsidR="0010632C" w:rsidRPr="00123F63" w:rsidRDefault="00292DC1" w:rsidP="0010632C">
      <w:pPr>
        <w:spacing w:after="0" w:line="240" w:lineRule="auto"/>
        <w:rPr>
          <w:rFonts w:ascii="Calibri" w:eastAsia="Times New Roman" w:hAnsi="Calibri" w:cs="Calibri"/>
          <w:b/>
          <w:bCs/>
          <w:sz w:val="28"/>
          <w:szCs w:val="28"/>
          <w:lang w:eastAsia="en-GB"/>
        </w:rPr>
      </w:pPr>
      <w:r w:rsidRPr="00123F63">
        <w:rPr>
          <w:rFonts w:ascii="Calibri" w:eastAsia="Times New Roman" w:hAnsi="Calibri" w:cs="Calibri"/>
          <w:b/>
          <w:bCs/>
          <w:sz w:val="28"/>
          <w:szCs w:val="28"/>
          <w:lang w:val="cy-GB" w:eastAsia="en-GB"/>
        </w:rPr>
        <w:t>Dr Sally Lewis</w:t>
      </w:r>
    </w:p>
    <w:p w:rsidR="00123F63" w:rsidRPr="00123F63" w:rsidRDefault="00292DC1" w:rsidP="0010632C">
      <w:pPr>
        <w:spacing w:after="0" w:line="240" w:lineRule="auto"/>
        <w:rPr>
          <w:rFonts w:ascii="Calibri" w:eastAsia="Times New Roman" w:hAnsi="Calibri" w:cs="Calibri"/>
          <w:sz w:val="28"/>
          <w:szCs w:val="28"/>
          <w:lang w:eastAsia="en-GB"/>
        </w:rPr>
      </w:pPr>
      <w:r w:rsidRPr="00123F63">
        <w:rPr>
          <w:rFonts w:ascii="Calibri" w:eastAsia="Times New Roman" w:hAnsi="Calibri" w:cs="Calibri"/>
          <w:b/>
          <w:bCs/>
          <w:sz w:val="28"/>
          <w:szCs w:val="28"/>
          <w:lang w:val="cy-GB" w:eastAsia="en-GB"/>
        </w:rPr>
        <w:t>Cyfarwyddwr, Rhaglen Gofal Iechyd Seiliedig ar Werth</w:t>
      </w:r>
    </w:p>
    <w:p w:rsidR="0010632C" w:rsidRDefault="00292DC1" w:rsidP="0010632C">
      <w:pPr>
        <w:spacing w:after="0" w:line="240" w:lineRule="auto"/>
        <w:rPr>
          <w:rFonts w:ascii="Calibri" w:eastAsia="Times New Roman" w:hAnsi="Calibri" w:cs="Calibri"/>
          <w:sz w:val="24"/>
          <w:szCs w:val="24"/>
          <w:lang w:eastAsia="en-GB"/>
        </w:rPr>
      </w:pPr>
      <w:r w:rsidRPr="001D17EA">
        <w:rPr>
          <w:rFonts w:ascii="Calibri" w:eastAsia="Times New Roman" w:hAnsi="Calibri" w:cs="Calibri"/>
          <w:sz w:val="24"/>
          <w:szCs w:val="24"/>
          <w:lang w:val="cy-GB" w:eastAsia="en-GB"/>
        </w:rPr>
        <w:t> </w:t>
      </w:r>
    </w:p>
    <w:p w:rsidR="00123F63" w:rsidRPr="001D17EA" w:rsidRDefault="00292DC1" w:rsidP="0010632C">
      <w:pPr>
        <w:spacing w:after="0" w:line="240" w:lineRule="auto"/>
        <w:rPr>
          <w:rFonts w:ascii="Calibri" w:eastAsia="Times New Roman" w:hAnsi="Calibri" w:cs="Calibri"/>
          <w:sz w:val="24"/>
          <w:szCs w:val="24"/>
          <w:lang w:eastAsia="en-GB"/>
        </w:rPr>
      </w:pPr>
      <w:r>
        <w:rPr>
          <w:rFonts w:ascii="Calibri" w:eastAsia="Times New Roman" w:hAnsi="Calibri" w:cs="Calibri"/>
          <w:sz w:val="24"/>
          <w:szCs w:val="24"/>
          <w:lang w:val="cy-GB" w:eastAsia="en-GB"/>
        </w:rPr>
        <w:t>Roedd y cyflwyniad yn rhoi darlun o:</w:t>
      </w:r>
    </w:p>
    <w:p w:rsidR="0010632C" w:rsidRPr="001D17EA" w:rsidRDefault="00292DC1" w:rsidP="000967E9">
      <w:pPr>
        <w:numPr>
          <w:ilvl w:val="0"/>
          <w:numId w:val="1"/>
        </w:numPr>
        <w:spacing w:after="0" w:line="240" w:lineRule="auto"/>
        <w:ind w:left="540"/>
        <w:textAlignment w:val="center"/>
        <w:rPr>
          <w:rFonts w:ascii="Calibri" w:eastAsia="Times New Roman" w:hAnsi="Calibri" w:cs="Calibri"/>
          <w:lang w:eastAsia="en-GB"/>
        </w:rPr>
      </w:pPr>
      <w:r w:rsidRPr="001D17EA">
        <w:rPr>
          <w:rFonts w:ascii="Calibri" w:eastAsia="Times New Roman" w:hAnsi="Calibri" w:cs="Calibri"/>
          <w:sz w:val="24"/>
          <w:szCs w:val="24"/>
          <w:lang w:val="cy-GB" w:eastAsia="en-GB"/>
        </w:rPr>
        <w:t>Ddull system gyfan a'r angen am systemau integredig</w:t>
      </w:r>
    </w:p>
    <w:p w:rsidR="0010632C" w:rsidRPr="001D17EA" w:rsidRDefault="00292DC1" w:rsidP="000967E9">
      <w:pPr>
        <w:numPr>
          <w:ilvl w:val="0"/>
          <w:numId w:val="1"/>
        </w:numPr>
        <w:spacing w:after="0" w:line="240" w:lineRule="auto"/>
        <w:ind w:left="540"/>
        <w:textAlignment w:val="center"/>
        <w:rPr>
          <w:rFonts w:ascii="Calibri" w:eastAsia="Times New Roman" w:hAnsi="Calibri" w:cs="Calibri"/>
          <w:lang w:eastAsia="en-GB"/>
        </w:rPr>
      </w:pPr>
      <w:r>
        <w:rPr>
          <w:rFonts w:ascii="Calibri" w:eastAsia="Times New Roman" w:hAnsi="Calibri" w:cs="Calibri"/>
          <w:sz w:val="24"/>
          <w:szCs w:val="24"/>
          <w:lang w:val="cy-GB" w:eastAsia="en-GB"/>
        </w:rPr>
        <w:t xml:space="preserve">Defnyddio data i lywio'r broses o wneud penderfyniadau </w:t>
      </w:r>
      <w:r w:rsidR="00790BC5">
        <w:rPr>
          <w:rFonts w:ascii="Calibri" w:eastAsia="Times New Roman" w:hAnsi="Calibri" w:cs="Calibri"/>
          <w:sz w:val="24"/>
          <w:szCs w:val="24"/>
          <w:lang w:val="cy-GB" w:eastAsia="en-GB"/>
        </w:rPr>
        <w:t>–</w:t>
      </w:r>
      <w:r>
        <w:rPr>
          <w:rFonts w:ascii="Calibri" w:eastAsia="Times New Roman" w:hAnsi="Calibri" w:cs="Calibri"/>
          <w:sz w:val="24"/>
          <w:szCs w:val="24"/>
          <w:lang w:val="cy-GB" w:eastAsia="en-GB"/>
        </w:rPr>
        <w:t xml:space="preserve"> symud data i ddeallusrwydd</w:t>
      </w:r>
    </w:p>
    <w:p w:rsidR="0010632C" w:rsidRPr="001D17EA" w:rsidRDefault="00292DC1" w:rsidP="000967E9">
      <w:pPr>
        <w:numPr>
          <w:ilvl w:val="0"/>
          <w:numId w:val="1"/>
        </w:numPr>
        <w:spacing w:after="0" w:line="240" w:lineRule="auto"/>
        <w:ind w:left="540"/>
        <w:textAlignment w:val="center"/>
        <w:rPr>
          <w:rFonts w:ascii="Calibri" w:eastAsia="Times New Roman" w:hAnsi="Calibri" w:cs="Calibri"/>
          <w:lang w:eastAsia="en-GB"/>
        </w:rPr>
      </w:pPr>
      <w:r>
        <w:rPr>
          <w:rFonts w:ascii="Calibri" w:eastAsia="Times New Roman" w:hAnsi="Calibri" w:cs="Calibri"/>
          <w:sz w:val="24"/>
          <w:szCs w:val="24"/>
          <w:lang w:val="cy-GB" w:eastAsia="en-GB"/>
        </w:rPr>
        <w:t xml:space="preserve">Y gallu i harneisio pŵer cleifion. </w:t>
      </w:r>
    </w:p>
    <w:p w:rsidR="0010632C" w:rsidRPr="001D17EA" w:rsidRDefault="00292DC1" w:rsidP="0010632C">
      <w:pPr>
        <w:spacing w:after="0" w:line="240" w:lineRule="auto"/>
        <w:ind w:left="540"/>
        <w:rPr>
          <w:rFonts w:ascii="Calibri" w:eastAsia="Times New Roman" w:hAnsi="Calibri" w:cs="Calibri"/>
          <w:sz w:val="24"/>
          <w:szCs w:val="24"/>
          <w:lang w:eastAsia="en-GB"/>
        </w:rPr>
      </w:pPr>
      <w:r w:rsidRPr="001D17EA">
        <w:rPr>
          <w:rFonts w:ascii="Calibri" w:eastAsia="Times New Roman" w:hAnsi="Calibri" w:cs="Calibri"/>
          <w:sz w:val="24"/>
          <w:szCs w:val="24"/>
          <w:lang w:val="cy-GB" w:eastAsia="en-GB"/>
        </w:rPr>
        <w:t> </w:t>
      </w:r>
    </w:p>
    <w:p w:rsidR="003A7C92" w:rsidRDefault="00292DC1" w:rsidP="0010632C">
      <w:pPr>
        <w:spacing w:after="0" w:line="240" w:lineRule="auto"/>
        <w:rPr>
          <w:rFonts w:ascii="Calibri" w:eastAsia="Times New Roman" w:hAnsi="Calibri" w:cs="Calibri"/>
          <w:sz w:val="24"/>
          <w:szCs w:val="24"/>
          <w:lang w:eastAsia="en-GB"/>
        </w:rPr>
      </w:pPr>
      <w:r>
        <w:rPr>
          <w:rFonts w:ascii="Calibri" w:eastAsia="Times New Roman" w:hAnsi="Calibri" w:cs="Calibri"/>
          <w:sz w:val="24"/>
          <w:szCs w:val="24"/>
          <w:lang w:val="cy-GB" w:eastAsia="en-GB"/>
        </w:rPr>
        <w:t>Cadarnhaodd Dr Lewis y mantra bod newid ymddygiad yn 'fater i bawb' ac archwiliodd ganlyniadau peidio â gwybod am y canlyniadau sy'n bwysig.</w:t>
      </w:r>
    </w:p>
    <w:p w:rsidR="0010632C" w:rsidRPr="001D17EA" w:rsidRDefault="00292DC1" w:rsidP="0010632C">
      <w:pPr>
        <w:spacing w:after="0" w:line="240" w:lineRule="auto"/>
        <w:rPr>
          <w:rFonts w:ascii="Calibri" w:eastAsia="Times New Roman" w:hAnsi="Calibri" w:cs="Calibri"/>
          <w:sz w:val="24"/>
          <w:szCs w:val="24"/>
          <w:lang w:eastAsia="en-GB"/>
        </w:rPr>
      </w:pPr>
      <w:r w:rsidRPr="001D17EA">
        <w:rPr>
          <w:rFonts w:ascii="Calibri" w:eastAsia="Times New Roman" w:hAnsi="Calibri" w:cs="Calibri"/>
          <w:sz w:val="24"/>
          <w:szCs w:val="24"/>
          <w:lang w:val="cy-GB" w:eastAsia="en-GB"/>
        </w:rPr>
        <w:lastRenderedPageBreak/>
        <w:t>Mae COPD yn enghraifft ddefnyddiol, mae'r rhan fwyaf o'r arian yn cael ei wario ar therapi anadlydd, y dangosir ei fod yn cael yr effaith leiaf, tra byddai'n well gwario'r arian ar adsefydlu'r ysgyfaint a fyddai'n rhoi gwell gwerth.</w:t>
      </w:r>
    </w:p>
    <w:p w:rsidR="0010632C" w:rsidRPr="001D17EA" w:rsidRDefault="00292DC1" w:rsidP="0010632C">
      <w:pPr>
        <w:spacing w:after="0" w:line="240" w:lineRule="auto"/>
        <w:rPr>
          <w:rFonts w:ascii="Calibri" w:eastAsia="Times New Roman" w:hAnsi="Calibri" w:cs="Calibri"/>
          <w:sz w:val="24"/>
          <w:szCs w:val="24"/>
          <w:lang w:eastAsia="en-GB"/>
        </w:rPr>
      </w:pPr>
      <w:r w:rsidRPr="001D17EA">
        <w:rPr>
          <w:rFonts w:ascii="Calibri" w:eastAsia="Times New Roman" w:hAnsi="Calibri" w:cs="Calibri"/>
          <w:sz w:val="24"/>
          <w:szCs w:val="24"/>
          <w:lang w:val="cy-GB" w:eastAsia="en-GB"/>
        </w:rPr>
        <w:t> </w:t>
      </w:r>
    </w:p>
    <w:p w:rsidR="004875A7" w:rsidRDefault="00292DC1" w:rsidP="0010632C">
      <w:pPr>
        <w:spacing w:after="0" w:line="240" w:lineRule="auto"/>
        <w:rPr>
          <w:rFonts w:ascii="Calibri" w:eastAsia="Times New Roman" w:hAnsi="Calibri" w:cs="Calibri"/>
          <w:b/>
          <w:bCs/>
          <w:sz w:val="28"/>
          <w:szCs w:val="28"/>
          <w:lang w:eastAsia="en-GB"/>
        </w:rPr>
      </w:pPr>
      <w:r>
        <w:rPr>
          <w:rFonts w:ascii="Calibri" w:eastAsia="Times New Roman" w:hAnsi="Calibri" w:cs="Calibri"/>
          <w:b/>
          <w:bCs/>
          <w:sz w:val="28"/>
          <w:szCs w:val="28"/>
          <w:lang w:val="cy-GB" w:eastAsia="en-GB"/>
        </w:rPr>
        <w:t>Dr Tom Kelley</w:t>
      </w:r>
    </w:p>
    <w:p w:rsidR="004875A7" w:rsidRPr="004875A7" w:rsidRDefault="00292DC1" w:rsidP="0010632C">
      <w:pPr>
        <w:spacing w:after="0" w:line="240" w:lineRule="auto"/>
        <w:rPr>
          <w:rFonts w:ascii="Calibri" w:eastAsia="Times New Roman" w:hAnsi="Calibri" w:cs="Calibri"/>
          <w:b/>
          <w:bCs/>
          <w:sz w:val="28"/>
          <w:szCs w:val="28"/>
          <w:lang w:eastAsia="en-GB"/>
        </w:rPr>
      </w:pPr>
      <w:r>
        <w:rPr>
          <w:rFonts w:ascii="Calibri" w:eastAsia="Times New Roman" w:hAnsi="Calibri" w:cs="Calibri"/>
          <w:b/>
          <w:bCs/>
          <w:sz w:val="28"/>
          <w:szCs w:val="28"/>
          <w:lang w:val="cy-GB" w:eastAsia="en-GB"/>
        </w:rPr>
        <w:t>Ymgynghorydd Annibynnol, Cefnogi Gofal Iechyd Seiliedig ar Werth yng Nghymru</w:t>
      </w:r>
      <w:r w:rsidRPr="004875A7">
        <w:rPr>
          <w:rFonts w:ascii="Calibri" w:eastAsia="Times New Roman" w:hAnsi="Calibri" w:cs="Calibri"/>
          <w:b/>
          <w:bCs/>
          <w:sz w:val="24"/>
          <w:szCs w:val="24"/>
          <w:lang w:val="cy-GB" w:eastAsia="en-GB"/>
        </w:rPr>
        <w:t xml:space="preserve"> </w:t>
      </w:r>
    </w:p>
    <w:p w:rsidR="004875A7" w:rsidRPr="00E329FA" w:rsidRDefault="004875A7" w:rsidP="0010632C">
      <w:pPr>
        <w:spacing w:after="0" w:line="240" w:lineRule="auto"/>
        <w:rPr>
          <w:rFonts w:ascii="Calibri" w:eastAsia="Times New Roman" w:hAnsi="Calibri" w:cs="Calibri"/>
          <w:b/>
          <w:bCs/>
          <w:sz w:val="24"/>
          <w:szCs w:val="24"/>
          <w:lang w:eastAsia="en-GB"/>
        </w:rPr>
      </w:pPr>
    </w:p>
    <w:p w:rsidR="00680E03" w:rsidRPr="00E329FA" w:rsidRDefault="00292DC1" w:rsidP="00E329FA">
      <w:pPr>
        <w:spacing w:after="0" w:line="240" w:lineRule="auto"/>
        <w:rPr>
          <w:rFonts w:ascii="Calibri" w:eastAsia="Times New Roman" w:hAnsi="Calibri" w:cs="Calibri"/>
          <w:sz w:val="24"/>
          <w:szCs w:val="24"/>
          <w:lang w:eastAsia="en-GB"/>
        </w:rPr>
      </w:pPr>
      <w:r w:rsidRPr="00E329FA">
        <w:rPr>
          <w:rFonts w:ascii="Calibri" w:eastAsia="Times New Roman" w:hAnsi="Calibri" w:cs="Calibri"/>
          <w:b/>
          <w:bCs/>
          <w:sz w:val="24"/>
          <w:szCs w:val="24"/>
          <w:lang w:val="cy-GB" w:eastAsia="en-GB"/>
        </w:rPr>
        <w:t xml:space="preserve">Cyflwynodd Dr Kelley astudiaeth achos Martini </w:t>
      </w:r>
      <w:r w:rsidRPr="008136A7">
        <w:rPr>
          <w:rFonts w:ascii="Calibri" w:eastAsia="Times New Roman" w:hAnsi="Calibri" w:cs="Calibri"/>
          <w:b/>
          <w:bCs/>
          <w:sz w:val="24"/>
          <w:szCs w:val="24"/>
          <w:lang w:val="cy-GB" w:eastAsia="en-GB"/>
        </w:rPr>
        <w:t>Klin</w:t>
      </w:r>
      <w:r w:rsidR="00BF5E67" w:rsidRPr="008136A7">
        <w:rPr>
          <w:rFonts w:ascii="Calibri" w:eastAsia="Times New Roman" w:hAnsi="Calibri" w:cs="Calibri"/>
          <w:b/>
          <w:bCs/>
          <w:sz w:val="24"/>
          <w:szCs w:val="24"/>
          <w:lang w:val="cy-GB" w:eastAsia="en-GB"/>
        </w:rPr>
        <w:t>i</w:t>
      </w:r>
      <w:r w:rsidRPr="008136A7">
        <w:rPr>
          <w:rFonts w:ascii="Calibri" w:eastAsia="Times New Roman" w:hAnsi="Calibri" w:cs="Calibri"/>
          <w:b/>
          <w:bCs/>
          <w:sz w:val="24"/>
          <w:szCs w:val="24"/>
          <w:lang w:val="cy-GB" w:eastAsia="en-GB"/>
        </w:rPr>
        <w:t xml:space="preserve">k: </w:t>
      </w:r>
      <w:r w:rsidRPr="008136A7">
        <w:rPr>
          <w:rFonts w:ascii="Calibri" w:eastAsia="Times New Roman" w:hAnsi="Calibri" w:cs="Calibri"/>
          <w:sz w:val="24"/>
          <w:szCs w:val="24"/>
          <w:lang w:val="cy-GB" w:eastAsia="en-GB"/>
        </w:rPr>
        <w:t>ro</w:t>
      </w:r>
      <w:r w:rsidRPr="00E329FA">
        <w:rPr>
          <w:rFonts w:ascii="Calibri" w:eastAsia="Times New Roman" w:hAnsi="Calibri" w:cs="Calibri"/>
          <w:sz w:val="24"/>
          <w:szCs w:val="24"/>
          <w:lang w:val="cy-GB" w:eastAsia="en-GB"/>
        </w:rPr>
        <w:t>edd yn</w:t>
      </w:r>
      <w:r w:rsidRPr="00E329FA">
        <w:rPr>
          <w:rFonts w:ascii="Calibri" w:eastAsia="Times New Roman" w:hAnsi="Calibri" w:cs="Calibri"/>
          <w:b/>
          <w:bCs/>
          <w:sz w:val="24"/>
          <w:szCs w:val="24"/>
          <w:lang w:val="cy-GB" w:eastAsia="en-GB"/>
        </w:rPr>
        <w:t xml:space="preserve"> </w:t>
      </w:r>
      <w:r w:rsidRPr="00E329FA">
        <w:rPr>
          <w:rFonts w:ascii="Calibri" w:hAnsi="Calibri" w:cs="Calibri"/>
          <w:sz w:val="24"/>
          <w:szCs w:val="24"/>
          <w:lang w:val="cy-GB"/>
        </w:rPr>
        <w:t>adlewyrchiad ar y tebygrwydd a'r gwahaniaethau rhwng systemau'r Almaen a Chymru. Roedd rhai o gasgliadau'r cyflwyniad yn cynnwys:</w:t>
      </w:r>
    </w:p>
    <w:p w:rsidR="00E329FA" w:rsidRPr="00E329FA" w:rsidRDefault="00E329FA" w:rsidP="00680E03">
      <w:pPr>
        <w:pStyle w:val="NormalWeb"/>
        <w:spacing w:before="0" w:beforeAutospacing="0" w:after="0" w:afterAutospacing="0"/>
        <w:rPr>
          <w:rFonts w:ascii="Calibri" w:hAnsi="Calibri" w:cs="Calibri"/>
        </w:rPr>
      </w:pPr>
    </w:p>
    <w:p w:rsidR="00680E03" w:rsidRPr="00E329FA" w:rsidRDefault="00292DC1" w:rsidP="000967E9">
      <w:pPr>
        <w:pStyle w:val="NormalWeb"/>
        <w:numPr>
          <w:ilvl w:val="0"/>
          <w:numId w:val="27"/>
        </w:numPr>
        <w:spacing w:before="0" w:beforeAutospacing="0" w:after="0" w:afterAutospacing="0"/>
        <w:ind w:left="567"/>
        <w:rPr>
          <w:rFonts w:ascii="Calibri" w:hAnsi="Calibri" w:cs="Calibri"/>
        </w:rPr>
      </w:pPr>
      <w:r w:rsidRPr="00E329FA">
        <w:rPr>
          <w:rFonts w:ascii="Calibri" w:hAnsi="Calibri" w:cs="Calibri"/>
          <w:lang w:val="cy-GB"/>
        </w:rPr>
        <w:t xml:space="preserve">Mae'r astudiaeth achos yn berthnasol i Gymru – Canolfan ganser yn Abertawe </w:t>
      </w:r>
    </w:p>
    <w:p w:rsidR="00680E03" w:rsidRPr="00E329FA" w:rsidRDefault="00C04127" w:rsidP="000967E9">
      <w:pPr>
        <w:pStyle w:val="NormalWeb"/>
        <w:numPr>
          <w:ilvl w:val="0"/>
          <w:numId w:val="27"/>
        </w:numPr>
        <w:spacing w:before="0" w:beforeAutospacing="0" w:after="0" w:afterAutospacing="0"/>
        <w:ind w:left="567"/>
        <w:rPr>
          <w:rFonts w:ascii="Calibri" w:hAnsi="Calibri" w:cs="Calibri"/>
        </w:rPr>
      </w:pPr>
      <w:r>
        <w:rPr>
          <w:rFonts w:ascii="Calibri" w:hAnsi="Calibri" w:cs="Calibri"/>
          <w:lang w:val="cy-GB"/>
        </w:rPr>
        <w:t>Mae Cymru'n wahanol am nad yw'n seiliedig ar ofal iechyd preifat</w:t>
      </w:r>
      <w:r w:rsidR="00BF5E67">
        <w:rPr>
          <w:rFonts w:ascii="Calibri" w:hAnsi="Calibri" w:cs="Calibri"/>
          <w:lang w:val="cy-GB"/>
        </w:rPr>
        <w:t>. Mae cyllido</w:t>
      </w:r>
      <w:r>
        <w:rPr>
          <w:rFonts w:ascii="Calibri" w:hAnsi="Calibri" w:cs="Calibri"/>
          <w:lang w:val="cy-GB"/>
        </w:rPr>
        <w:t xml:space="preserve"> a'r gallu i ail-fuddsoddi wedi bod yn well ysgogwr yn yr Almaen i wella'r canlyniadau</w:t>
      </w:r>
    </w:p>
    <w:p w:rsidR="00680E03" w:rsidRPr="00E329FA" w:rsidRDefault="00292DC1" w:rsidP="000967E9">
      <w:pPr>
        <w:pStyle w:val="NormalWeb"/>
        <w:numPr>
          <w:ilvl w:val="0"/>
          <w:numId w:val="27"/>
        </w:numPr>
        <w:spacing w:before="0" w:beforeAutospacing="0" w:after="0" w:afterAutospacing="0"/>
        <w:ind w:left="567"/>
        <w:rPr>
          <w:rFonts w:ascii="Calibri" w:hAnsi="Calibri" w:cs="Calibri"/>
        </w:rPr>
      </w:pPr>
      <w:r w:rsidRPr="00E329FA">
        <w:rPr>
          <w:rFonts w:ascii="Calibri" w:hAnsi="Calibri" w:cs="Calibri"/>
          <w:lang w:val="cy-GB"/>
        </w:rPr>
        <w:t>Nid yw Cymru'n cael ei hysgogi gan elw, felly ni fydd yn ceisio gwella canlyniadau i gynyddu cyfran y farchnad</w:t>
      </w:r>
    </w:p>
    <w:p w:rsidR="00680E03" w:rsidRPr="00E329FA" w:rsidRDefault="00292DC1" w:rsidP="000967E9">
      <w:pPr>
        <w:pStyle w:val="NormalWeb"/>
        <w:numPr>
          <w:ilvl w:val="0"/>
          <w:numId w:val="27"/>
        </w:numPr>
        <w:spacing w:before="0" w:beforeAutospacing="0" w:after="0" w:afterAutospacing="0"/>
        <w:ind w:left="567"/>
        <w:rPr>
          <w:rFonts w:ascii="Calibri" w:hAnsi="Calibri" w:cs="Calibri"/>
        </w:rPr>
      </w:pPr>
      <w:r w:rsidRPr="00E329FA">
        <w:rPr>
          <w:rFonts w:ascii="Calibri" w:hAnsi="Calibri" w:cs="Calibri"/>
          <w:lang w:val="cy-GB"/>
        </w:rPr>
        <w:t xml:space="preserve">Mae Martini wedi cyflawni canlyniadau o safon uchel ond gyda chostau sylweddol iawn </w:t>
      </w:r>
    </w:p>
    <w:p w:rsidR="00680E03" w:rsidRPr="00E329FA" w:rsidRDefault="00292DC1" w:rsidP="000967E9">
      <w:pPr>
        <w:pStyle w:val="NormalWeb"/>
        <w:numPr>
          <w:ilvl w:val="0"/>
          <w:numId w:val="27"/>
        </w:numPr>
        <w:spacing w:before="0" w:beforeAutospacing="0" w:after="0" w:afterAutospacing="0"/>
        <w:ind w:left="567"/>
        <w:rPr>
          <w:rFonts w:ascii="Calibri" w:hAnsi="Calibri" w:cs="Calibri"/>
        </w:rPr>
      </w:pPr>
      <w:r w:rsidRPr="00E329FA">
        <w:rPr>
          <w:rFonts w:ascii="Calibri" w:hAnsi="Calibri" w:cs="Calibri"/>
          <w:lang w:val="cy-GB"/>
        </w:rPr>
        <w:t xml:space="preserve">Mae'n bwysig gweld, er bod </w:t>
      </w:r>
      <w:r w:rsidR="00BF5E67">
        <w:rPr>
          <w:rFonts w:ascii="Calibri" w:hAnsi="Calibri" w:cs="Calibri"/>
          <w:lang w:val="cy-GB"/>
        </w:rPr>
        <w:t xml:space="preserve">y Martini </w:t>
      </w:r>
      <w:r w:rsidR="00BF5E67" w:rsidRPr="008136A7">
        <w:rPr>
          <w:rFonts w:ascii="Calibri" w:hAnsi="Calibri" w:cs="Calibri"/>
          <w:lang w:val="cy-GB"/>
        </w:rPr>
        <w:t>K</w:t>
      </w:r>
      <w:r w:rsidRPr="008136A7">
        <w:rPr>
          <w:rFonts w:ascii="Calibri" w:hAnsi="Calibri" w:cs="Calibri"/>
          <w:lang w:val="cy-GB"/>
        </w:rPr>
        <w:t>lin</w:t>
      </w:r>
      <w:r w:rsidR="00BF5E67" w:rsidRPr="008136A7">
        <w:rPr>
          <w:rFonts w:ascii="Calibri" w:hAnsi="Calibri" w:cs="Calibri"/>
          <w:lang w:val="cy-GB"/>
        </w:rPr>
        <w:t>i</w:t>
      </w:r>
      <w:r w:rsidRPr="008136A7">
        <w:rPr>
          <w:rFonts w:ascii="Calibri" w:hAnsi="Calibri" w:cs="Calibri"/>
          <w:lang w:val="cy-GB"/>
        </w:rPr>
        <w:t>k</w:t>
      </w:r>
      <w:r w:rsidRPr="00E329FA">
        <w:rPr>
          <w:rFonts w:ascii="Calibri" w:hAnsi="Calibri" w:cs="Calibri"/>
          <w:lang w:val="cy-GB"/>
        </w:rPr>
        <w:t xml:space="preserve"> </w:t>
      </w:r>
      <w:r w:rsidR="00BF5E67">
        <w:rPr>
          <w:rFonts w:ascii="Calibri" w:hAnsi="Calibri" w:cs="Calibri"/>
          <w:lang w:val="cy-GB"/>
        </w:rPr>
        <w:t>yn yr Almaen yn un p</w:t>
      </w:r>
      <w:r w:rsidRPr="00E329FA">
        <w:rPr>
          <w:rFonts w:ascii="Calibri" w:hAnsi="Calibri" w:cs="Calibri"/>
          <w:lang w:val="cy-GB"/>
        </w:rPr>
        <w:t xml:space="preserve">reifat, </w:t>
      </w:r>
      <w:r w:rsidR="00BF5E67">
        <w:rPr>
          <w:rFonts w:ascii="Calibri" w:hAnsi="Calibri" w:cs="Calibri"/>
          <w:lang w:val="cy-GB"/>
        </w:rPr>
        <w:t xml:space="preserve">mae’n </w:t>
      </w:r>
      <w:r w:rsidRPr="00E329FA">
        <w:rPr>
          <w:rFonts w:ascii="Calibri" w:hAnsi="Calibri" w:cs="Calibri"/>
          <w:lang w:val="cy-GB"/>
        </w:rPr>
        <w:t>rhan o'r brifysgol ac wedi gallu symud i rywbeth sydd wedi'i integreiddio gyda system gofal iechyd ehangach Hamburg erbyn hyn – mae mwy o waith tîm amlddisgyblaethol yn awr nag yr oedd ar y dechrau.</w:t>
      </w:r>
    </w:p>
    <w:p w:rsidR="00E329FA" w:rsidRPr="00E329FA" w:rsidRDefault="00292DC1" w:rsidP="000967E9">
      <w:pPr>
        <w:pStyle w:val="NormalWeb"/>
        <w:numPr>
          <w:ilvl w:val="0"/>
          <w:numId w:val="27"/>
        </w:numPr>
        <w:spacing w:before="0" w:beforeAutospacing="0" w:after="0" w:afterAutospacing="0"/>
        <w:ind w:left="567"/>
        <w:rPr>
          <w:rFonts w:ascii="Calibri" w:hAnsi="Calibri" w:cs="Calibri"/>
        </w:rPr>
      </w:pPr>
      <w:r w:rsidRPr="00E329FA">
        <w:rPr>
          <w:rFonts w:ascii="Calibri" w:hAnsi="Calibri" w:cs="Calibri"/>
          <w:lang w:val="cy-GB"/>
        </w:rPr>
        <w:t>Mae tegwch yn anodd</w:t>
      </w:r>
      <w:r w:rsidR="00790BC5">
        <w:rPr>
          <w:rFonts w:ascii="Calibri" w:hAnsi="Calibri" w:cs="Calibri"/>
          <w:lang w:val="cy-GB"/>
        </w:rPr>
        <w:t xml:space="preserve"> – </w:t>
      </w:r>
      <w:r w:rsidRPr="00E329FA">
        <w:rPr>
          <w:rFonts w:ascii="Calibri" w:hAnsi="Calibri" w:cs="Calibri"/>
          <w:lang w:val="cy-GB"/>
        </w:rPr>
        <w:t>sut mae symud o'r un clinig hwn i fodel Cymru gyfan gyda mynediad cyfartal.</w:t>
      </w:r>
    </w:p>
    <w:p w:rsidR="00680E03" w:rsidRPr="00E329FA" w:rsidRDefault="00292DC1" w:rsidP="000967E9">
      <w:pPr>
        <w:pStyle w:val="NormalWeb"/>
        <w:numPr>
          <w:ilvl w:val="0"/>
          <w:numId w:val="27"/>
        </w:numPr>
        <w:spacing w:before="0" w:beforeAutospacing="0" w:after="0" w:afterAutospacing="0"/>
        <w:ind w:left="567"/>
        <w:rPr>
          <w:rFonts w:ascii="Calibri" w:hAnsi="Calibri" w:cs="Calibri"/>
        </w:rPr>
      </w:pPr>
      <w:r w:rsidRPr="00E329FA">
        <w:rPr>
          <w:rFonts w:ascii="Calibri" w:hAnsi="Calibri" w:cs="Calibri"/>
          <w:lang w:val="cy-GB"/>
        </w:rPr>
        <w:t xml:space="preserve">Mae Cymru'n ceisio gwneud mwy o ran lles cleifion </w:t>
      </w:r>
    </w:p>
    <w:p w:rsidR="00680E03" w:rsidRPr="001D17EA" w:rsidRDefault="00680E03" w:rsidP="0010632C">
      <w:pPr>
        <w:spacing w:after="0" w:line="240" w:lineRule="auto"/>
        <w:rPr>
          <w:rFonts w:ascii="Calibri" w:eastAsia="Times New Roman" w:hAnsi="Calibri" w:cs="Calibri"/>
          <w:sz w:val="24"/>
          <w:szCs w:val="24"/>
          <w:lang w:eastAsia="en-GB"/>
        </w:rPr>
      </w:pPr>
    </w:p>
    <w:p w:rsidR="0010632C" w:rsidRPr="001D17EA" w:rsidRDefault="00292DC1" w:rsidP="0010632C">
      <w:pPr>
        <w:spacing w:after="0" w:line="240" w:lineRule="auto"/>
        <w:rPr>
          <w:rFonts w:ascii="Calibri" w:eastAsia="Times New Roman" w:hAnsi="Calibri" w:cs="Calibri"/>
          <w:sz w:val="24"/>
          <w:szCs w:val="24"/>
          <w:lang w:eastAsia="en-GB"/>
        </w:rPr>
      </w:pPr>
      <w:r>
        <w:rPr>
          <w:rFonts w:ascii="Calibri" w:eastAsia="Times New Roman" w:hAnsi="Calibri" w:cs="Calibri"/>
          <w:sz w:val="24"/>
          <w:szCs w:val="24"/>
          <w:lang w:val="cy-GB" w:eastAsia="en-GB"/>
        </w:rPr>
        <w:t>Nododd y drafodaeth y tebygrwydd a'r gwahaniaethau rhwng dwy system:</w:t>
      </w:r>
    </w:p>
    <w:p w:rsidR="0010632C" w:rsidRPr="001D17EA" w:rsidRDefault="00292DC1" w:rsidP="0010632C">
      <w:pPr>
        <w:spacing w:after="0" w:line="240" w:lineRule="auto"/>
        <w:rPr>
          <w:rFonts w:ascii="Calibri" w:eastAsia="Times New Roman" w:hAnsi="Calibri" w:cs="Calibri"/>
          <w:sz w:val="24"/>
          <w:szCs w:val="24"/>
          <w:lang w:eastAsia="en-GB"/>
        </w:rPr>
      </w:pPr>
      <w:r w:rsidRPr="001D17EA">
        <w:rPr>
          <w:rFonts w:ascii="Calibri" w:eastAsia="Times New Roman" w:hAnsi="Calibri" w:cs="Calibri"/>
          <w:sz w:val="24"/>
          <w:szCs w:val="24"/>
          <w:lang w:val="cy-GB" w:eastAsia="en-GB"/>
        </w:rPr>
        <w:t> </w:t>
      </w:r>
    </w:p>
    <w:p w:rsidR="0010632C" w:rsidRPr="001D17EA" w:rsidRDefault="00292DC1" w:rsidP="00A03D70">
      <w:pPr>
        <w:spacing w:after="0" w:line="240" w:lineRule="auto"/>
        <w:textAlignment w:val="center"/>
        <w:rPr>
          <w:rFonts w:ascii="Calibri" w:eastAsia="Times New Roman" w:hAnsi="Calibri" w:cs="Calibri"/>
          <w:lang w:eastAsia="en-GB"/>
        </w:rPr>
      </w:pPr>
      <w:r>
        <w:rPr>
          <w:rFonts w:ascii="Calibri" w:eastAsia="Times New Roman" w:hAnsi="Calibri" w:cs="Calibri"/>
          <w:sz w:val="24"/>
          <w:szCs w:val="24"/>
          <w:lang w:val="cy-GB" w:eastAsia="en-GB"/>
        </w:rPr>
        <w:t>Mae'r rhan fwyaf o wasanaethau'n gweithredu system 'nad yw'n integredig' gyda'r claf yn mynd o amgylch y system yn hytrach na</w:t>
      </w:r>
      <w:r w:rsidR="00BF5E67">
        <w:rPr>
          <w:rFonts w:ascii="Calibri" w:eastAsia="Times New Roman" w:hAnsi="Calibri" w:cs="Calibri"/>
          <w:sz w:val="24"/>
          <w:szCs w:val="24"/>
          <w:lang w:val="cy-GB" w:eastAsia="en-GB"/>
        </w:rPr>
        <w:t>’r</w:t>
      </w:r>
      <w:r>
        <w:rPr>
          <w:rFonts w:ascii="Calibri" w:eastAsia="Times New Roman" w:hAnsi="Calibri" w:cs="Calibri"/>
          <w:sz w:val="24"/>
          <w:szCs w:val="24"/>
          <w:lang w:val="cy-GB" w:eastAsia="en-GB"/>
        </w:rPr>
        <w:t xml:space="preserve"> system </w:t>
      </w:r>
      <w:r w:rsidR="00BF5E67">
        <w:rPr>
          <w:rFonts w:ascii="Calibri" w:eastAsia="Times New Roman" w:hAnsi="Calibri" w:cs="Calibri"/>
          <w:sz w:val="24"/>
          <w:szCs w:val="24"/>
          <w:lang w:val="cy-GB" w:eastAsia="en-GB"/>
        </w:rPr>
        <w:t xml:space="preserve">yn mynd </w:t>
      </w:r>
      <w:r>
        <w:rPr>
          <w:rFonts w:ascii="Calibri" w:eastAsia="Times New Roman" w:hAnsi="Calibri" w:cs="Calibri"/>
          <w:sz w:val="24"/>
          <w:szCs w:val="24"/>
          <w:lang w:val="cy-GB" w:eastAsia="en-GB"/>
        </w:rPr>
        <w:t>o amgylch y claf. Mae rhai enghreifftiau da yng Nghymru ond sut mae ehangu hynny?</w:t>
      </w:r>
    </w:p>
    <w:p w:rsidR="00A03D70" w:rsidRDefault="00A03D70" w:rsidP="00A03D70">
      <w:pPr>
        <w:spacing w:after="0" w:line="240" w:lineRule="auto"/>
        <w:textAlignment w:val="center"/>
        <w:rPr>
          <w:rFonts w:ascii="Calibri" w:eastAsia="Times New Roman" w:hAnsi="Calibri" w:cs="Calibri"/>
          <w:sz w:val="24"/>
          <w:szCs w:val="24"/>
          <w:lang w:eastAsia="en-GB"/>
        </w:rPr>
      </w:pPr>
    </w:p>
    <w:p w:rsidR="0010632C" w:rsidRDefault="00292DC1" w:rsidP="00A03D70">
      <w:pPr>
        <w:spacing w:after="0" w:line="240" w:lineRule="auto"/>
        <w:textAlignment w:val="center"/>
        <w:rPr>
          <w:rFonts w:ascii="Calibri" w:eastAsia="Times New Roman" w:hAnsi="Calibri" w:cs="Calibri"/>
          <w:sz w:val="24"/>
          <w:szCs w:val="24"/>
          <w:lang w:eastAsia="en-GB"/>
        </w:rPr>
      </w:pPr>
      <w:r>
        <w:rPr>
          <w:rFonts w:ascii="Calibri" w:eastAsia="Times New Roman" w:hAnsi="Calibri" w:cs="Calibri"/>
          <w:sz w:val="24"/>
          <w:szCs w:val="24"/>
          <w:lang w:val="cy-GB" w:eastAsia="en-GB"/>
        </w:rPr>
        <w:t xml:space="preserve">Mae'r enghraifft Martini yn gysylltiedig ag elw, ond nid dyna'r model yng Nghymru – er bod cymhelliant cyfaint a chyfran y farchnad yno ar y dechrau, mae Martini yn gweithredu dull mwy cyfannol bellach ac wedi symud o fod yn grŵp o glinigwyr </w:t>
      </w:r>
      <w:r w:rsidR="00BF5E67">
        <w:rPr>
          <w:rFonts w:ascii="Calibri" w:eastAsia="Times New Roman" w:hAnsi="Calibri" w:cs="Calibri"/>
          <w:sz w:val="24"/>
          <w:szCs w:val="24"/>
          <w:lang w:val="cy-GB" w:eastAsia="en-GB"/>
        </w:rPr>
        <w:t xml:space="preserve">yn gweithio ar wahân </w:t>
      </w:r>
      <w:r>
        <w:rPr>
          <w:rFonts w:ascii="Calibri" w:eastAsia="Times New Roman" w:hAnsi="Calibri" w:cs="Calibri"/>
          <w:sz w:val="24"/>
          <w:szCs w:val="24"/>
          <w:lang w:val="cy-GB" w:eastAsia="en-GB"/>
        </w:rPr>
        <w:t>i fodel mwy integredig gydag ysbytai Hamburg yn ehangach a llwybr llawn – felly gellir ei wneud.</w:t>
      </w:r>
    </w:p>
    <w:p w:rsidR="00A03D70" w:rsidRPr="001D17EA" w:rsidRDefault="00A03D70" w:rsidP="00A03D70">
      <w:pPr>
        <w:spacing w:after="0" w:line="240" w:lineRule="auto"/>
        <w:textAlignment w:val="center"/>
        <w:rPr>
          <w:rFonts w:ascii="Calibri" w:eastAsia="Times New Roman" w:hAnsi="Calibri" w:cs="Calibri"/>
          <w:lang w:eastAsia="en-GB"/>
        </w:rPr>
      </w:pPr>
    </w:p>
    <w:p w:rsidR="0010632C" w:rsidRDefault="004972B1" w:rsidP="00A03D70">
      <w:pPr>
        <w:spacing w:after="0" w:line="240" w:lineRule="auto"/>
        <w:textAlignment w:val="center"/>
        <w:rPr>
          <w:rFonts w:ascii="Calibri" w:eastAsia="Times New Roman" w:hAnsi="Calibri" w:cs="Calibri"/>
          <w:sz w:val="24"/>
          <w:szCs w:val="24"/>
          <w:lang w:eastAsia="en-GB"/>
        </w:rPr>
      </w:pPr>
      <w:r>
        <w:rPr>
          <w:rFonts w:ascii="Calibri" w:hAnsi="Calibri" w:cs="Calibri"/>
          <w:sz w:val="24"/>
          <w:szCs w:val="24"/>
          <w:lang w:val="cy-GB"/>
        </w:rPr>
        <w:t>Mae gan Gymru gyfle i ymgorffori integreiddio rhithwir ar draws y system gyfan, nid dim ond integreiddio ffisegol mewn adeilad.</w:t>
      </w:r>
      <w:r>
        <w:rPr>
          <w:rFonts w:ascii="Calibri" w:hAnsi="Calibri" w:cs="Calibri"/>
          <w:lang w:val="cy-GB"/>
        </w:rPr>
        <w:t xml:space="preserve"> </w:t>
      </w:r>
      <w:r>
        <w:rPr>
          <w:rFonts w:ascii="Calibri" w:hAnsi="Calibri" w:cs="Calibri"/>
          <w:sz w:val="24"/>
          <w:szCs w:val="24"/>
          <w:lang w:val="cy-GB"/>
        </w:rPr>
        <w:t>Mae'r gwelliannau o ran canlyniadau wedi bod yn sylweddol yn esiampl Martini, ond yng Nghymru mae tegwch yn bwysig felly mae angen i ni ystyried sut y byddem yn sicrhau tegwch a mynediad wrth adeiladu'r model gofal.</w:t>
      </w:r>
    </w:p>
    <w:p w:rsidR="00A03D70" w:rsidRPr="00895928" w:rsidRDefault="00A03D70" w:rsidP="00A03D70">
      <w:pPr>
        <w:spacing w:after="0" w:line="240" w:lineRule="auto"/>
        <w:textAlignment w:val="center"/>
        <w:rPr>
          <w:rFonts w:ascii="Calibri" w:eastAsia="Times New Roman" w:hAnsi="Calibri" w:cs="Calibri"/>
          <w:lang w:eastAsia="en-GB"/>
        </w:rPr>
      </w:pPr>
    </w:p>
    <w:p w:rsidR="0010632C" w:rsidRPr="001D17EA" w:rsidRDefault="00292DC1" w:rsidP="00A03D70">
      <w:pPr>
        <w:spacing w:after="0" w:line="240" w:lineRule="auto"/>
        <w:textAlignment w:val="center"/>
        <w:rPr>
          <w:rFonts w:ascii="Calibri" w:eastAsia="Times New Roman" w:hAnsi="Calibri" w:cs="Calibri"/>
          <w:lang w:eastAsia="en-GB"/>
        </w:rPr>
      </w:pPr>
      <w:r>
        <w:rPr>
          <w:rFonts w:ascii="Calibri" w:eastAsia="Times New Roman" w:hAnsi="Calibri" w:cs="Calibri"/>
          <w:sz w:val="24"/>
          <w:szCs w:val="24"/>
          <w:lang w:val="cy-GB" w:eastAsia="en-GB"/>
        </w:rPr>
        <w:t>Mae'n bwysig defnyddio data i ysgogi gwelliant ac i ddefnyddio gwybodaeth ar draws y llwybr cyfan, i benderfynu beth y gellir ei newid a rhoi'r cynllun hwnnw ar waith i fynd i'r afael â hynny</w:t>
      </w:r>
      <w:r w:rsidR="00A03D70">
        <w:rPr>
          <w:rFonts w:ascii="Calibri" w:eastAsia="Times New Roman" w:hAnsi="Calibri" w:cs="Calibri"/>
          <w:lang w:val="cy-GB" w:eastAsia="en-GB"/>
        </w:rPr>
        <w:t xml:space="preserve">. </w:t>
      </w:r>
      <w:r w:rsidR="00DA240F">
        <w:rPr>
          <w:rFonts w:ascii="Calibri" w:eastAsia="Times New Roman" w:hAnsi="Calibri" w:cs="Calibri"/>
          <w:sz w:val="24"/>
          <w:szCs w:val="24"/>
          <w:lang w:val="cy-GB" w:eastAsia="en-GB"/>
        </w:rPr>
        <w:t xml:space="preserve">Mae gan Gymru ddiddordeb mewn canlyniadau lles, nid canlyniadau clinigol yn unig.  </w:t>
      </w:r>
    </w:p>
    <w:p w:rsidR="00C97D93" w:rsidRPr="00C97D93" w:rsidRDefault="00C97D93" w:rsidP="00A03D70">
      <w:pPr>
        <w:spacing w:after="0" w:line="240" w:lineRule="auto"/>
        <w:ind w:left="540"/>
        <w:textAlignment w:val="center"/>
        <w:rPr>
          <w:rFonts w:ascii="Calibri" w:eastAsia="Times New Roman" w:hAnsi="Calibri" w:cs="Calibri"/>
          <w:lang w:eastAsia="en-GB"/>
        </w:rPr>
      </w:pPr>
    </w:p>
    <w:p w:rsidR="00C97D93" w:rsidRPr="00C97D93" w:rsidRDefault="00C97D93" w:rsidP="00C97D93">
      <w:pPr>
        <w:spacing w:after="0" w:line="240" w:lineRule="auto"/>
        <w:textAlignment w:val="center"/>
        <w:rPr>
          <w:rFonts w:ascii="Calibri" w:eastAsia="Times New Roman" w:hAnsi="Calibri" w:cs="Calibri"/>
          <w:lang w:eastAsia="en-GB"/>
        </w:rPr>
      </w:pPr>
    </w:p>
    <w:p w:rsidR="0010632C" w:rsidRPr="00C97D93" w:rsidRDefault="00292DC1" w:rsidP="00C97D93">
      <w:pPr>
        <w:spacing w:after="0" w:line="240" w:lineRule="auto"/>
        <w:textAlignment w:val="center"/>
        <w:rPr>
          <w:rFonts w:ascii="Calibri" w:eastAsia="Times New Roman" w:hAnsi="Calibri" w:cs="Calibri"/>
          <w:sz w:val="24"/>
          <w:szCs w:val="24"/>
          <w:lang w:eastAsia="en-GB"/>
        </w:rPr>
      </w:pPr>
      <w:r w:rsidRPr="00C97D93">
        <w:rPr>
          <w:rFonts w:ascii="Calibri" w:eastAsia="Times New Roman" w:hAnsi="Calibri" w:cs="Calibri"/>
          <w:sz w:val="24"/>
          <w:szCs w:val="24"/>
          <w:lang w:val="cy-GB" w:eastAsia="en-GB"/>
        </w:rPr>
        <w:t>Daeth y cyflwyniad i'r casgliad bod manteision yn deillio o groesawu'r dysgu yn Martini lle y gall uwch glinigwyr ddysgu gan weithwyr iau ac ati gan adeiladu canolfan ragoriaeth dros amser</w:t>
      </w:r>
      <w:r w:rsidR="00790BC5">
        <w:rPr>
          <w:rFonts w:ascii="Calibri" w:eastAsia="Times New Roman" w:hAnsi="Calibri" w:cs="Calibri"/>
          <w:sz w:val="24"/>
          <w:szCs w:val="24"/>
          <w:lang w:val="cy-GB" w:eastAsia="en-GB"/>
        </w:rPr>
        <w:t xml:space="preserve"> – </w:t>
      </w:r>
      <w:r w:rsidRPr="00C97D93">
        <w:rPr>
          <w:rFonts w:ascii="Calibri" w:eastAsia="Times New Roman" w:hAnsi="Calibri" w:cs="Calibri"/>
          <w:sz w:val="24"/>
          <w:szCs w:val="24"/>
          <w:lang w:val="cy-GB" w:eastAsia="en-GB"/>
        </w:rPr>
        <w:t xml:space="preserve">diwylliant ac ymddygiad. </w:t>
      </w:r>
    </w:p>
    <w:p w:rsidR="00C97D93" w:rsidRPr="001D17EA" w:rsidRDefault="00C97D93" w:rsidP="00C97D93">
      <w:pPr>
        <w:spacing w:after="0" w:line="240" w:lineRule="auto"/>
        <w:textAlignment w:val="center"/>
        <w:rPr>
          <w:rFonts w:ascii="Calibri" w:eastAsia="Times New Roman" w:hAnsi="Calibri" w:cs="Calibri"/>
          <w:lang w:eastAsia="en-GB"/>
        </w:rPr>
      </w:pPr>
    </w:p>
    <w:p w:rsidR="0010632C" w:rsidRDefault="00292DC1" w:rsidP="00C97D93">
      <w:pPr>
        <w:spacing w:after="0" w:line="240" w:lineRule="auto"/>
        <w:textAlignment w:val="center"/>
        <w:rPr>
          <w:rFonts w:ascii="Calibri" w:eastAsia="Times New Roman" w:hAnsi="Calibri" w:cs="Calibri"/>
          <w:sz w:val="24"/>
          <w:szCs w:val="24"/>
          <w:lang w:eastAsia="en-GB"/>
        </w:rPr>
      </w:pPr>
      <w:r w:rsidRPr="001D17EA">
        <w:rPr>
          <w:rFonts w:ascii="Calibri" w:eastAsia="Times New Roman" w:hAnsi="Calibri" w:cs="Calibri"/>
          <w:sz w:val="24"/>
          <w:szCs w:val="24"/>
          <w:lang w:val="cy-GB" w:eastAsia="en-GB"/>
        </w:rPr>
        <w:t>Rhaid i agweddau technegol fod yn gywir i gefnogi agweddau ar Ofal Iechyd Seiliedig ar Werth ond nid yw'n ddigon ar ei ben ei hun gan fod angen newid diwylliant clinigol. Mae dysgu gan gydweithwyr a throi cefn ar rolau traddodiadol yn rhan bwysig o'r trawsnewid sydd ei angen.</w:t>
      </w:r>
    </w:p>
    <w:p w:rsidR="00C97D93" w:rsidRPr="001D17EA" w:rsidRDefault="00C97D93" w:rsidP="00C97D93">
      <w:pPr>
        <w:spacing w:after="0" w:line="240" w:lineRule="auto"/>
        <w:textAlignment w:val="center"/>
        <w:rPr>
          <w:rFonts w:ascii="Calibri" w:eastAsia="Times New Roman" w:hAnsi="Calibri" w:cs="Calibri"/>
          <w:lang w:eastAsia="en-GB"/>
        </w:rPr>
      </w:pPr>
    </w:p>
    <w:p w:rsidR="0010632C" w:rsidRDefault="00292DC1" w:rsidP="00C97D93">
      <w:pPr>
        <w:spacing w:after="0" w:line="240" w:lineRule="auto"/>
        <w:textAlignment w:val="center"/>
        <w:rPr>
          <w:rFonts w:ascii="Calibri" w:eastAsia="Times New Roman" w:hAnsi="Calibri" w:cs="Calibri"/>
          <w:sz w:val="24"/>
          <w:szCs w:val="24"/>
          <w:lang w:eastAsia="en-GB"/>
        </w:rPr>
      </w:pPr>
      <w:r>
        <w:rPr>
          <w:rFonts w:ascii="Calibri" w:eastAsia="Times New Roman" w:hAnsi="Calibri" w:cs="Calibri"/>
          <w:sz w:val="24"/>
          <w:szCs w:val="24"/>
          <w:lang w:val="cy-GB" w:eastAsia="en-GB"/>
        </w:rPr>
        <w:t xml:space="preserve">Mae data'n elfen allweddol wrth gefnogi Gofal Iechyd Seiliedig ar Werth. Mae'n hanfodol cael y wybodaeth ddiweddaraf a bwydo'n ôl yn gyson – cylch dysgu gweithredol. </w:t>
      </w:r>
    </w:p>
    <w:p w:rsidR="00BB2ACC" w:rsidRPr="001D17EA" w:rsidRDefault="00BB2ACC" w:rsidP="00C97D93">
      <w:pPr>
        <w:spacing w:after="0" w:line="240" w:lineRule="auto"/>
        <w:textAlignment w:val="center"/>
        <w:rPr>
          <w:rFonts w:ascii="Calibri" w:eastAsia="Times New Roman" w:hAnsi="Calibri" w:cs="Calibri"/>
          <w:lang w:eastAsia="en-GB"/>
        </w:rPr>
      </w:pPr>
    </w:p>
    <w:p w:rsidR="00BB2ACC" w:rsidRPr="00B945B4" w:rsidRDefault="004972B1" w:rsidP="00BB2ACC">
      <w:pPr>
        <w:spacing w:after="0" w:line="240" w:lineRule="auto"/>
        <w:textAlignment w:val="center"/>
        <w:rPr>
          <w:rFonts w:ascii="Calibri" w:eastAsia="Times New Roman" w:hAnsi="Calibri" w:cs="Calibri"/>
          <w:lang w:eastAsia="en-GB"/>
        </w:rPr>
      </w:pPr>
      <w:r>
        <w:rPr>
          <w:rFonts w:ascii="Calibri" w:hAnsi="Calibri" w:cs="Calibri"/>
          <w:sz w:val="24"/>
          <w:szCs w:val="24"/>
          <w:lang w:val="cy-GB"/>
        </w:rPr>
        <w:t>Mae yna egwyddorion o astudiaeth achos Martini y gellid eu defnyddio ym mhroses gynllunio'r GIG. Mae'n anodd mabwysiadu dull o weithio a chynllunio gan ystyried safbwynt y claf ac mae angen amser i wneud hynny. Rhaid inni fod yn bragmatig wrth inni symud tuag at wireddu'r weledigaeth hon. Byddai'r newid hwn yn effeithio ar y broses gynllunio yng Nghymru ac mae angen ei ystyried yn ei gyfanrwydd.</w:t>
      </w:r>
    </w:p>
    <w:p w:rsidR="0010632C" w:rsidRPr="001D17EA" w:rsidRDefault="00292DC1" w:rsidP="00BB2ACC">
      <w:pPr>
        <w:spacing w:after="0" w:line="240" w:lineRule="auto"/>
        <w:textAlignment w:val="center"/>
        <w:rPr>
          <w:rFonts w:ascii="Calibri" w:eastAsia="Times New Roman" w:hAnsi="Calibri" w:cs="Calibri"/>
          <w:lang w:eastAsia="en-GB"/>
        </w:rPr>
      </w:pPr>
      <w:r>
        <w:rPr>
          <w:rFonts w:ascii="Calibri" w:eastAsia="Times New Roman" w:hAnsi="Calibri" w:cs="Calibri"/>
          <w:sz w:val="24"/>
          <w:szCs w:val="24"/>
          <w:lang w:val="cy-GB" w:eastAsia="en-GB"/>
        </w:rPr>
        <w:t xml:space="preserve"> </w:t>
      </w:r>
    </w:p>
    <w:p w:rsidR="0010632C" w:rsidRPr="001D17EA" w:rsidRDefault="00292DC1" w:rsidP="00BB2ACC">
      <w:pPr>
        <w:spacing w:after="0" w:line="240" w:lineRule="auto"/>
        <w:textAlignment w:val="center"/>
        <w:rPr>
          <w:rFonts w:ascii="Calibri" w:eastAsia="Times New Roman" w:hAnsi="Calibri" w:cs="Calibri"/>
          <w:lang w:eastAsia="en-GB"/>
        </w:rPr>
      </w:pPr>
      <w:r>
        <w:rPr>
          <w:rFonts w:ascii="Calibri" w:eastAsia="Times New Roman" w:hAnsi="Calibri" w:cs="Calibri"/>
          <w:sz w:val="24"/>
          <w:szCs w:val="24"/>
          <w:lang w:val="cy-GB" w:eastAsia="en-GB"/>
        </w:rPr>
        <w:t>Mae angen i ni ystyried sut i gysylltu mesuriadau cleifion unigol â lefel y system gyfan ond gan gefnogi triniaethau personol mwy unigol a meddyginiaeth wedi'i theilwra ar yr un pryd.</w:t>
      </w:r>
    </w:p>
    <w:p w:rsidR="0010632C" w:rsidRPr="001D17EA" w:rsidRDefault="00292DC1" w:rsidP="00BB2ACC">
      <w:pPr>
        <w:spacing w:after="0" w:line="240" w:lineRule="auto"/>
        <w:textAlignment w:val="center"/>
        <w:rPr>
          <w:rFonts w:ascii="Calibri" w:eastAsia="Times New Roman" w:hAnsi="Calibri" w:cs="Calibri"/>
          <w:lang w:eastAsia="en-GB"/>
        </w:rPr>
      </w:pPr>
      <w:r>
        <w:rPr>
          <w:rFonts w:ascii="Calibri" w:eastAsia="Times New Roman" w:hAnsi="Calibri" w:cs="Calibri"/>
          <w:sz w:val="24"/>
          <w:szCs w:val="24"/>
          <w:lang w:val="cy-GB" w:eastAsia="en-GB"/>
        </w:rPr>
        <w:t>Un o'r prif rwystrau yw'r amser a gymer i gael y wybodaeth o'r system a'i chyflwyno'n ôl i glinigwyr</w:t>
      </w:r>
      <w:r w:rsidR="00790BC5">
        <w:rPr>
          <w:rFonts w:ascii="Calibri" w:eastAsia="Times New Roman" w:hAnsi="Calibri" w:cs="Calibri"/>
          <w:sz w:val="24"/>
          <w:szCs w:val="24"/>
          <w:lang w:val="cy-GB" w:eastAsia="en-GB"/>
        </w:rPr>
        <w:t xml:space="preserve"> – </w:t>
      </w:r>
      <w:r>
        <w:rPr>
          <w:rFonts w:ascii="Calibri" w:eastAsia="Times New Roman" w:hAnsi="Calibri" w:cs="Calibri"/>
          <w:sz w:val="24"/>
          <w:szCs w:val="24"/>
          <w:lang w:val="cy-GB" w:eastAsia="en-GB"/>
        </w:rPr>
        <w:t xml:space="preserve">rhaid inni sicrhau ei bod ar gael yn gyflymach a'i chysylltu ag amser real i weld effeithiolrwydd yr hyn yr ydym yn ei wneud. </w:t>
      </w:r>
    </w:p>
    <w:p w:rsidR="003066C3" w:rsidRPr="001D17EA" w:rsidRDefault="00292DC1" w:rsidP="0010632C">
      <w:pPr>
        <w:spacing w:after="0" w:line="240" w:lineRule="auto"/>
        <w:rPr>
          <w:rFonts w:ascii="Calibri" w:eastAsia="Times New Roman" w:hAnsi="Calibri" w:cs="Calibri"/>
          <w:sz w:val="24"/>
          <w:szCs w:val="24"/>
          <w:lang w:eastAsia="en-GB"/>
        </w:rPr>
      </w:pPr>
      <w:r w:rsidRPr="001D17EA">
        <w:rPr>
          <w:rFonts w:ascii="Calibri" w:eastAsia="Times New Roman" w:hAnsi="Calibri" w:cs="Calibri"/>
          <w:sz w:val="24"/>
          <w:szCs w:val="24"/>
          <w:lang w:val="cy-GB" w:eastAsia="en-GB"/>
        </w:rPr>
        <w:t> </w:t>
      </w:r>
    </w:p>
    <w:p w:rsidR="0031368B" w:rsidRPr="0031368B" w:rsidRDefault="00292DC1" w:rsidP="0031368B">
      <w:pPr>
        <w:spacing w:after="0" w:line="240" w:lineRule="auto"/>
        <w:rPr>
          <w:rFonts w:ascii="Calibri" w:eastAsia="Times New Roman" w:hAnsi="Calibri" w:cs="Calibri"/>
          <w:b/>
          <w:sz w:val="24"/>
          <w:szCs w:val="24"/>
          <w:lang w:eastAsia="en-GB"/>
        </w:rPr>
      </w:pPr>
      <w:r w:rsidRPr="0031368B">
        <w:rPr>
          <w:rFonts w:ascii="Calibri" w:eastAsia="Times New Roman" w:hAnsi="Calibri" w:cs="Calibri"/>
          <w:b/>
          <w:bCs/>
          <w:sz w:val="24"/>
          <w:szCs w:val="24"/>
          <w:lang w:val="cy-GB" w:eastAsia="en-GB"/>
        </w:rPr>
        <w:t>Astudiaethau achos eraill a drafodwyd:</w:t>
      </w:r>
    </w:p>
    <w:p w:rsidR="0010632C" w:rsidRPr="0031368B" w:rsidRDefault="00292DC1" w:rsidP="000967E9">
      <w:pPr>
        <w:pStyle w:val="ListParagraph"/>
        <w:numPr>
          <w:ilvl w:val="0"/>
          <w:numId w:val="13"/>
        </w:numPr>
        <w:spacing w:after="0" w:line="240" w:lineRule="auto"/>
        <w:ind w:left="567"/>
        <w:rPr>
          <w:rFonts w:ascii="Calibri" w:eastAsia="Times New Roman" w:hAnsi="Calibri" w:cs="Calibri"/>
          <w:sz w:val="24"/>
          <w:szCs w:val="24"/>
          <w:lang w:eastAsia="en-GB"/>
        </w:rPr>
      </w:pPr>
      <w:r>
        <w:rPr>
          <w:rFonts w:ascii="Calibri" w:eastAsia="Times New Roman" w:hAnsi="Calibri" w:cs="Calibri"/>
          <w:sz w:val="24"/>
          <w:szCs w:val="24"/>
          <w:lang w:val="cy-GB" w:eastAsia="en-GB"/>
        </w:rPr>
        <w:t xml:space="preserve">Enghreifftiau o'r Eidal/Yr Iseldiroedd </w:t>
      </w:r>
    </w:p>
    <w:p w:rsidR="0010632C" w:rsidRPr="0031368B" w:rsidRDefault="00292DC1" w:rsidP="000967E9">
      <w:pPr>
        <w:pStyle w:val="ListParagraph"/>
        <w:numPr>
          <w:ilvl w:val="0"/>
          <w:numId w:val="13"/>
        </w:numPr>
        <w:spacing w:after="0" w:line="240" w:lineRule="auto"/>
        <w:ind w:left="567"/>
        <w:rPr>
          <w:rFonts w:ascii="Calibri" w:eastAsia="Times New Roman" w:hAnsi="Calibri" w:cs="Calibri"/>
          <w:sz w:val="24"/>
          <w:szCs w:val="24"/>
          <w:lang w:eastAsia="en-GB"/>
        </w:rPr>
      </w:pPr>
      <w:r w:rsidRPr="0031368B">
        <w:rPr>
          <w:rFonts w:ascii="Calibri" w:eastAsia="Times New Roman" w:hAnsi="Calibri" w:cs="Calibri"/>
          <w:sz w:val="24"/>
          <w:szCs w:val="24"/>
          <w:lang w:val="cy-GB" w:eastAsia="en-GB"/>
        </w:rPr>
        <w:t>Enghreifftiau o Ogledd America a Chanada</w:t>
      </w:r>
    </w:p>
    <w:p w:rsidR="0010632C" w:rsidRPr="0031368B" w:rsidRDefault="00292DC1" w:rsidP="000967E9">
      <w:pPr>
        <w:pStyle w:val="ListParagraph"/>
        <w:numPr>
          <w:ilvl w:val="0"/>
          <w:numId w:val="13"/>
        </w:numPr>
        <w:spacing w:after="0" w:line="240" w:lineRule="auto"/>
        <w:ind w:left="567"/>
        <w:rPr>
          <w:rFonts w:ascii="Calibri" w:eastAsia="Times New Roman" w:hAnsi="Calibri" w:cs="Calibri"/>
          <w:sz w:val="24"/>
          <w:szCs w:val="24"/>
          <w:lang w:eastAsia="en-GB"/>
        </w:rPr>
      </w:pPr>
      <w:r w:rsidRPr="0031368B">
        <w:rPr>
          <w:rFonts w:ascii="Calibri" w:eastAsia="Times New Roman" w:hAnsi="Calibri" w:cs="Calibri"/>
          <w:sz w:val="24"/>
          <w:szCs w:val="24"/>
          <w:lang w:val="cy-GB" w:eastAsia="en-GB"/>
        </w:rPr>
        <w:t>Awstralia – dull tebyg i'r hyn sydd wedi bod yn digwydd gydag archwiliadau clinigol yng Nghymru</w:t>
      </w:r>
      <w:r w:rsidR="00790BC5">
        <w:rPr>
          <w:rFonts w:ascii="Calibri" w:eastAsia="Times New Roman" w:hAnsi="Calibri" w:cs="Calibri"/>
          <w:sz w:val="24"/>
          <w:szCs w:val="24"/>
          <w:lang w:val="cy-GB" w:eastAsia="en-GB"/>
        </w:rPr>
        <w:t xml:space="preserve"> – </w:t>
      </w:r>
      <w:r w:rsidRPr="0031368B">
        <w:rPr>
          <w:rFonts w:ascii="Calibri" w:eastAsia="Times New Roman" w:hAnsi="Calibri" w:cs="Calibri"/>
          <w:sz w:val="24"/>
          <w:szCs w:val="24"/>
          <w:lang w:val="cy-GB" w:eastAsia="en-GB"/>
        </w:rPr>
        <w:t xml:space="preserve">e.e. canser yr ysgyfaint </w:t>
      </w:r>
    </w:p>
    <w:p w:rsidR="0010632C" w:rsidRPr="001D17EA" w:rsidRDefault="0010632C" w:rsidP="0031368B">
      <w:pPr>
        <w:spacing w:after="0" w:line="240" w:lineRule="auto"/>
        <w:ind w:left="567" w:firstLine="60"/>
        <w:rPr>
          <w:rFonts w:ascii="Calibri" w:eastAsia="Times New Roman" w:hAnsi="Calibri" w:cs="Calibri"/>
          <w:sz w:val="24"/>
          <w:szCs w:val="24"/>
          <w:lang w:eastAsia="en-GB"/>
        </w:rPr>
      </w:pPr>
    </w:p>
    <w:p w:rsidR="0010632C" w:rsidRDefault="00292DC1" w:rsidP="001A4BBA">
      <w:pPr>
        <w:spacing w:after="0" w:line="240" w:lineRule="auto"/>
        <w:rPr>
          <w:rFonts w:ascii="Calibri" w:eastAsia="Times New Roman" w:hAnsi="Calibri" w:cs="Calibri"/>
          <w:sz w:val="24"/>
          <w:szCs w:val="24"/>
          <w:lang w:eastAsia="en-GB"/>
        </w:rPr>
      </w:pPr>
      <w:r w:rsidRPr="001A4BBA">
        <w:rPr>
          <w:rFonts w:ascii="Calibri" w:eastAsia="Times New Roman" w:hAnsi="Calibri" w:cs="Calibri"/>
          <w:sz w:val="24"/>
          <w:szCs w:val="24"/>
          <w:lang w:val="cy-GB" w:eastAsia="en-GB"/>
        </w:rPr>
        <w:t>Gall Gofal Iechyd Seiliedig ar Werth gael ei wreiddio yng Nghymru ond mae'n rhaid i ni gael diwylliant sy'n galluogi ac yn cefnogi'r newid rydym am ei weld. Mae angen i ni wrando ar bobl a chreu gwasanaeth sy'n cael eu llywio gan ddata. Mae gofal sylfaenol yn bwysig i wella iechyd a lles yr unigolyn ac i sicrhau gwell canlyniadau felly mae angen ymgorffori hyn mewn cynllun gweithredu cryf.</w:t>
      </w:r>
    </w:p>
    <w:p w:rsidR="001A4BBA" w:rsidRPr="001A4BBA" w:rsidRDefault="001A4BBA" w:rsidP="001A4BBA">
      <w:pPr>
        <w:spacing w:after="0" w:line="240" w:lineRule="auto"/>
        <w:rPr>
          <w:rFonts w:ascii="Calibri" w:eastAsia="Times New Roman" w:hAnsi="Calibri" w:cs="Calibri"/>
          <w:sz w:val="24"/>
          <w:szCs w:val="24"/>
          <w:lang w:eastAsia="en-GB"/>
        </w:rPr>
      </w:pPr>
    </w:p>
    <w:p w:rsidR="00895928" w:rsidRPr="001A4BBA" w:rsidRDefault="00292DC1" w:rsidP="001A4BBA">
      <w:pPr>
        <w:spacing w:after="0" w:line="240" w:lineRule="auto"/>
        <w:rPr>
          <w:rFonts w:ascii="Calibri" w:eastAsia="Times New Roman" w:hAnsi="Calibri" w:cs="Calibri"/>
          <w:sz w:val="24"/>
          <w:szCs w:val="24"/>
          <w:lang w:eastAsia="en-GB"/>
        </w:rPr>
      </w:pPr>
      <w:r w:rsidRPr="001A4BBA">
        <w:rPr>
          <w:rFonts w:ascii="Calibri" w:eastAsia="Times New Roman" w:hAnsi="Calibri" w:cs="Calibri"/>
          <w:sz w:val="24"/>
          <w:szCs w:val="24"/>
          <w:lang w:val="cy-GB" w:eastAsia="en-GB"/>
        </w:rPr>
        <w:t xml:space="preserve">O safbwynt cynllunio, gall 'data deilliannau a phrosesu' helpu i lywio'r broses flaenoriaethu. Mae angen i Gymru fuddsoddi yn y meysydd hyn. Mae angen inni benderfynu beth i'w fesur a sut i'w fonitro i weld a yw'n gwneud gwahaniaeth. Yna gall cynllunwyr benderfynu pa ganlyniadau sydd angen i ni eu casglu a defnyddio technoleg er mwyn sicrhau bod canlyniadau cleifion yn cael eu casglu'n gyflym ac yn gywir a'u defnyddio'n effeithiol. </w:t>
      </w:r>
    </w:p>
    <w:p w:rsidR="0010632C" w:rsidRPr="001D17EA" w:rsidRDefault="00292DC1" w:rsidP="0010632C">
      <w:pPr>
        <w:spacing w:after="0" w:line="240" w:lineRule="auto"/>
        <w:rPr>
          <w:rFonts w:ascii="Calibri" w:eastAsia="Times New Roman" w:hAnsi="Calibri" w:cs="Calibri"/>
          <w:sz w:val="24"/>
          <w:szCs w:val="24"/>
          <w:lang w:eastAsia="en-GB"/>
        </w:rPr>
      </w:pPr>
      <w:r w:rsidRPr="001D17EA">
        <w:rPr>
          <w:rFonts w:ascii="Calibri" w:eastAsia="Times New Roman" w:hAnsi="Calibri" w:cs="Calibri"/>
          <w:sz w:val="24"/>
          <w:szCs w:val="24"/>
          <w:lang w:val="cy-GB" w:eastAsia="en-GB"/>
        </w:rPr>
        <w:t> </w:t>
      </w:r>
    </w:p>
    <w:p w:rsidR="0031368B" w:rsidRPr="0031368B" w:rsidRDefault="00292DC1" w:rsidP="0010632C">
      <w:pPr>
        <w:spacing w:after="0" w:line="240" w:lineRule="auto"/>
        <w:rPr>
          <w:rFonts w:ascii="Calibri" w:eastAsia="Times New Roman" w:hAnsi="Calibri" w:cs="Calibri"/>
          <w:b/>
          <w:bCs/>
          <w:sz w:val="28"/>
          <w:szCs w:val="28"/>
          <w:lang w:eastAsia="en-GB"/>
        </w:rPr>
      </w:pPr>
      <w:r w:rsidRPr="0031368B">
        <w:rPr>
          <w:rFonts w:ascii="Calibri" w:eastAsia="Times New Roman" w:hAnsi="Calibri" w:cs="Calibri"/>
          <w:b/>
          <w:bCs/>
          <w:sz w:val="28"/>
          <w:szCs w:val="28"/>
          <w:lang w:val="cy-GB" w:eastAsia="en-GB"/>
        </w:rPr>
        <w:t>Gareth John</w:t>
      </w:r>
    </w:p>
    <w:p w:rsidR="0031368B" w:rsidRDefault="00292DC1" w:rsidP="0010632C">
      <w:pPr>
        <w:spacing w:after="0" w:line="240" w:lineRule="auto"/>
        <w:rPr>
          <w:rFonts w:ascii="Calibri" w:eastAsia="Times New Roman" w:hAnsi="Calibri" w:cs="Calibri"/>
          <w:b/>
          <w:bCs/>
          <w:sz w:val="28"/>
          <w:szCs w:val="28"/>
          <w:lang w:eastAsia="en-GB"/>
        </w:rPr>
      </w:pPr>
      <w:r w:rsidRPr="0031368B">
        <w:rPr>
          <w:rFonts w:ascii="Calibri" w:eastAsia="Times New Roman" w:hAnsi="Calibri" w:cs="Calibri"/>
          <w:b/>
          <w:bCs/>
          <w:sz w:val="28"/>
          <w:szCs w:val="28"/>
          <w:lang w:val="cy-GB" w:eastAsia="en-GB"/>
        </w:rPr>
        <w:t>Gwasanaeth Gwybodeg GIG Cymru (NWIS)</w:t>
      </w:r>
    </w:p>
    <w:p w:rsidR="0031368B" w:rsidRPr="0031368B" w:rsidRDefault="0031368B" w:rsidP="0010632C">
      <w:pPr>
        <w:spacing w:after="0" w:line="240" w:lineRule="auto"/>
        <w:rPr>
          <w:rFonts w:ascii="Calibri" w:eastAsia="Times New Roman" w:hAnsi="Calibri" w:cs="Calibri"/>
          <w:b/>
          <w:bCs/>
          <w:sz w:val="28"/>
          <w:szCs w:val="28"/>
          <w:lang w:eastAsia="en-GB"/>
        </w:rPr>
      </w:pPr>
    </w:p>
    <w:p w:rsidR="0031368B" w:rsidRPr="0031368B" w:rsidRDefault="00292DC1" w:rsidP="0031368B">
      <w:pPr>
        <w:spacing w:after="0" w:line="240" w:lineRule="auto"/>
        <w:rPr>
          <w:rFonts w:ascii="Calibri" w:eastAsia="Times New Roman" w:hAnsi="Calibri" w:cs="Calibri"/>
          <w:sz w:val="24"/>
          <w:szCs w:val="24"/>
          <w:lang w:eastAsia="en-GB"/>
        </w:rPr>
      </w:pPr>
      <w:r w:rsidRPr="0031368B">
        <w:rPr>
          <w:rFonts w:ascii="Calibri" w:eastAsia="Times New Roman" w:hAnsi="Calibri" w:cs="Calibri"/>
          <w:b/>
          <w:bCs/>
          <w:sz w:val="24"/>
          <w:szCs w:val="24"/>
          <w:lang w:val="cy-GB" w:eastAsia="en-GB"/>
        </w:rPr>
        <w:lastRenderedPageBreak/>
        <w:t>GOBLYGIADAU AR GYFER CYNLLUNIO</w:t>
      </w:r>
      <w:r w:rsidR="00790BC5">
        <w:rPr>
          <w:rFonts w:ascii="Calibri" w:eastAsia="Times New Roman" w:hAnsi="Calibri" w:cs="Calibri"/>
          <w:b/>
          <w:bCs/>
          <w:sz w:val="24"/>
          <w:szCs w:val="24"/>
          <w:lang w:val="cy-GB" w:eastAsia="en-GB"/>
        </w:rPr>
        <w:t xml:space="preserve"> </w:t>
      </w:r>
      <w:r w:rsidR="00CF2B4A">
        <w:rPr>
          <w:rFonts w:ascii="Calibri" w:eastAsia="Times New Roman" w:hAnsi="Calibri" w:cs="Calibri"/>
          <w:b/>
          <w:bCs/>
          <w:sz w:val="24"/>
          <w:szCs w:val="24"/>
          <w:lang w:val="cy-GB" w:eastAsia="en-GB"/>
        </w:rPr>
        <w:t>-</w:t>
      </w:r>
      <w:r w:rsidR="00790BC5">
        <w:rPr>
          <w:rFonts w:ascii="Calibri" w:eastAsia="Times New Roman" w:hAnsi="Calibri" w:cs="Calibri"/>
          <w:b/>
          <w:bCs/>
          <w:sz w:val="24"/>
          <w:szCs w:val="24"/>
          <w:lang w:val="cy-GB" w:eastAsia="en-GB"/>
        </w:rPr>
        <w:t xml:space="preserve"> </w:t>
      </w:r>
      <w:r w:rsidRPr="0031368B">
        <w:rPr>
          <w:rFonts w:ascii="Calibri" w:eastAsia="Times New Roman" w:hAnsi="Calibri" w:cs="Calibri"/>
          <w:sz w:val="24"/>
          <w:szCs w:val="24"/>
          <w:lang w:val="cy-GB" w:eastAsia="en-GB"/>
        </w:rPr>
        <w:t xml:space="preserve">arddangosiad Dangosfwrdd Cenedlaethol Canser yr Ysgyfaint </w:t>
      </w:r>
    </w:p>
    <w:p w:rsidR="0010632C" w:rsidRPr="001D17EA" w:rsidRDefault="0010632C" w:rsidP="0010632C">
      <w:pPr>
        <w:spacing w:after="0" w:line="240" w:lineRule="auto"/>
        <w:rPr>
          <w:rFonts w:ascii="Calibri" w:eastAsia="Times New Roman" w:hAnsi="Calibri" w:cs="Calibri"/>
          <w:sz w:val="24"/>
          <w:szCs w:val="24"/>
          <w:lang w:eastAsia="en-GB"/>
        </w:rPr>
      </w:pPr>
    </w:p>
    <w:p w:rsidR="002A2F71" w:rsidRDefault="00292DC1" w:rsidP="002A2F71">
      <w:pPr>
        <w:spacing w:after="0" w:line="240" w:lineRule="auto"/>
        <w:rPr>
          <w:rFonts w:ascii="Calibri" w:eastAsia="Times New Roman" w:hAnsi="Calibri" w:cs="Calibri"/>
          <w:sz w:val="24"/>
          <w:szCs w:val="24"/>
          <w:lang w:eastAsia="en-GB"/>
        </w:rPr>
      </w:pPr>
      <w:r>
        <w:rPr>
          <w:rFonts w:ascii="Calibri" w:eastAsia="Times New Roman" w:hAnsi="Calibri" w:cs="Calibri"/>
          <w:sz w:val="24"/>
          <w:szCs w:val="24"/>
          <w:lang w:val="cy-GB" w:eastAsia="en-GB"/>
        </w:rPr>
        <w:t xml:space="preserve">Cyflwynodd Dr John Ddangosfwrdd Cenedlaethol Canser yr Ysgyfaint gan egluro mai o safbwynt clinigol yr oedd y farn gychwynnol. Drwy'r lens hon mae'n bosibl cymharu fesul Bwrdd Iechyd ond mae'r gwyliwr yn dal i allu dewis gweld data lefel cleifion yn dibynnu ar ganiatadau ac ati. </w:t>
      </w:r>
    </w:p>
    <w:p w:rsidR="0010632C" w:rsidRPr="002A2F71" w:rsidRDefault="00292DC1" w:rsidP="002A2F71">
      <w:pPr>
        <w:spacing w:after="0" w:line="240" w:lineRule="auto"/>
        <w:rPr>
          <w:rFonts w:ascii="Calibri" w:eastAsia="Times New Roman" w:hAnsi="Calibri" w:cs="Calibri"/>
          <w:sz w:val="24"/>
          <w:szCs w:val="24"/>
          <w:lang w:eastAsia="en-GB"/>
        </w:rPr>
      </w:pPr>
      <w:r>
        <w:rPr>
          <w:rFonts w:ascii="Calibri" w:eastAsia="Times New Roman" w:hAnsi="Calibri" w:cs="Calibri"/>
          <w:sz w:val="24"/>
          <w:szCs w:val="24"/>
          <w:lang w:val="cy-GB" w:eastAsia="en-GB"/>
        </w:rPr>
        <w:t>Mae'r dangosfwrdd yn ei fabandod ac mae angen mwy o 'ddata mesurau canlyniadau a adroddir gan gleifion</w:t>
      </w:r>
      <w:r w:rsidR="00BF5E67">
        <w:rPr>
          <w:rFonts w:ascii="Calibri" w:eastAsia="Times New Roman" w:hAnsi="Calibri" w:cs="Calibri"/>
          <w:sz w:val="24"/>
          <w:szCs w:val="24"/>
          <w:lang w:val="cy-GB" w:eastAsia="en-GB"/>
        </w:rPr>
        <w:t>’</w:t>
      </w:r>
      <w:r>
        <w:rPr>
          <w:rFonts w:ascii="Calibri" w:eastAsia="Times New Roman" w:hAnsi="Calibri" w:cs="Calibri"/>
          <w:sz w:val="24"/>
          <w:szCs w:val="24"/>
          <w:lang w:val="cy-GB" w:eastAsia="en-GB"/>
        </w:rPr>
        <w:t xml:space="preserve">. Mae angen i benderfyniadau seiliedig ar werth fod yn seiliedig ar ddata canlyniadau, data gweithgarwch a data costio, </w:t>
      </w:r>
      <w:r w:rsidR="00ED17DF">
        <w:rPr>
          <w:rFonts w:ascii="Calibri" w:eastAsia="Times New Roman" w:hAnsi="Calibri" w:cs="Calibri"/>
          <w:sz w:val="24"/>
          <w:szCs w:val="24"/>
          <w:lang w:val="cy-GB" w:eastAsia="en-GB"/>
        </w:rPr>
        <w:t xml:space="preserve">ac </w:t>
      </w:r>
      <w:r>
        <w:rPr>
          <w:rFonts w:ascii="Calibri" w:eastAsia="Times New Roman" w:hAnsi="Calibri" w:cs="Calibri"/>
          <w:sz w:val="24"/>
          <w:szCs w:val="24"/>
          <w:lang w:val="cy-GB" w:eastAsia="en-GB"/>
        </w:rPr>
        <w:t xml:space="preserve">mae angen i ni ddechrau edrych ar ddata cymharol rhwng BILLau fel y gallwn weld y gwahaniaethau a dechrau gofyn y cwestiynau cywir.  </w:t>
      </w:r>
    </w:p>
    <w:p w:rsidR="00667B80" w:rsidRPr="0031368B" w:rsidRDefault="00667B80" w:rsidP="00667B80">
      <w:pPr>
        <w:pStyle w:val="ListParagraph"/>
        <w:spacing w:after="0" w:line="240" w:lineRule="auto"/>
        <w:ind w:left="567"/>
        <w:rPr>
          <w:rFonts w:ascii="Calibri" w:eastAsia="Times New Roman" w:hAnsi="Calibri" w:cs="Calibri"/>
          <w:sz w:val="24"/>
          <w:szCs w:val="24"/>
          <w:lang w:eastAsia="en-GB"/>
        </w:rPr>
      </w:pPr>
    </w:p>
    <w:p w:rsidR="0031368B" w:rsidRDefault="00292DC1" w:rsidP="0010632C">
      <w:pPr>
        <w:spacing w:after="0" w:line="240" w:lineRule="auto"/>
        <w:rPr>
          <w:rFonts w:ascii="Calibri" w:eastAsia="Times New Roman" w:hAnsi="Calibri" w:cs="Calibri"/>
          <w:b/>
          <w:bCs/>
          <w:sz w:val="28"/>
          <w:szCs w:val="28"/>
          <w:lang w:eastAsia="en-GB"/>
        </w:rPr>
      </w:pPr>
      <w:r w:rsidRPr="0031368B">
        <w:rPr>
          <w:rFonts w:ascii="Calibri" w:eastAsia="Times New Roman" w:hAnsi="Calibri" w:cs="Calibri"/>
          <w:b/>
          <w:bCs/>
          <w:sz w:val="28"/>
          <w:szCs w:val="28"/>
          <w:lang w:val="cy-GB" w:eastAsia="en-GB"/>
        </w:rPr>
        <w:t xml:space="preserve">Helen Thomas </w:t>
      </w:r>
    </w:p>
    <w:p w:rsidR="0010632C" w:rsidRPr="0031368B" w:rsidRDefault="00292DC1" w:rsidP="0010632C">
      <w:pPr>
        <w:spacing w:after="0" w:line="240" w:lineRule="auto"/>
        <w:rPr>
          <w:rFonts w:ascii="Calibri" w:eastAsia="Times New Roman" w:hAnsi="Calibri" w:cs="Calibri"/>
          <w:sz w:val="28"/>
          <w:szCs w:val="28"/>
          <w:lang w:eastAsia="en-GB"/>
        </w:rPr>
      </w:pPr>
      <w:r>
        <w:rPr>
          <w:rFonts w:ascii="Calibri" w:eastAsia="Times New Roman" w:hAnsi="Calibri" w:cs="Calibri"/>
          <w:b/>
          <w:bCs/>
          <w:sz w:val="28"/>
          <w:szCs w:val="28"/>
          <w:lang w:val="cy-GB" w:eastAsia="en-GB"/>
        </w:rPr>
        <w:t xml:space="preserve">Prif Weithredwr </w:t>
      </w:r>
      <w:r w:rsidR="00CF2B4A">
        <w:rPr>
          <w:rFonts w:ascii="Calibri" w:eastAsia="Times New Roman" w:hAnsi="Calibri" w:cs="Calibri"/>
          <w:b/>
          <w:bCs/>
          <w:sz w:val="28"/>
          <w:szCs w:val="28"/>
          <w:lang w:val="cy-GB" w:eastAsia="en-GB"/>
        </w:rPr>
        <w:t>D</w:t>
      </w:r>
      <w:r>
        <w:rPr>
          <w:rFonts w:ascii="Calibri" w:eastAsia="Times New Roman" w:hAnsi="Calibri" w:cs="Calibri"/>
          <w:b/>
          <w:bCs/>
          <w:sz w:val="28"/>
          <w:szCs w:val="28"/>
          <w:lang w:val="cy-GB" w:eastAsia="en-GB"/>
        </w:rPr>
        <w:t xml:space="preserve">ros </w:t>
      </w:r>
      <w:r w:rsidR="00CF2B4A">
        <w:rPr>
          <w:rFonts w:ascii="Calibri" w:eastAsia="Times New Roman" w:hAnsi="Calibri" w:cs="Calibri"/>
          <w:b/>
          <w:bCs/>
          <w:sz w:val="28"/>
          <w:szCs w:val="28"/>
          <w:lang w:val="cy-GB" w:eastAsia="en-GB"/>
        </w:rPr>
        <w:t>D</w:t>
      </w:r>
      <w:r>
        <w:rPr>
          <w:rFonts w:ascii="Calibri" w:eastAsia="Times New Roman" w:hAnsi="Calibri" w:cs="Calibri"/>
          <w:b/>
          <w:bCs/>
          <w:sz w:val="28"/>
          <w:szCs w:val="28"/>
          <w:lang w:val="cy-GB" w:eastAsia="en-GB"/>
        </w:rPr>
        <w:t>ro, NWIS</w:t>
      </w:r>
    </w:p>
    <w:p w:rsidR="0010632C" w:rsidRDefault="00292DC1" w:rsidP="0010632C">
      <w:pPr>
        <w:spacing w:after="0" w:line="240" w:lineRule="auto"/>
        <w:rPr>
          <w:rFonts w:ascii="Calibri" w:eastAsia="Times New Roman" w:hAnsi="Calibri" w:cs="Calibri"/>
          <w:sz w:val="24"/>
          <w:szCs w:val="24"/>
          <w:lang w:eastAsia="en-GB"/>
        </w:rPr>
      </w:pPr>
      <w:r w:rsidRPr="001D17EA">
        <w:rPr>
          <w:rFonts w:ascii="Calibri" w:eastAsia="Times New Roman" w:hAnsi="Calibri" w:cs="Calibri"/>
          <w:sz w:val="24"/>
          <w:szCs w:val="24"/>
          <w:lang w:val="cy-GB" w:eastAsia="en-GB"/>
        </w:rPr>
        <w:t> </w:t>
      </w:r>
    </w:p>
    <w:p w:rsidR="002A2F71" w:rsidRPr="001D17EA" w:rsidRDefault="00292DC1" w:rsidP="0010632C">
      <w:pPr>
        <w:spacing w:after="0" w:line="240" w:lineRule="auto"/>
        <w:rPr>
          <w:rFonts w:ascii="Calibri" w:eastAsia="Times New Roman" w:hAnsi="Calibri" w:cs="Calibri"/>
          <w:sz w:val="24"/>
          <w:szCs w:val="24"/>
          <w:lang w:eastAsia="en-GB"/>
        </w:rPr>
      </w:pPr>
      <w:r>
        <w:rPr>
          <w:rFonts w:ascii="Calibri" w:eastAsia="Times New Roman" w:hAnsi="Calibri" w:cs="Calibri"/>
          <w:sz w:val="24"/>
          <w:szCs w:val="24"/>
          <w:lang w:val="cy-GB" w:eastAsia="en-GB"/>
        </w:rPr>
        <w:t>Cyflwynodd Ms Thomas drosolwg o bwysigrwydd data a'r defnydd a wneir ohono wrth wella canlyniadau gwasanaethau a gofal.</w:t>
      </w:r>
    </w:p>
    <w:p w:rsidR="002A2F71" w:rsidRDefault="002A2F71" w:rsidP="002A2F71">
      <w:pPr>
        <w:spacing w:after="0" w:line="240" w:lineRule="auto"/>
        <w:rPr>
          <w:rFonts w:ascii="Calibri" w:eastAsia="Times New Roman" w:hAnsi="Calibri" w:cs="Calibri"/>
          <w:sz w:val="24"/>
          <w:szCs w:val="24"/>
          <w:lang w:eastAsia="en-GB"/>
        </w:rPr>
      </w:pPr>
    </w:p>
    <w:p w:rsidR="0010632C" w:rsidRPr="002A2F71" w:rsidRDefault="00292DC1" w:rsidP="002A2F71">
      <w:pPr>
        <w:spacing w:after="0" w:line="240" w:lineRule="auto"/>
        <w:rPr>
          <w:rFonts w:ascii="Calibri" w:eastAsia="Times New Roman" w:hAnsi="Calibri" w:cs="Calibri"/>
          <w:sz w:val="24"/>
          <w:szCs w:val="24"/>
          <w:lang w:eastAsia="en-GB"/>
        </w:rPr>
      </w:pPr>
      <w:r w:rsidRPr="002A2F71">
        <w:rPr>
          <w:rFonts w:ascii="Calibri" w:eastAsia="Times New Roman" w:hAnsi="Calibri" w:cs="Calibri"/>
          <w:sz w:val="24"/>
          <w:szCs w:val="24"/>
          <w:lang w:val="cy-GB" w:eastAsia="en-GB"/>
        </w:rPr>
        <w:t xml:space="preserve">Y prif rwystr i 'Ofal Iechyd Darbodus' yw </w:t>
      </w:r>
      <w:r w:rsidRPr="002A2F71">
        <w:rPr>
          <w:rFonts w:ascii="Calibri" w:eastAsia="Times New Roman" w:hAnsi="Calibri" w:cs="Calibri"/>
          <w:sz w:val="24"/>
          <w:szCs w:val="24"/>
          <w:u w:val="single"/>
          <w:lang w:val="cy-GB" w:eastAsia="en-GB"/>
        </w:rPr>
        <w:t xml:space="preserve">peidio â </w:t>
      </w:r>
      <w:r w:rsidR="00ED17DF">
        <w:rPr>
          <w:rFonts w:ascii="Calibri" w:eastAsia="Times New Roman" w:hAnsi="Calibri" w:cs="Calibri"/>
          <w:sz w:val="24"/>
          <w:szCs w:val="24"/>
          <w:u w:val="single"/>
          <w:lang w:val="cy-GB" w:eastAsia="en-GB"/>
        </w:rPr>
        <w:t>meddu ar</w:t>
      </w:r>
      <w:r w:rsidR="00ED17DF" w:rsidRPr="00ED17DF">
        <w:rPr>
          <w:rFonts w:ascii="Calibri" w:eastAsia="Times New Roman" w:hAnsi="Calibri" w:cs="Calibri"/>
          <w:sz w:val="24"/>
          <w:szCs w:val="24"/>
          <w:lang w:val="cy-GB" w:eastAsia="en-GB"/>
        </w:rPr>
        <w:t xml:space="preserve"> </w:t>
      </w:r>
      <w:r w:rsidRPr="002A2F71">
        <w:rPr>
          <w:rFonts w:ascii="Calibri" w:eastAsia="Times New Roman" w:hAnsi="Calibri" w:cs="Calibri"/>
          <w:sz w:val="24"/>
          <w:szCs w:val="24"/>
          <w:lang w:val="cy-GB" w:eastAsia="en-GB"/>
        </w:rPr>
        <w:t xml:space="preserve">y data cywir ac felly methu dysgu ganddo. Mae </w:t>
      </w:r>
      <w:r w:rsidR="00ED17DF" w:rsidRPr="002A2F71">
        <w:rPr>
          <w:rFonts w:ascii="Calibri" w:eastAsia="Times New Roman" w:hAnsi="Calibri" w:cs="Calibri"/>
          <w:sz w:val="24"/>
          <w:szCs w:val="24"/>
          <w:lang w:val="cy-GB" w:eastAsia="en-GB"/>
        </w:rPr>
        <w:t>7 o</w:t>
      </w:r>
      <w:r w:rsidR="00ED17DF">
        <w:rPr>
          <w:rFonts w:ascii="Calibri" w:eastAsia="Times New Roman" w:hAnsi="Calibri" w:cs="Calibri"/>
          <w:sz w:val="24"/>
          <w:szCs w:val="24"/>
          <w:lang w:val="cy-GB" w:eastAsia="en-GB"/>
        </w:rPr>
        <w:t>’r</w:t>
      </w:r>
      <w:r w:rsidR="00ED17DF" w:rsidRPr="002A2F71">
        <w:rPr>
          <w:rFonts w:ascii="Calibri" w:eastAsia="Times New Roman" w:hAnsi="Calibri" w:cs="Calibri"/>
          <w:sz w:val="24"/>
          <w:szCs w:val="24"/>
          <w:lang w:val="cy-GB" w:eastAsia="en-GB"/>
        </w:rPr>
        <w:t xml:space="preserve"> </w:t>
      </w:r>
      <w:r w:rsidR="00ED17DF">
        <w:rPr>
          <w:rFonts w:ascii="Calibri" w:eastAsia="Times New Roman" w:hAnsi="Calibri" w:cs="Calibri"/>
          <w:sz w:val="24"/>
          <w:szCs w:val="24"/>
          <w:lang w:val="cy-GB" w:eastAsia="en-GB"/>
        </w:rPr>
        <w:t>40 c</w:t>
      </w:r>
      <w:r w:rsidR="00ED17DF" w:rsidRPr="002A2F71">
        <w:rPr>
          <w:rFonts w:ascii="Calibri" w:eastAsia="Times New Roman" w:hAnsi="Calibri" w:cs="Calibri"/>
          <w:sz w:val="24"/>
          <w:szCs w:val="24"/>
          <w:lang w:val="cy-GB" w:eastAsia="en-GB"/>
        </w:rPr>
        <w:t>am</w:t>
      </w:r>
      <w:r w:rsidR="00ED17DF">
        <w:rPr>
          <w:rFonts w:ascii="Calibri" w:eastAsia="Times New Roman" w:hAnsi="Calibri" w:cs="Calibri"/>
          <w:sz w:val="24"/>
          <w:szCs w:val="24"/>
          <w:lang w:val="cy-GB" w:eastAsia="en-GB"/>
        </w:rPr>
        <w:t xml:space="preserve"> gweithredu</w:t>
      </w:r>
      <w:r w:rsidR="00ED17DF" w:rsidRPr="002A2F71">
        <w:rPr>
          <w:rFonts w:ascii="Calibri" w:eastAsia="Times New Roman" w:hAnsi="Calibri" w:cs="Calibri"/>
          <w:sz w:val="24"/>
          <w:szCs w:val="24"/>
          <w:lang w:val="cy-GB" w:eastAsia="en-GB"/>
        </w:rPr>
        <w:t xml:space="preserve"> </w:t>
      </w:r>
      <w:r w:rsidR="00ED17DF">
        <w:rPr>
          <w:rFonts w:ascii="Calibri" w:eastAsia="Times New Roman" w:hAnsi="Calibri" w:cs="Calibri"/>
          <w:sz w:val="24"/>
          <w:szCs w:val="24"/>
          <w:lang w:val="cy-GB" w:eastAsia="en-GB"/>
        </w:rPr>
        <w:t>y</w:t>
      </w:r>
      <w:r w:rsidRPr="002A2F71">
        <w:rPr>
          <w:rFonts w:ascii="Calibri" w:eastAsia="Times New Roman" w:hAnsi="Calibri" w:cs="Calibri"/>
          <w:sz w:val="24"/>
          <w:szCs w:val="24"/>
          <w:lang w:val="cy-GB" w:eastAsia="en-GB"/>
        </w:rPr>
        <w:t>n</w:t>
      </w:r>
      <w:r w:rsidRPr="002A2F71">
        <w:rPr>
          <w:rFonts w:ascii="Calibri" w:eastAsia="Times New Roman" w:hAnsi="Calibri" w:cs="Calibri"/>
          <w:i/>
          <w:iCs/>
          <w:sz w:val="24"/>
          <w:szCs w:val="24"/>
          <w:lang w:val="cy-GB" w:eastAsia="en-GB"/>
        </w:rPr>
        <w:t xml:space="preserve"> </w:t>
      </w:r>
      <w:r w:rsidR="00ED17DF">
        <w:rPr>
          <w:rFonts w:ascii="Calibri" w:eastAsia="Times New Roman" w:hAnsi="Calibri" w:cs="Calibri"/>
          <w:i/>
          <w:iCs/>
          <w:sz w:val="24"/>
          <w:szCs w:val="24"/>
          <w:lang w:val="cy-GB" w:eastAsia="en-GB"/>
        </w:rPr>
        <w:t>C</w:t>
      </w:r>
      <w:r w:rsidRPr="002A2F71">
        <w:rPr>
          <w:rFonts w:ascii="Calibri" w:eastAsia="Times New Roman" w:hAnsi="Calibri" w:cs="Calibri"/>
          <w:i/>
          <w:iCs/>
          <w:sz w:val="24"/>
          <w:szCs w:val="24"/>
          <w:lang w:val="cy-GB" w:eastAsia="en-GB"/>
        </w:rPr>
        <w:t>ymru</w:t>
      </w:r>
      <w:r w:rsidRPr="002A2F71">
        <w:rPr>
          <w:rFonts w:ascii="Calibri" w:eastAsia="Times New Roman" w:hAnsi="Calibri" w:cs="Calibri"/>
          <w:sz w:val="24"/>
          <w:szCs w:val="24"/>
          <w:lang w:val="cy-GB" w:eastAsia="en-GB"/>
        </w:rPr>
        <w:t xml:space="preserve"> </w:t>
      </w:r>
      <w:r w:rsidRPr="002A2F71">
        <w:rPr>
          <w:rFonts w:ascii="Calibri" w:eastAsia="Times New Roman" w:hAnsi="Calibri" w:cs="Calibri"/>
          <w:i/>
          <w:iCs/>
          <w:sz w:val="24"/>
          <w:szCs w:val="24"/>
          <w:lang w:val="cy-GB" w:eastAsia="en-GB"/>
        </w:rPr>
        <w:t>Iachach</w:t>
      </w:r>
      <w:r w:rsidRPr="002A2F71">
        <w:rPr>
          <w:rFonts w:ascii="Calibri" w:eastAsia="Times New Roman" w:hAnsi="Calibri" w:cs="Calibri"/>
          <w:sz w:val="24"/>
          <w:szCs w:val="24"/>
          <w:lang w:val="cy-GB" w:eastAsia="en-GB"/>
        </w:rPr>
        <w:t xml:space="preserve"> </w:t>
      </w:r>
      <w:r w:rsidR="00ED17DF">
        <w:rPr>
          <w:rFonts w:ascii="Calibri" w:eastAsia="Times New Roman" w:hAnsi="Calibri" w:cs="Calibri"/>
          <w:sz w:val="24"/>
          <w:szCs w:val="24"/>
          <w:lang w:val="cy-GB" w:eastAsia="en-GB"/>
        </w:rPr>
        <w:t>y</w:t>
      </w:r>
      <w:r w:rsidRPr="002A2F71">
        <w:rPr>
          <w:rFonts w:ascii="Calibri" w:eastAsia="Times New Roman" w:hAnsi="Calibri" w:cs="Calibri"/>
          <w:sz w:val="24"/>
          <w:szCs w:val="24"/>
          <w:lang w:val="cy-GB" w:eastAsia="en-GB"/>
        </w:rPr>
        <w:t>n ymwneud â data a digidol – yr hyn sy'n bwysig yw casglu'r data cywir sy'n hollbwysig i weddnewid gofal iechyd yng Nghymru.</w:t>
      </w:r>
    </w:p>
    <w:p w:rsidR="0010632C" w:rsidRPr="001D17EA" w:rsidRDefault="0010632C" w:rsidP="008E33B3">
      <w:pPr>
        <w:spacing w:after="0" w:line="240" w:lineRule="auto"/>
        <w:ind w:left="426" w:firstLine="60"/>
        <w:rPr>
          <w:rFonts w:ascii="Calibri" w:eastAsia="Times New Roman" w:hAnsi="Calibri" w:cs="Calibri"/>
          <w:sz w:val="24"/>
          <w:szCs w:val="24"/>
          <w:lang w:eastAsia="en-GB"/>
        </w:rPr>
      </w:pPr>
    </w:p>
    <w:p w:rsidR="002A2F71" w:rsidRDefault="00292DC1" w:rsidP="002A2F71">
      <w:pPr>
        <w:spacing w:after="0" w:line="240" w:lineRule="auto"/>
        <w:rPr>
          <w:rFonts w:ascii="Calibri" w:eastAsia="Times New Roman" w:hAnsi="Calibri" w:cs="Calibri"/>
          <w:sz w:val="24"/>
          <w:szCs w:val="24"/>
          <w:lang w:eastAsia="en-GB"/>
        </w:rPr>
      </w:pPr>
      <w:r w:rsidRPr="002A2F71">
        <w:rPr>
          <w:rFonts w:ascii="Calibri" w:eastAsia="Times New Roman" w:hAnsi="Calibri" w:cs="Calibri"/>
          <w:sz w:val="24"/>
          <w:szCs w:val="24"/>
          <w:lang w:val="cy-GB" w:eastAsia="en-GB"/>
        </w:rPr>
        <w:t xml:space="preserve">Mae gan y GIG lawer iawn o ddata ond pa mor ddeallus ydyw a sut ydym yn ei ddefnyddio? Mae angen i ni wella ein sgiliau i ddehongli a defnyddio'r data sydd gennym. Mae datblygiadau ar y gweill: </w:t>
      </w:r>
    </w:p>
    <w:p w:rsidR="002A2F71" w:rsidRDefault="002A2F71" w:rsidP="002A2F71">
      <w:pPr>
        <w:spacing w:after="0" w:line="240" w:lineRule="auto"/>
        <w:rPr>
          <w:rFonts w:ascii="Calibri" w:eastAsia="Times New Roman" w:hAnsi="Calibri" w:cs="Calibri"/>
          <w:sz w:val="24"/>
          <w:szCs w:val="24"/>
          <w:lang w:eastAsia="en-GB"/>
        </w:rPr>
      </w:pPr>
    </w:p>
    <w:p w:rsidR="002A2F71" w:rsidRDefault="00292DC1" w:rsidP="002A2F71">
      <w:pPr>
        <w:pStyle w:val="ListParagraph"/>
        <w:numPr>
          <w:ilvl w:val="0"/>
          <w:numId w:val="30"/>
        </w:numPr>
        <w:spacing w:after="0" w:line="240" w:lineRule="auto"/>
        <w:rPr>
          <w:rFonts w:ascii="Calibri" w:eastAsia="Times New Roman" w:hAnsi="Calibri" w:cs="Calibri"/>
          <w:sz w:val="24"/>
          <w:szCs w:val="24"/>
          <w:lang w:eastAsia="en-GB"/>
        </w:rPr>
      </w:pPr>
      <w:r w:rsidRPr="002A2F71">
        <w:rPr>
          <w:rFonts w:ascii="Calibri" w:eastAsia="Times New Roman" w:hAnsi="Calibri" w:cs="Calibri"/>
          <w:b/>
          <w:bCs/>
          <w:sz w:val="24"/>
          <w:szCs w:val="24"/>
          <w:lang w:val="cy-GB" w:eastAsia="en-GB"/>
        </w:rPr>
        <w:t>Mae Strategaeth</w:t>
      </w:r>
      <w:r w:rsidRPr="002A2F71">
        <w:rPr>
          <w:rFonts w:ascii="Calibri" w:eastAsia="Times New Roman" w:hAnsi="Calibri" w:cs="Calibri"/>
          <w:sz w:val="24"/>
          <w:szCs w:val="24"/>
          <w:lang w:val="cy-GB" w:eastAsia="en-GB"/>
        </w:rPr>
        <w:t xml:space="preserve"> </w:t>
      </w:r>
      <w:r w:rsidRPr="002A2F71">
        <w:rPr>
          <w:rFonts w:ascii="Calibri" w:eastAsia="Times New Roman" w:hAnsi="Calibri" w:cs="Calibri"/>
          <w:b/>
          <w:bCs/>
          <w:sz w:val="24"/>
          <w:szCs w:val="24"/>
          <w:lang w:val="cy-GB" w:eastAsia="en-GB"/>
        </w:rPr>
        <w:t>Wybodaeth Genedlaethol</w:t>
      </w:r>
      <w:r w:rsidRPr="002A2F71">
        <w:rPr>
          <w:rFonts w:ascii="Calibri" w:eastAsia="Times New Roman" w:hAnsi="Calibri" w:cs="Calibri"/>
          <w:sz w:val="24"/>
          <w:szCs w:val="24"/>
          <w:lang w:val="cy-GB" w:eastAsia="en-GB"/>
        </w:rPr>
        <w:t xml:space="preserve"> ar gyfer Cymru wrthi'n cael ei datblygu ac adnodd data cenedlaethol, SNOWMED CT</w:t>
      </w:r>
      <w:r w:rsidR="00ED17DF">
        <w:rPr>
          <w:rFonts w:ascii="Calibri" w:eastAsia="Times New Roman" w:hAnsi="Calibri" w:cs="Calibri"/>
          <w:sz w:val="24"/>
          <w:szCs w:val="24"/>
          <w:lang w:val="cy-GB" w:eastAsia="en-GB"/>
        </w:rPr>
        <w:t>, yn cael ei datblygu</w:t>
      </w:r>
      <w:r w:rsidRPr="002A2F71">
        <w:rPr>
          <w:rFonts w:ascii="Calibri" w:eastAsia="Times New Roman" w:hAnsi="Calibri" w:cs="Calibri"/>
          <w:sz w:val="24"/>
          <w:szCs w:val="24"/>
          <w:lang w:val="cy-GB" w:eastAsia="en-GB"/>
        </w:rPr>
        <w:t xml:space="preserve"> i gipio'r data ac i feithrin gallu yn y gweithlu i'w ddefnyddio. Mae hyn yn cael ei ddatblygu ar y cyd â Gofal Cymdeithasol Cymru i ddatblygu dull iechyd a gofal cymdeithasol integredig. </w:t>
      </w:r>
    </w:p>
    <w:p w:rsidR="002A2F71" w:rsidRDefault="002A2F71" w:rsidP="002A2F71">
      <w:pPr>
        <w:pStyle w:val="ListParagraph"/>
        <w:spacing w:after="0" w:line="240" w:lineRule="auto"/>
        <w:rPr>
          <w:rFonts w:ascii="Calibri" w:eastAsia="Times New Roman" w:hAnsi="Calibri" w:cs="Calibri"/>
          <w:sz w:val="24"/>
          <w:szCs w:val="24"/>
          <w:lang w:eastAsia="en-GB"/>
        </w:rPr>
      </w:pPr>
    </w:p>
    <w:p w:rsidR="0010632C" w:rsidRPr="002A2F71" w:rsidRDefault="00292DC1" w:rsidP="002A2F71">
      <w:pPr>
        <w:pStyle w:val="ListParagraph"/>
        <w:numPr>
          <w:ilvl w:val="0"/>
          <w:numId w:val="30"/>
        </w:numPr>
        <w:spacing w:after="0" w:line="240" w:lineRule="auto"/>
        <w:rPr>
          <w:rFonts w:ascii="Calibri" w:eastAsia="Times New Roman" w:hAnsi="Calibri" w:cs="Calibri"/>
          <w:sz w:val="24"/>
          <w:szCs w:val="24"/>
          <w:lang w:eastAsia="en-GB"/>
        </w:rPr>
      </w:pPr>
      <w:r w:rsidRPr="002A2F71">
        <w:rPr>
          <w:rFonts w:ascii="Calibri" w:eastAsia="Times New Roman" w:hAnsi="Calibri" w:cs="Calibri"/>
          <w:sz w:val="24"/>
          <w:szCs w:val="24"/>
          <w:lang w:val="cy-GB" w:eastAsia="en-GB"/>
        </w:rPr>
        <w:t xml:space="preserve">Egwyddorion Craidd a Phedair Blaenoriaeth yn y Datganiad o Fwriad ar Wybodaeth </w:t>
      </w:r>
    </w:p>
    <w:p w:rsidR="002F773E" w:rsidRPr="008E33B3" w:rsidRDefault="004855DD" w:rsidP="008E33B3">
      <w:pPr>
        <w:pStyle w:val="ListParagraph"/>
        <w:spacing w:after="0" w:line="240" w:lineRule="auto"/>
        <w:ind w:left="426"/>
        <w:rPr>
          <w:rFonts w:ascii="Calibri" w:eastAsia="Times New Roman" w:hAnsi="Calibri" w:cs="Calibri"/>
          <w:sz w:val="24"/>
          <w:szCs w:val="24"/>
          <w:lang w:eastAsia="en-GB"/>
        </w:rPr>
      </w:pPr>
      <w:hyperlink r:id="rId11" w:history="1">
        <w:r w:rsidR="00292DC1" w:rsidRPr="008E33B3">
          <w:rPr>
            <w:rStyle w:val="Hyperlink"/>
            <w:rFonts w:ascii="Calibri" w:eastAsia="Times New Roman" w:hAnsi="Calibri" w:cs="Calibri"/>
            <w:sz w:val="24"/>
            <w:szCs w:val="24"/>
            <w:lang w:val="cy-GB" w:eastAsia="en-GB"/>
          </w:rPr>
          <w:t>https://gov.wales/sites/default/files/publications/2019-05/statement-of-intent.pdf</w:t>
        </w:r>
      </w:hyperlink>
    </w:p>
    <w:p w:rsidR="0010632C" w:rsidRPr="001D17EA" w:rsidRDefault="0010632C" w:rsidP="008E33B3">
      <w:pPr>
        <w:spacing w:after="0" w:line="240" w:lineRule="auto"/>
        <w:ind w:left="426" w:firstLine="60"/>
        <w:rPr>
          <w:rFonts w:ascii="Calibri" w:eastAsia="Times New Roman" w:hAnsi="Calibri" w:cs="Calibri"/>
          <w:sz w:val="24"/>
          <w:szCs w:val="24"/>
          <w:lang w:eastAsia="en-GB"/>
        </w:rPr>
      </w:pPr>
    </w:p>
    <w:p w:rsidR="002A2F71" w:rsidRDefault="00292DC1" w:rsidP="002A2F71">
      <w:pPr>
        <w:pStyle w:val="ListParagraph"/>
        <w:numPr>
          <w:ilvl w:val="0"/>
          <w:numId w:val="22"/>
        </w:numPr>
        <w:spacing w:after="0" w:line="240" w:lineRule="auto"/>
        <w:ind w:left="709" w:hanging="425"/>
        <w:rPr>
          <w:rFonts w:ascii="Calibri" w:eastAsia="Times New Roman" w:hAnsi="Calibri" w:cs="Calibri"/>
          <w:sz w:val="24"/>
          <w:szCs w:val="24"/>
          <w:lang w:eastAsia="en-GB"/>
        </w:rPr>
      </w:pPr>
      <w:r w:rsidRPr="002A2F71">
        <w:rPr>
          <w:rFonts w:ascii="Calibri" w:eastAsia="Times New Roman" w:hAnsi="Calibri" w:cs="Calibri"/>
          <w:sz w:val="24"/>
          <w:szCs w:val="24"/>
          <w:lang w:val="cy-GB" w:eastAsia="en-GB"/>
        </w:rPr>
        <w:t xml:space="preserve">Mae gan y </w:t>
      </w:r>
      <w:r w:rsidRPr="002A2F71">
        <w:rPr>
          <w:rFonts w:ascii="Calibri" w:eastAsia="Times New Roman" w:hAnsi="Calibri" w:cs="Calibri"/>
          <w:b/>
          <w:bCs/>
          <w:sz w:val="24"/>
          <w:szCs w:val="24"/>
          <w:lang w:val="cy-GB" w:eastAsia="en-GB"/>
        </w:rPr>
        <w:t>rhaglen Adnoddau Data Cenedlaethol</w:t>
      </w:r>
      <w:r w:rsidRPr="002A2F71">
        <w:rPr>
          <w:rFonts w:ascii="Calibri" w:eastAsia="Times New Roman" w:hAnsi="Calibri" w:cs="Calibri"/>
          <w:sz w:val="24"/>
          <w:szCs w:val="24"/>
          <w:lang w:val="cy-GB" w:eastAsia="en-GB"/>
        </w:rPr>
        <w:t xml:space="preserve"> chwe chydran. Yr Athro John Peters yw'r Uwch-swyddog Cyfrifol (SRO) ar gyfer y prosiect a bydd cam 1 yn cael ei gwblhau erbyn mis Rhagfyr 2020. Y dangosfwrdd canser yr ysgyfaint yw'r cyntaf o nifer o storfeydd o'r fath i</w:t>
      </w:r>
      <w:r w:rsidR="00ED17DF">
        <w:rPr>
          <w:rFonts w:ascii="Calibri" w:eastAsia="Times New Roman" w:hAnsi="Calibri" w:cs="Calibri"/>
          <w:sz w:val="24"/>
          <w:szCs w:val="24"/>
          <w:lang w:val="cy-GB" w:eastAsia="en-GB"/>
        </w:rPr>
        <w:t xml:space="preserve"> fod ar gael</w:t>
      </w:r>
      <w:r w:rsidRPr="002A2F71">
        <w:rPr>
          <w:rFonts w:ascii="Calibri" w:eastAsia="Times New Roman" w:hAnsi="Calibri" w:cs="Calibri"/>
          <w:sz w:val="24"/>
          <w:szCs w:val="24"/>
          <w:lang w:val="cy-GB" w:eastAsia="en-GB"/>
        </w:rPr>
        <w:t>.  Y nod yw</w:t>
      </w:r>
      <w:r w:rsidR="00ED17DF">
        <w:rPr>
          <w:rFonts w:ascii="Calibri" w:eastAsia="Times New Roman" w:hAnsi="Calibri" w:cs="Calibri"/>
          <w:sz w:val="24"/>
          <w:szCs w:val="24"/>
          <w:lang w:val="cy-GB" w:eastAsia="en-GB"/>
        </w:rPr>
        <w:t xml:space="preserve"> bod</w:t>
      </w:r>
      <w:r w:rsidRPr="002A2F71">
        <w:rPr>
          <w:rFonts w:ascii="Calibri" w:eastAsia="Times New Roman" w:hAnsi="Calibri" w:cs="Calibri"/>
          <w:sz w:val="24"/>
          <w:szCs w:val="24"/>
          <w:lang w:val="cy-GB" w:eastAsia="en-GB"/>
        </w:rPr>
        <w:t xml:space="preserve"> data cydgysylltiedig yn llywio gofal clinigol a phenderfyniadau'r sefydliad.  Mae iechyd a gofal cymdeithasol wedi bod yn araf</w:t>
      </w:r>
      <w:r w:rsidR="00ED17DF">
        <w:rPr>
          <w:rFonts w:ascii="Calibri" w:eastAsia="Times New Roman" w:hAnsi="Calibri" w:cs="Calibri"/>
          <w:sz w:val="24"/>
          <w:szCs w:val="24"/>
          <w:lang w:val="cy-GB" w:eastAsia="en-GB"/>
        </w:rPr>
        <w:t xml:space="preserve"> yn c</w:t>
      </w:r>
      <w:r w:rsidRPr="002A2F71">
        <w:rPr>
          <w:rFonts w:ascii="Calibri" w:eastAsia="Times New Roman" w:hAnsi="Calibri" w:cs="Calibri"/>
          <w:sz w:val="24"/>
          <w:szCs w:val="24"/>
          <w:lang w:val="cy-GB" w:eastAsia="en-GB"/>
        </w:rPr>
        <w:t xml:space="preserve">roesawu'r chwyldro digidol ac mae'n allweddol i sefydlu Gofal Iechyd Seiliedig ar Werth yn effeithiol. </w:t>
      </w:r>
    </w:p>
    <w:p w:rsidR="002A2F71" w:rsidRDefault="002A2F71" w:rsidP="002A2F71">
      <w:pPr>
        <w:pStyle w:val="ListParagraph"/>
        <w:spacing w:after="0" w:line="240" w:lineRule="auto"/>
        <w:ind w:left="709"/>
        <w:rPr>
          <w:rFonts w:ascii="Calibri" w:eastAsia="Times New Roman" w:hAnsi="Calibri" w:cs="Calibri"/>
          <w:sz w:val="24"/>
          <w:szCs w:val="24"/>
          <w:lang w:eastAsia="en-GB"/>
        </w:rPr>
      </w:pPr>
    </w:p>
    <w:p w:rsidR="0010632C" w:rsidRPr="0051576B" w:rsidRDefault="00292DC1" w:rsidP="0051576B">
      <w:pPr>
        <w:pStyle w:val="ListParagraph"/>
        <w:numPr>
          <w:ilvl w:val="0"/>
          <w:numId w:val="22"/>
        </w:numPr>
        <w:spacing w:after="0" w:line="240" w:lineRule="auto"/>
        <w:ind w:left="709" w:hanging="425"/>
        <w:rPr>
          <w:rFonts w:ascii="Calibri" w:eastAsia="Times New Roman" w:hAnsi="Calibri" w:cs="Calibri"/>
          <w:sz w:val="24"/>
          <w:szCs w:val="24"/>
          <w:lang w:eastAsia="en-GB"/>
        </w:rPr>
      </w:pPr>
      <w:r w:rsidRPr="002A2F71">
        <w:rPr>
          <w:rFonts w:ascii="Calibri" w:eastAsia="Times New Roman" w:hAnsi="Calibri" w:cs="Calibri"/>
          <w:sz w:val="24"/>
          <w:szCs w:val="24"/>
          <w:lang w:val="cy-GB" w:eastAsia="en-GB"/>
        </w:rPr>
        <w:t>Gellid ychwanegu data byd-eang arall at ddibenion cymharu. Fodd bynnag, mae angen bod yn ofalus i atal pobl rhag dod i gasgliadau anghywir</w:t>
      </w:r>
      <w:r w:rsidR="00790BC5">
        <w:rPr>
          <w:rFonts w:ascii="Calibri" w:eastAsia="Times New Roman" w:hAnsi="Calibri" w:cs="Calibri"/>
          <w:sz w:val="24"/>
          <w:szCs w:val="24"/>
          <w:lang w:val="cy-GB" w:eastAsia="en-GB"/>
        </w:rPr>
        <w:t xml:space="preserve"> – </w:t>
      </w:r>
      <w:r w:rsidRPr="002A2F71">
        <w:rPr>
          <w:rFonts w:ascii="Calibri" w:eastAsia="Times New Roman" w:hAnsi="Calibri" w:cs="Calibri"/>
          <w:sz w:val="24"/>
          <w:szCs w:val="24"/>
          <w:lang w:val="cy-GB" w:eastAsia="en-GB"/>
        </w:rPr>
        <w:t xml:space="preserve">rhaid wrth </w:t>
      </w:r>
      <w:r w:rsidRPr="002A2F71">
        <w:rPr>
          <w:rFonts w:ascii="Calibri" w:eastAsia="Times New Roman" w:hAnsi="Calibri" w:cs="Calibri"/>
          <w:sz w:val="24"/>
          <w:szCs w:val="24"/>
          <w:lang w:val="cy-GB" w:eastAsia="en-GB"/>
        </w:rPr>
        <w:lastRenderedPageBreak/>
        <w:t xml:space="preserve">ddadansoddiad mwy penodol. Mae Cymru'n buddsoddi mewn system gynllunio integredig sy'n ymwneud ag ymateb i angen a chael y canlyniadau gorau. </w:t>
      </w:r>
    </w:p>
    <w:p w:rsidR="008E33B3" w:rsidRDefault="00292DC1" w:rsidP="0051576B">
      <w:pPr>
        <w:spacing w:after="0" w:line="240" w:lineRule="auto"/>
        <w:ind w:left="426"/>
        <w:rPr>
          <w:rFonts w:ascii="Calibri" w:eastAsia="Times New Roman" w:hAnsi="Calibri" w:cs="Calibri"/>
          <w:sz w:val="24"/>
          <w:szCs w:val="24"/>
          <w:lang w:eastAsia="en-GB"/>
        </w:rPr>
      </w:pPr>
      <w:r w:rsidRPr="001D17EA">
        <w:rPr>
          <w:rFonts w:ascii="Calibri" w:eastAsia="Times New Roman" w:hAnsi="Calibri" w:cs="Calibri"/>
          <w:sz w:val="24"/>
          <w:szCs w:val="24"/>
          <w:lang w:val="cy-GB" w:eastAsia="en-GB"/>
        </w:rPr>
        <w:t> </w:t>
      </w:r>
    </w:p>
    <w:p w:rsidR="0051576B" w:rsidRDefault="0051576B" w:rsidP="0051576B">
      <w:pPr>
        <w:spacing w:after="0" w:line="240" w:lineRule="auto"/>
        <w:ind w:left="426"/>
        <w:rPr>
          <w:rFonts w:ascii="Calibri" w:eastAsia="Times New Roman" w:hAnsi="Calibri" w:cs="Calibri"/>
          <w:sz w:val="24"/>
          <w:szCs w:val="24"/>
          <w:lang w:eastAsia="en-GB"/>
        </w:rPr>
      </w:pPr>
    </w:p>
    <w:p w:rsidR="0051576B" w:rsidRDefault="0051576B" w:rsidP="0051576B">
      <w:pPr>
        <w:spacing w:after="0" w:line="240" w:lineRule="auto"/>
        <w:ind w:left="426"/>
        <w:rPr>
          <w:rFonts w:ascii="Calibri" w:eastAsia="Times New Roman" w:hAnsi="Calibri" w:cs="Calibri"/>
          <w:sz w:val="24"/>
          <w:szCs w:val="24"/>
          <w:lang w:eastAsia="en-GB"/>
        </w:rPr>
      </w:pPr>
    </w:p>
    <w:p w:rsidR="0051576B" w:rsidRDefault="0051576B" w:rsidP="0051576B">
      <w:pPr>
        <w:spacing w:after="0" w:line="240" w:lineRule="auto"/>
        <w:ind w:left="426"/>
        <w:rPr>
          <w:rFonts w:ascii="Calibri" w:eastAsia="Times New Roman" w:hAnsi="Calibri" w:cs="Calibri"/>
          <w:sz w:val="24"/>
          <w:szCs w:val="24"/>
          <w:lang w:eastAsia="en-GB"/>
        </w:rPr>
      </w:pPr>
    </w:p>
    <w:p w:rsidR="0051576B" w:rsidRDefault="0051576B" w:rsidP="0051576B">
      <w:pPr>
        <w:spacing w:after="0" w:line="240" w:lineRule="auto"/>
        <w:ind w:left="426"/>
        <w:rPr>
          <w:rFonts w:ascii="Calibri" w:eastAsia="Times New Roman" w:hAnsi="Calibri" w:cs="Calibri"/>
          <w:sz w:val="24"/>
          <w:szCs w:val="24"/>
          <w:lang w:eastAsia="en-GB"/>
        </w:rPr>
      </w:pPr>
    </w:p>
    <w:p w:rsidR="0010632C" w:rsidRPr="002F773E" w:rsidRDefault="00292DC1" w:rsidP="0010632C">
      <w:pPr>
        <w:spacing w:after="0" w:line="240" w:lineRule="auto"/>
        <w:rPr>
          <w:rFonts w:ascii="Calibri" w:eastAsia="Times New Roman" w:hAnsi="Calibri" w:cs="Calibri"/>
          <w:sz w:val="28"/>
          <w:szCs w:val="28"/>
          <w:lang w:eastAsia="en-GB"/>
        </w:rPr>
      </w:pPr>
      <w:r>
        <w:rPr>
          <w:rFonts w:ascii="Calibri" w:eastAsia="Times New Roman" w:hAnsi="Calibri" w:cs="Calibri"/>
          <w:b/>
          <w:bCs/>
          <w:sz w:val="28"/>
          <w:szCs w:val="28"/>
          <w:lang w:val="cy-GB" w:eastAsia="en-GB"/>
        </w:rPr>
        <w:t>Sesiynau grŵp y sesiwn</w:t>
      </w:r>
      <w:r w:rsidR="00790BC5">
        <w:rPr>
          <w:rFonts w:ascii="Calibri" w:eastAsia="Times New Roman" w:hAnsi="Calibri" w:cs="Calibri"/>
          <w:b/>
          <w:bCs/>
          <w:sz w:val="28"/>
          <w:szCs w:val="28"/>
          <w:lang w:val="cy-GB" w:eastAsia="en-GB"/>
        </w:rPr>
        <w:t xml:space="preserve"> – </w:t>
      </w:r>
      <w:r>
        <w:rPr>
          <w:rFonts w:ascii="Calibri" w:eastAsia="Times New Roman" w:hAnsi="Calibri" w:cs="Calibri"/>
          <w:b/>
          <w:bCs/>
          <w:sz w:val="28"/>
          <w:szCs w:val="28"/>
          <w:lang w:val="cy-GB" w:eastAsia="en-GB"/>
        </w:rPr>
        <w:t xml:space="preserve">Adborth </w:t>
      </w:r>
    </w:p>
    <w:p w:rsidR="0010632C" w:rsidRPr="0051576B" w:rsidRDefault="00292DC1" w:rsidP="0010632C">
      <w:pPr>
        <w:spacing w:after="0" w:line="240" w:lineRule="auto"/>
        <w:rPr>
          <w:rFonts w:ascii="Calibri" w:eastAsia="Times New Roman" w:hAnsi="Calibri" w:cs="Calibri"/>
          <w:sz w:val="24"/>
          <w:szCs w:val="24"/>
          <w:u w:val="single"/>
          <w:lang w:eastAsia="en-GB"/>
        </w:rPr>
      </w:pPr>
      <w:r w:rsidRPr="001D17EA">
        <w:rPr>
          <w:rFonts w:ascii="Calibri" w:eastAsia="Times New Roman" w:hAnsi="Calibri" w:cs="Calibri"/>
          <w:b/>
          <w:bCs/>
          <w:sz w:val="24"/>
          <w:szCs w:val="24"/>
          <w:lang w:val="cy-GB" w:eastAsia="en-GB"/>
        </w:rPr>
        <w:t xml:space="preserve"> </w:t>
      </w:r>
    </w:p>
    <w:p w:rsidR="0051576B" w:rsidRPr="00BD6094" w:rsidRDefault="00292DC1" w:rsidP="0010632C">
      <w:pPr>
        <w:numPr>
          <w:ilvl w:val="0"/>
          <w:numId w:val="4"/>
        </w:numPr>
        <w:spacing w:after="0" w:line="240" w:lineRule="auto"/>
        <w:ind w:left="540"/>
        <w:textAlignment w:val="center"/>
        <w:rPr>
          <w:rFonts w:ascii="Calibri" w:eastAsia="Times New Roman" w:hAnsi="Calibri" w:cs="Calibri"/>
          <w:b/>
          <w:bCs/>
          <w:sz w:val="24"/>
          <w:szCs w:val="24"/>
          <w:lang w:eastAsia="en-GB"/>
        </w:rPr>
      </w:pPr>
      <w:r>
        <w:rPr>
          <w:rFonts w:ascii="Calibri" w:eastAsia="Times New Roman" w:hAnsi="Calibri" w:cs="Calibri"/>
          <w:b/>
          <w:bCs/>
          <w:sz w:val="24"/>
          <w:szCs w:val="24"/>
          <w:lang w:val="cy-GB" w:eastAsia="en-GB"/>
        </w:rPr>
        <w:t xml:space="preserve">Canser yr Ysgyfaint </w:t>
      </w:r>
    </w:p>
    <w:p w:rsidR="00B72041" w:rsidRDefault="00292DC1" w:rsidP="00B72041">
      <w:pPr>
        <w:spacing w:after="0" w:line="240" w:lineRule="auto"/>
        <w:rPr>
          <w:rFonts w:ascii="Calibri" w:eastAsia="Times New Roman" w:hAnsi="Calibri" w:cs="Calibri"/>
          <w:lang w:eastAsia="en-GB"/>
        </w:rPr>
      </w:pPr>
      <w:r w:rsidRPr="0051576B">
        <w:rPr>
          <w:rFonts w:ascii="Calibri" w:eastAsia="Times New Roman" w:hAnsi="Calibri" w:cs="Calibri"/>
          <w:sz w:val="24"/>
          <w:szCs w:val="24"/>
          <w:lang w:val="cy-GB" w:eastAsia="en-GB"/>
        </w:rPr>
        <w:t>Adolygodd tri grŵp astudiaeth achos canser yr ysgyfaint i bennu'r rhesymau dros y diagnosis hwyr o gam 4. Arweiniodd y drafodaeth at arsylwadau y gellid defnyddio mwy o ddata i sefydlu gwasanaethau newydd a fyddai'n cefnogi cleifion</w:t>
      </w:r>
      <w:r>
        <w:rPr>
          <w:rFonts w:ascii="Calibri" w:eastAsia="Times New Roman" w:hAnsi="Calibri" w:cs="Calibri"/>
          <w:lang w:val="cy-GB" w:eastAsia="en-GB"/>
        </w:rPr>
        <w:t xml:space="preserve"> </w:t>
      </w:r>
      <w:r w:rsidRPr="00B72041">
        <w:rPr>
          <w:rFonts w:ascii="Calibri" w:eastAsia="Times New Roman" w:hAnsi="Calibri" w:cs="Calibri"/>
          <w:sz w:val="24"/>
          <w:szCs w:val="24"/>
          <w:lang w:val="cy-GB" w:eastAsia="en-GB"/>
        </w:rPr>
        <w:t>yn well h.y. mwy o wasanaethau llesiant.</w:t>
      </w:r>
    </w:p>
    <w:p w:rsidR="00D60DEE" w:rsidRDefault="00D60DEE" w:rsidP="00B72041">
      <w:pPr>
        <w:spacing w:after="0" w:line="240" w:lineRule="auto"/>
        <w:rPr>
          <w:rFonts w:ascii="Calibri" w:eastAsia="Times New Roman" w:hAnsi="Calibri" w:cs="Calibri"/>
          <w:lang w:eastAsia="en-GB"/>
        </w:rPr>
      </w:pPr>
    </w:p>
    <w:p w:rsidR="00D60DEE" w:rsidRPr="00D60DEE" w:rsidRDefault="00292DC1" w:rsidP="00B72041">
      <w:pPr>
        <w:spacing w:after="0" w:line="240" w:lineRule="auto"/>
        <w:rPr>
          <w:rFonts w:ascii="Calibri" w:eastAsia="Times New Roman" w:hAnsi="Calibri" w:cs="Calibri"/>
          <w:sz w:val="24"/>
          <w:szCs w:val="24"/>
          <w:lang w:eastAsia="en-GB"/>
        </w:rPr>
      </w:pPr>
      <w:r w:rsidRPr="00D60DEE">
        <w:rPr>
          <w:rFonts w:ascii="Calibri" w:eastAsia="Times New Roman" w:hAnsi="Calibri" w:cs="Calibri"/>
          <w:sz w:val="24"/>
          <w:szCs w:val="24"/>
          <w:lang w:val="cy-GB" w:eastAsia="en-GB"/>
        </w:rPr>
        <w:t xml:space="preserve">Roedd y data oedd ar gael yn dangos amrywiadau, ond gallai hyn gael ei achosi gan ffactorau amrywiol: ffordd o fyw, diwydiant, tirwedd wledig o gymharu â threfol, diwylliannol – aml-ffactorol =- felly byddai dadansoddiad manylach yn ddefnyddiol i helpu i ddeall y materion dan sylw a gallu cynllunio gwasanaethau a fyddai'n cael mwy o effaith. </w:t>
      </w:r>
    </w:p>
    <w:p w:rsidR="00B72041" w:rsidRDefault="00B72041" w:rsidP="00B72041">
      <w:pPr>
        <w:spacing w:after="0" w:line="240" w:lineRule="auto"/>
        <w:rPr>
          <w:rFonts w:ascii="Calibri" w:eastAsia="Times New Roman" w:hAnsi="Calibri" w:cs="Calibri"/>
          <w:lang w:eastAsia="en-GB"/>
        </w:rPr>
      </w:pPr>
    </w:p>
    <w:p w:rsidR="00823FB6" w:rsidRDefault="00292DC1" w:rsidP="00823FB6">
      <w:pPr>
        <w:spacing w:after="0" w:line="240" w:lineRule="auto"/>
        <w:rPr>
          <w:rFonts w:ascii="Calibri" w:eastAsia="Times New Roman" w:hAnsi="Calibri" w:cs="Calibri"/>
          <w:sz w:val="24"/>
          <w:szCs w:val="24"/>
          <w:lang w:eastAsia="en-GB"/>
        </w:rPr>
      </w:pPr>
      <w:r w:rsidRPr="00823FB6">
        <w:rPr>
          <w:rFonts w:ascii="Calibri" w:eastAsia="Times New Roman" w:hAnsi="Calibri" w:cs="Calibri"/>
          <w:sz w:val="24"/>
          <w:szCs w:val="24"/>
          <w:lang w:val="cy-GB" w:eastAsia="en-GB"/>
        </w:rPr>
        <w:t>Roedd y data oedd ar gael yn dangos gwahaniaethau rhwng gwrywod a benywod, gall hyn adlewyrchu agweddau gwahanol at ofyn am gymorth</w:t>
      </w:r>
      <w:r w:rsidR="00790BC5">
        <w:rPr>
          <w:rFonts w:ascii="Calibri" w:eastAsia="Times New Roman" w:hAnsi="Calibri" w:cs="Calibri"/>
          <w:sz w:val="24"/>
          <w:szCs w:val="24"/>
          <w:lang w:val="cy-GB" w:eastAsia="en-GB"/>
        </w:rPr>
        <w:t xml:space="preserve"> – </w:t>
      </w:r>
      <w:r w:rsidRPr="00823FB6">
        <w:rPr>
          <w:rFonts w:ascii="Calibri" w:eastAsia="Times New Roman" w:hAnsi="Calibri" w:cs="Calibri"/>
          <w:sz w:val="24"/>
          <w:szCs w:val="24"/>
          <w:lang w:val="cy-GB" w:eastAsia="en-GB"/>
        </w:rPr>
        <w:t>materion diwylliannol a ffordd o fyw</w:t>
      </w:r>
      <w:r w:rsidR="00790BC5">
        <w:rPr>
          <w:rFonts w:ascii="Calibri" w:eastAsia="Times New Roman" w:hAnsi="Calibri" w:cs="Calibri"/>
          <w:sz w:val="24"/>
          <w:szCs w:val="24"/>
          <w:lang w:val="cy-GB" w:eastAsia="en-GB"/>
        </w:rPr>
        <w:t xml:space="preserve"> – </w:t>
      </w:r>
      <w:r w:rsidRPr="00823FB6">
        <w:rPr>
          <w:rFonts w:ascii="Calibri" w:eastAsia="Times New Roman" w:hAnsi="Calibri" w:cs="Calibri"/>
          <w:sz w:val="24"/>
          <w:szCs w:val="24"/>
          <w:lang w:val="cy-GB" w:eastAsia="en-GB"/>
        </w:rPr>
        <w:t>byddai dadansoddiad manwl pellach yn helpu i fynd i'r afael â'r rhain.</w:t>
      </w:r>
    </w:p>
    <w:p w:rsidR="008E33B3" w:rsidRPr="00823FB6" w:rsidRDefault="00292DC1" w:rsidP="00823FB6">
      <w:pPr>
        <w:spacing w:after="0" w:line="240" w:lineRule="auto"/>
        <w:rPr>
          <w:rFonts w:ascii="Calibri" w:eastAsia="Times New Roman" w:hAnsi="Calibri" w:cs="Calibri"/>
          <w:sz w:val="24"/>
          <w:szCs w:val="24"/>
          <w:lang w:eastAsia="en-GB"/>
        </w:rPr>
      </w:pPr>
      <w:r w:rsidRPr="008E33B3">
        <w:rPr>
          <w:rFonts w:ascii="Calibri" w:eastAsia="Times New Roman" w:hAnsi="Calibri" w:cs="Calibri"/>
          <w:sz w:val="24"/>
          <w:szCs w:val="24"/>
          <w:lang w:val="cy-GB" w:eastAsia="en-GB"/>
        </w:rPr>
        <w:t xml:space="preserve">  </w:t>
      </w:r>
    </w:p>
    <w:p w:rsidR="0010632C" w:rsidRPr="001D17EA" w:rsidRDefault="004972B1" w:rsidP="00823FB6">
      <w:pPr>
        <w:spacing w:after="0" w:line="240" w:lineRule="auto"/>
        <w:textAlignment w:val="center"/>
        <w:rPr>
          <w:rFonts w:ascii="Calibri" w:eastAsia="Times New Roman" w:hAnsi="Calibri" w:cs="Calibri"/>
          <w:lang w:eastAsia="en-GB"/>
        </w:rPr>
      </w:pPr>
      <w:r>
        <w:rPr>
          <w:rFonts w:ascii="Calibri" w:hAnsi="Calibri" w:cs="Calibri"/>
          <w:sz w:val="24"/>
          <w:szCs w:val="24"/>
          <w:lang w:val="cy-GB"/>
        </w:rPr>
        <w:t>Roedd y data'n dangos prinder meddygon teulu neu anawsterau o ran cael gafael ar wasanaethau meddygon teulu - roedd hyn yn amlygu'r angen i ailystyried lleoliadau gwasanaethau, a ddylai gwasanaethau fynd i’r llefydd ble mae'r cleifion h.y. byddai archfarchnadoedd â chymorth nyrsys yn well na pheidio â gallu cael gafael ar gyngor gofal iechyd.</w:t>
      </w:r>
    </w:p>
    <w:p w:rsidR="00657007" w:rsidRDefault="00657007" w:rsidP="00657007">
      <w:pPr>
        <w:spacing w:after="0" w:line="240" w:lineRule="auto"/>
        <w:textAlignment w:val="center"/>
        <w:rPr>
          <w:rFonts w:ascii="Calibri" w:eastAsia="Times New Roman" w:hAnsi="Calibri" w:cs="Calibri"/>
          <w:sz w:val="24"/>
          <w:szCs w:val="24"/>
          <w:lang w:eastAsia="en-GB"/>
        </w:rPr>
      </w:pPr>
    </w:p>
    <w:p w:rsidR="0010632C" w:rsidRDefault="00292DC1" w:rsidP="00657007">
      <w:pPr>
        <w:spacing w:after="0" w:line="240" w:lineRule="auto"/>
        <w:textAlignment w:val="center"/>
        <w:rPr>
          <w:rFonts w:ascii="Calibri" w:eastAsia="Times New Roman" w:hAnsi="Calibri" w:cs="Calibri"/>
          <w:sz w:val="24"/>
          <w:szCs w:val="24"/>
          <w:lang w:eastAsia="en-GB"/>
        </w:rPr>
      </w:pPr>
      <w:r>
        <w:rPr>
          <w:rFonts w:ascii="Calibri" w:eastAsia="Times New Roman" w:hAnsi="Calibri" w:cs="Calibri"/>
          <w:sz w:val="24"/>
          <w:szCs w:val="24"/>
          <w:lang w:val="cy-GB" w:eastAsia="en-GB"/>
        </w:rPr>
        <w:t xml:space="preserve">Roedd y grwpiau trafod yn cydnabod bod angen deall y </w:t>
      </w:r>
      <w:r w:rsidR="00ED17DF">
        <w:rPr>
          <w:rFonts w:ascii="Calibri" w:eastAsia="Times New Roman" w:hAnsi="Calibri" w:cs="Calibri"/>
          <w:sz w:val="24"/>
          <w:szCs w:val="24"/>
          <w:lang w:val="cy-GB" w:eastAsia="en-GB"/>
        </w:rPr>
        <w:t xml:space="preserve">deallusrwydd </w:t>
      </w:r>
      <w:r>
        <w:rPr>
          <w:rFonts w:ascii="Calibri" w:eastAsia="Times New Roman" w:hAnsi="Calibri" w:cs="Calibri"/>
          <w:sz w:val="24"/>
          <w:szCs w:val="24"/>
          <w:lang w:val="cy-GB" w:eastAsia="en-GB"/>
        </w:rPr>
        <w:t>a'r wybodaeth y tu ôl i ddata a goblygiadau hyn ar gyfer cynllunio.</w:t>
      </w:r>
    </w:p>
    <w:p w:rsidR="0010632C" w:rsidRPr="001D17EA" w:rsidRDefault="0010632C" w:rsidP="0010632C">
      <w:pPr>
        <w:spacing w:after="0" w:line="240" w:lineRule="auto"/>
        <w:rPr>
          <w:rFonts w:ascii="Calibri" w:eastAsia="Times New Roman" w:hAnsi="Calibri" w:cs="Calibri"/>
          <w:sz w:val="24"/>
          <w:szCs w:val="24"/>
          <w:lang w:eastAsia="en-GB"/>
        </w:rPr>
      </w:pPr>
    </w:p>
    <w:p w:rsidR="00657007" w:rsidRPr="00BD6094" w:rsidRDefault="00292DC1" w:rsidP="00657007">
      <w:pPr>
        <w:numPr>
          <w:ilvl w:val="0"/>
          <w:numId w:val="9"/>
        </w:numPr>
        <w:spacing w:after="0" w:line="240" w:lineRule="auto"/>
        <w:ind w:left="540"/>
        <w:textAlignment w:val="center"/>
        <w:rPr>
          <w:rFonts w:ascii="Calibri" w:eastAsia="Times New Roman" w:hAnsi="Calibri" w:cs="Calibri"/>
          <w:b/>
          <w:bCs/>
          <w:sz w:val="24"/>
          <w:szCs w:val="24"/>
          <w:lang w:eastAsia="en-GB"/>
        </w:rPr>
      </w:pPr>
      <w:r>
        <w:rPr>
          <w:rFonts w:ascii="Calibri" w:eastAsia="Times New Roman" w:hAnsi="Calibri" w:cs="Calibri"/>
          <w:b/>
          <w:bCs/>
          <w:sz w:val="24"/>
          <w:szCs w:val="24"/>
          <w:lang w:val="cy-GB" w:eastAsia="en-GB"/>
        </w:rPr>
        <w:t>Methiant y Galon</w:t>
      </w:r>
    </w:p>
    <w:p w:rsidR="0010632C" w:rsidRDefault="00292DC1" w:rsidP="00657007">
      <w:pPr>
        <w:spacing w:after="0" w:line="240" w:lineRule="auto"/>
        <w:textAlignment w:val="center"/>
        <w:rPr>
          <w:rFonts w:ascii="Calibri" w:eastAsia="Times New Roman" w:hAnsi="Calibri" w:cs="Calibri"/>
          <w:sz w:val="24"/>
          <w:szCs w:val="24"/>
          <w:lang w:eastAsia="en-GB"/>
        </w:rPr>
      </w:pPr>
      <w:r w:rsidRPr="00657007">
        <w:rPr>
          <w:rFonts w:ascii="Calibri" w:eastAsia="Times New Roman" w:hAnsi="Calibri" w:cs="Calibri"/>
          <w:sz w:val="24"/>
          <w:szCs w:val="24"/>
          <w:lang w:val="cy-GB" w:eastAsia="en-GB"/>
        </w:rPr>
        <w:t xml:space="preserve">Adolygodd tri grŵp astudiaeth achos methiant y galon. Roedd y data oedd ar gael yn dangos bod safle Caerdydd i'w weld yn mewnblannu mwy o ddyfeisiau nag Abertawe. Fodd bynnag, nid oedd data canlyniadau ar gael ac mae hynny'n bwysig at ddibenion cynllunio. Rhaid inni gynllunio ar gyfer canlyniadau gwell, nid cynhyrchiant yn unig. </w:t>
      </w:r>
    </w:p>
    <w:p w:rsidR="00657007" w:rsidRDefault="00657007" w:rsidP="00657007">
      <w:pPr>
        <w:spacing w:after="0" w:line="240" w:lineRule="auto"/>
        <w:rPr>
          <w:rFonts w:ascii="Calibri" w:eastAsia="Times New Roman" w:hAnsi="Calibri" w:cs="Calibri"/>
          <w:sz w:val="24"/>
          <w:szCs w:val="24"/>
          <w:lang w:eastAsia="en-GB"/>
        </w:rPr>
      </w:pPr>
    </w:p>
    <w:p w:rsidR="00657007" w:rsidRDefault="00292DC1" w:rsidP="00657007">
      <w:pPr>
        <w:spacing w:after="0" w:line="240" w:lineRule="auto"/>
        <w:rPr>
          <w:rFonts w:ascii="Calibri" w:eastAsia="Times New Roman" w:hAnsi="Calibri" w:cs="Calibri"/>
          <w:sz w:val="24"/>
          <w:szCs w:val="24"/>
          <w:lang w:eastAsia="en-GB"/>
        </w:rPr>
      </w:pPr>
      <w:r>
        <w:rPr>
          <w:rFonts w:ascii="Calibri" w:eastAsia="Times New Roman" w:hAnsi="Calibri" w:cs="Calibri"/>
          <w:sz w:val="24"/>
          <w:szCs w:val="24"/>
          <w:lang w:val="cy-GB" w:eastAsia="en-GB"/>
        </w:rPr>
        <w:t xml:space="preserve">Cafodd llawer o fynychwyr drafferth dehongli a deall data, felly roedd yn dangos yr angen am fwy o hyfforddiant a chymorth dadansoddol i glinigwyr a gweithwyr proffesiynol, er mwyn </w:t>
      </w:r>
      <w:r w:rsidR="00ED17DF">
        <w:rPr>
          <w:rFonts w:ascii="Calibri" w:eastAsia="Times New Roman" w:hAnsi="Calibri" w:cs="Calibri"/>
          <w:sz w:val="24"/>
          <w:szCs w:val="24"/>
          <w:lang w:val="cy-GB" w:eastAsia="en-GB"/>
        </w:rPr>
        <w:t xml:space="preserve">iddynt </w:t>
      </w:r>
      <w:r>
        <w:rPr>
          <w:rFonts w:ascii="Calibri" w:eastAsia="Times New Roman" w:hAnsi="Calibri" w:cs="Calibri"/>
          <w:sz w:val="24"/>
          <w:szCs w:val="24"/>
          <w:lang w:val="cy-GB" w:eastAsia="en-GB"/>
        </w:rPr>
        <w:t xml:space="preserve">allu dehongli data ar gyfer eu gwasanaethau eu hunain. </w:t>
      </w:r>
    </w:p>
    <w:p w:rsidR="00657007" w:rsidRDefault="00657007" w:rsidP="00657007">
      <w:pPr>
        <w:spacing w:after="0" w:line="240" w:lineRule="auto"/>
        <w:rPr>
          <w:rFonts w:ascii="Calibri" w:eastAsia="Times New Roman" w:hAnsi="Calibri" w:cs="Calibri"/>
          <w:sz w:val="24"/>
          <w:szCs w:val="24"/>
          <w:lang w:eastAsia="en-GB"/>
        </w:rPr>
      </w:pPr>
    </w:p>
    <w:p w:rsidR="00657007" w:rsidRDefault="00292DC1" w:rsidP="00657007">
      <w:pPr>
        <w:spacing w:after="0" w:line="240" w:lineRule="auto"/>
        <w:rPr>
          <w:rFonts w:ascii="Calibri" w:eastAsia="Times New Roman" w:hAnsi="Calibri" w:cs="Calibri"/>
          <w:sz w:val="24"/>
          <w:szCs w:val="24"/>
          <w:lang w:eastAsia="en-GB"/>
        </w:rPr>
      </w:pPr>
      <w:r>
        <w:rPr>
          <w:rFonts w:ascii="Calibri" w:eastAsia="Times New Roman" w:hAnsi="Calibri" w:cs="Calibri"/>
          <w:sz w:val="24"/>
          <w:szCs w:val="24"/>
          <w:lang w:val="cy-GB" w:eastAsia="en-GB"/>
        </w:rPr>
        <w:t xml:space="preserve">Cydnabuwyd bod angen gweld y data mewn ffordd fwy hydredol er mwyn olrhain canlyniadau dros y tymor hwy. Roedd y data'n amlygu'r angen hefyd i ystyried buddsoddi mwy mewn gwasanaethau seicolegol law yn llaw â chymorth corfforol. Mae </w:t>
      </w:r>
      <w:r w:rsidR="00C903F0">
        <w:rPr>
          <w:rFonts w:ascii="Calibri" w:eastAsia="Times New Roman" w:hAnsi="Calibri" w:cs="Calibri"/>
          <w:sz w:val="24"/>
          <w:szCs w:val="24"/>
          <w:lang w:val="cy-GB" w:eastAsia="en-GB"/>
        </w:rPr>
        <w:t xml:space="preserve">problemau </w:t>
      </w:r>
      <w:r>
        <w:rPr>
          <w:rFonts w:ascii="Calibri" w:eastAsia="Times New Roman" w:hAnsi="Calibri" w:cs="Calibri"/>
          <w:sz w:val="24"/>
          <w:szCs w:val="24"/>
          <w:lang w:val="cy-GB" w:eastAsia="en-GB"/>
        </w:rPr>
        <w:t xml:space="preserve">iechyd meddwl yn </w:t>
      </w:r>
      <w:r w:rsidR="00C903F0">
        <w:rPr>
          <w:rFonts w:ascii="Calibri" w:eastAsia="Times New Roman" w:hAnsi="Calibri" w:cs="Calibri"/>
          <w:sz w:val="24"/>
          <w:szCs w:val="24"/>
          <w:lang w:val="cy-GB" w:eastAsia="en-GB"/>
        </w:rPr>
        <w:t xml:space="preserve">cael eu profi gan </w:t>
      </w:r>
      <w:r>
        <w:rPr>
          <w:rFonts w:ascii="Calibri" w:eastAsia="Times New Roman" w:hAnsi="Calibri" w:cs="Calibri"/>
          <w:sz w:val="24"/>
          <w:szCs w:val="24"/>
          <w:lang w:val="cy-GB" w:eastAsia="en-GB"/>
        </w:rPr>
        <w:t xml:space="preserve">lawer o bobl â chyflyrau cronig ond mae'r ochr hon o </w:t>
      </w:r>
      <w:r>
        <w:rPr>
          <w:rFonts w:ascii="Calibri" w:eastAsia="Times New Roman" w:hAnsi="Calibri" w:cs="Calibri"/>
          <w:sz w:val="24"/>
          <w:szCs w:val="24"/>
          <w:lang w:val="cy-GB" w:eastAsia="en-GB"/>
        </w:rPr>
        <w:lastRenderedPageBreak/>
        <w:t xml:space="preserve">gyflwr unigolyn yn cael ei rhoi i'r naill ochr yn aml ond mae edrych ar ganlyniad lles unigolyn yn dod yn bwysicach. </w:t>
      </w:r>
    </w:p>
    <w:p w:rsidR="00657007" w:rsidRDefault="00657007" w:rsidP="00657007">
      <w:pPr>
        <w:spacing w:after="0" w:line="240" w:lineRule="auto"/>
        <w:rPr>
          <w:rFonts w:ascii="Calibri" w:eastAsia="Times New Roman" w:hAnsi="Calibri" w:cs="Calibri"/>
          <w:sz w:val="24"/>
          <w:szCs w:val="24"/>
          <w:lang w:eastAsia="en-GB"/>
        </w:rPr>
      </w:pPr>
    </w:p>
    <w:p w:rsidR="0010632C" w:rsidRPr="001D17EA" w:rsidRDefault="00292DC1" w:rsidP="0010632C">
      <w:pPr>
        <w:spacing w:after="0" w:line="240" w:lineRule="auto"/>
        <w:rPr>
          <w:rFonts w:ascii="Calibri" w:eastAsia="Times New Roman" w:hAnsi="Calibri" w:cs="Calibri"/>
          <w:sz w:val="24"/>
          <w:szCs w:val="24"/>
          <w:lang w:eastAsia="en-GB"/>
        </w:rPr>
      </w:pPr>
      <w:r w:rsidRPr="00657007">
        <w:rPr>
          <w:rFonts w:ascii="Calibri" w:eastAsia="Times New Roman" w:hAnsi="Calibri" w:cs="Calibri"/>
          <w:sz w:val="24"/>
          <w:szCs w:val="24"/>
          <w:lang w:val="cy-GB" w:eastAsia="en-GB"/>
        </w:rPr>
        <w:t>Nid oedd digon o bwyntiau data i lunio barn ar y data marwolaethau a archwiliwyd. Ymddengys bod cyfraddau marwolaeth sylweddol</w:t>
      </w:r>
      <w:r w:rsidR="00790BC5">
        <w:rPr>
          <w:rFonts w:ascii="Calibri" w:eastAsia="Times New Roman" w:hAnsi="Calibri" w:cs="Calibri"/>
          <w:sz w:val="24"/>
          <w:szCs w:val="24"/>
          <w:lang w:val="cy-GB" w:eastAsia="en-GB"/>
        </w:rPr>
        <w:t xml:space="preserve"> – </w:t>
      </w:r>
      <w:r w:rsidRPr="00657007">
        <w:rPr>
          <w:rFonts w:ascii="Calibri" w:eastAsia="Times New Roman" w:hAnsi="Calibri" w:cs="Calibri"/>
          <w:sz w:val="24"/>
          <w:szCs w:val="24"/>
          <w:lang w:val="cy-GB" w:eastAsia="en-GB"/>
        </w:rPr>
        <w:t xml:space="preserve">mae angen deall mwy am y cleifion e.e. a oeddent yn agos i ddiwedd eu hoes ac ni ddylent fod wedi'u derbyn </w:t>
      </w:r>
      <w:r w:rsidR="00C903F0">
        <w:rPr>
          <w:rFonts w:ascii="Calibri" w:eastAsia="Times New Roman" w:hAnsi="Calibri" w:cs="Calibri"/>
          <w:sz w:val="24"/>
          <w:szCs w:val="24"/>
          <w:lang w:val="cy-GB" w:eastAsia="en-GB"/>
        </w:rPr>
        <w:t xml:space="preserve">i’r ysbyty </w:t>
      </w:r>
      <w:r w:rsidRPr="00657007">
        <w:rPr>
          <w:rFonts w:ascii="Calibri" w:eastAsia="Times New Roman" w:hAnsi="Calibri" w:cs="Calibri"/>
          <w:sz w:val="24"/>
          <w:szCs w:val="24"/>
          <w:lang w:val="cy-GB" w:eastAsia="en-GB"/>
        </w:rPr>
        <w:t>neu a oedd unrhyw ddewisiadau amgen neu ai dewis y claf</w:t>
      </w:r>
      <w:r w:rsidR="00C903F0">
        <w:rPr>
          <w:rFonts w:ascii="Calibri" w:eastAsia="Times New Roman" w:hAnsi="Calibri" w:cs="Calibri"/>
          <w:sz w:val="24"/>
          <w:szCs w:val="24"/>
          <w:lang w:val="cy-GB" w:eastAsia="en-GB"/>
        </w:rPr>
        <w:t xml:space="preserve"> oedd m</w:t>
      </w:r>
      <w:r w:rsidRPr="00657007">
        <w:rPr>
          <w:rFonts w:ascii="Calibri" w:eastAsia="Times New Roman" w:hAnsi="Calibri" w:cs="Calibri"/>
          <w:sz w:val="24"/>
          <w:szCs w:val="24"/>
          <w:lang w:val="cy-GB" w:eastAsia="en-GB"/>
        </w:rPr>
        <w:t>ynd i'r ysbyty ar gyfer diwedd eu hoes.  </w:t>
      </w:r>
    </w:p>
    <w:p w:rsidR="0010632C" w:rsidRPr="008E33B3" w:rsidRDefault="00292DC1" w:rsidP="00026576">
      <w:pPr>
        <w:spacing w:after="0" w:line="240" w:lineRule="auto"/>
        <w:rPr>
          <w:rFonts w:ascii="Calibri" w:eastAsia="Times New Roman" w:hAnsi="Calibri" w:cs="Calibri"/>
          <w:sz w:val="24"/>
          <w:szCs w:val="24"/>
          <w:lang w:eastAsia="en-GB"/>
        </w:rPr>
      </w:pPr>
      <w:r>
        <w:rPr>
          <w:rFonts w:ascii="Calibri" w:eastAsia="Times New Roman" w:hAnsi="Calibri" w:cs="Calibri"/>
          <w:sz w:val="24"/>
          <w:szCs w:val="24"/>
          <w:lang w:val="cy-GB" w:eastAsia="en-GB"/>
        </w:rPr>
        <w:t xml:space="preserve">Yn y trafodaethau, nodwyd yr angen i gysylltu ffynonellau data er mwyn cael persbectif cleifion a phersbectif llwybr. Mae angen sicrhau bod yna wasanaethau priodol yn y gymuned i osgoi aildderbyniadau diangen. </w:t>
      </w:r>
    </w:p>
    <w:p w:rsidR="00FF6092" w:rsidRPr="001D17EA" w:rsidRDefault="00292DC1" w:rsidP="0010632C">
      <w:pPr>
        <w:spacing w:after="0" w:line="240" w:lineRule="auto"/>
        <w:rPr>
          <w:rFonts w:ascii="Calibri" w:eastAsia="Times New Roman" w:hAnsi="Calibri" w:cs="Calibri"/>
          <w:sz w:val="24"/>
          <w:szCs w:val="24"/>
          <w:lang w:eastAsia="en-GB"/>
        </w:rPr>
      </w:pPr>
      <w:r w:rsidRPr="001D17EA">
        <w:rPr>
          <w:rFonts w:ascii="Calibri" w:eastAsia="Times New Roman" w:hAnsi="Calibri" w:cs="Calibri"/>
          <w:sz w:val="24"/>
          <w:szCs w:val="24"/>
          <w:lang w:val="cy-GB" w:eastAsia="en-GB"/>
        </w:rPr>
        <w:t> </w:t>
      </w:r>
    </w:p>
    <w:p w:rsidR="008E33B3" w:rsidRPr="00BD6094" w:rsidRDefault="00292DC1" w:rsidP="00BD6094">
      <w:pPr>
        <w:numPr>
          <w:ilvl w:val="0"/>
          <w:numId w:val="10"/>
        </w:numPr>
        <w:spacing w:after="0" w:line="240" w:lineRule="auto"/>
        <w:ind w:left="540"/>
        <w:textAlignment w:val="center"/>
        <w:rPr>
          <w:rFonts w:ascii="Calibri" w:eastAsia="Times New Roman" w:hAnsi="Calibri" w:cs="Calibri"/>
          <w:b/>
          <w:bCs/>
          <w:sz w:val="24"/>
          <w:szCs w:val="24"/>
          <w:lang w:eastAsia="en-GB"/>
        </w:rPr>
      </w:pPr>
      <w:r w:rsidRPr="001D17EA">
        <w:rPr>
          <w:rFonts w:ascii="Calibri" w:eastAsia="Times New Roman" w:hAnsi="Calibri" w:cs="Calibri"/>
          <w:b/>
          <w:bCs/>
          <w:sz w:val="24"/>
          <w:szCs w:val="24"/>
          <w:lang w:val="cy-GB" w:eastAsia="en-GB"/>
        </w:rPr>
        <w:t xml:space="preserve">Gosod pen-glin newydd </w:t>
      </w:r>
    </w:p>
    <w:p w:rsidR="00026576" w:rsidRDefault="00292DC1" w:rsidP="0010632C">
      <w:pPr>
        <w:spacing w:after="0" w:line="240" w:lineRule="auto"/>
        <w:rPr>
          <w:rFonts w:ascii="Calibri" w:eastAsia="Times New Roman" w:hAnsi="Calibri" w:cs="Calibri"/>
          <w:sz w:val="24"/>
          <w:szCs w:val="24"/>
          <w:lang w:eastAsia="en-GB"/>
        </w:rPr>
      </w:pPr>
      <w:r>
        <w:rPr>
          <w:rFonts w:ascii="Calibri" w:eastAsia="Times New Roman" w:hAnsi="Calibri" w:cs="Calibri"/>
          <w:sz w:val="24"/>
          <w:szCs w:val="24"/>
          <w:lang w:val="cy-GB" w:eastAsia="en-GB"/>
        </w:rPr>
        <w:t>Adolygodd dau grŵp astudiaeth achos gosod pen-glin newydd.</w:t>
      </w:r>
    </w:p>
    <w:p w:rsidR="00026576" w:rsidRDefault="00026576" w:rsidP="0010632C">
      <w:pPr>
        <w:spacing w:after="0" w:line="240" w:lineRule="auto"/>
        <w:rPr>
          <w:rFonts w:ascii="Calibri" w:eastAsia="Times New Roman" w:hAnsi="Calibri" w:cs="Calibri"/>
          <w:sz w:val="24"/>
          <w:szCs w:val="24"/>
          <w:lang w:eastAsia="en-GB"/>
        </w:rPr>
      </w:pPr>
    </w:p>
    <w:p w:rsidR="0010632C" w:rsidRDefault="00292DC1" w:rsidP="0010632C">
      <w:pPr>
        <w:spacing w:after="0" w:line="240" w:lineRule="auto"/>
        <w:rPr>
          <w:rFonts w:ascii="Calibri" w:eastAsia="Times New Roman" w:hAnsi="Calibri" w:cs="Calibri"/>
          <w:sz w:val="24"/>
          <w:szCs w:val="24"/>
          <w:lang w:eastAsia="en-GB"/>
        </w:rPr>
      </w:pPr>
      <w:r>
        <w:rPr>
          <w:rFonts w:ascii="Calibri" w:eastAsia="Times New Roman" w:hAnsi="Calibri" w:cs="Calibri"/>
          <w:sz w:val="24"/>
          <w:szCs w:val="24"/>
          <w:lang w:val="cy-GB" w:eastAsia="en-GB"/>
        </w:rPr>
        <w:t>O fewn yr astudiaeth achos mabwysiadwyd nifer o brosthetigau. Roedd prosthetig rhif 4 yn cael ei ystyried yn allanolyn o'r data oedd ar gael.  Gallai fod rhesymau da pam y bu'n rhaid ei ddefnyddio ond roedd angen dadansoddiad mwy manwl er mwyn penderfynu a oedd hyn yn wir.</w:t>
      </w:r>
    </w:p>
    <w:p w:rsidR="0010632C" w:rsidRPr="001D17EA" w:rsidRDefault="00292DC1" w:rsidP="0010632C">
      <w:pPr>
        <w:spacing w:after="0" w:line="240" w:lineRule="auto"/>
        <w:rPr>
          <w:rFonts w:ascii="Calibri" w:eastAsia="Times New Roman" w:hAnsi="Calibri" w:cs="Calibri"/>
          <w:sz w:val="24"/>
          <w:szCs w:val="24"/>
          <w:lang w:eastAsia="en-GB"/>
        </w:rPr>
      </w:pPr>
      <w:r w:rsidRPr="001D17EA">
        <w:rPr>
          <w:rFonts w:ascii="Calibri" w:eastAsia="Times New Roman" w:hAnsi="Calibri" w:cs="Calibri"/>
          <w:sz w:val="24"/>
          <w:szCs w:val="24"/>
          <w:lang w:val="cy-GB" w:eastAsia="en-GB"/>
        </w:rPr>
        <w:t> </w:t>
      </w:r>
    </w:p>
    <w:p w:rsidR="00026576" w:rsidRDefault="00292DC1" w:rsidP="00026576">
      <w:pPr>
        <w:spacing w:after="0" w:line="240" w:lineRule="auto"/>
        <w:rPr>
          <w:rFonts w:ascii="Calibri" w:eastAsia="Times New Roman" w:hAnsi="Calibri" w:cs="Calibri"/>
          <w:sz w:val="24"/>
          <w:szCs w:val="24"/>
          <w:lang w:eastAsia="en-GB"/>
        </w:rPr>
      </w:pPr>
      <w:r w:rsidRPr="00026576">
        <w:rPr>
          <w:rFonts w:ascii="Calibri" w:eastAsia="Times New Roman" w:hAnsi="Calibri" w:cs="Calibri"/>
          <w:sz w:val="24"/>
          <w:szCs w:val="24"/>
          <w:lang w:val="cy-GB" w:eastAsia="en-GB"/>
        </w:rPr>
        <w:t>Nododd y trafodaethau fod y gweithdrefnau'n amrywio o ran eu costau. Roedd hyn yn codi cwestiynau ynghylch cywirdeb y codio, yr angen i ddeall dalgylchoedd a charfannau'r sefydliadau darparu</w:t>
      </w:r>
      <w:r w:rsidR="00790BC5">
        <w:rPr>
          <w:rFonts w:ascii="Calibri" w:eastAsia="Times New Roman" w:hAnsi="Calibri" w:cs="Calibri"/>
          <w:sz w:val="24"/>
          <w:szCs w:val="24"/>
          <w:lang w:val="cy-GB" w:eastAsia="en-GB"/>
        </w:rPr>
        <w:t xml:space="preserve"> – </w:t>
      </w:r>
      <w:r w:rsidRPr="00026576">
        <w:rPr>
          <w:rFonts w:ascii="Calibri" w:eastAsia="Times New Roman" w:hAnsi="Calibri" w:cs="Calibri"/>
          <w:sz w:val="24"/>
          <w:szCs w:val="24"/>
          <w:lang w:val="cy-GB" w:eastAsia="en-GB"/>
        </w:rPr>
        <w:t xml:space="preserve">efallai </w:t>
      </w:r>
      <w:r w:rsidR="00C903F0">
        <w:rPr>
          <w:rFonts w:ascii="Calibri" w:eastAsia="Times New Roman" w:hAnsi="Calibri" w:cs="Calibri"/>
          <w:sz w:val="24"/>
          <w:szCs w:val="24"/>
          <w:lang w:val="cy-GB" w:eastAsia="en-GB"/>
        </w:rPr>
        <w:t xml:space="preserve">bod </w:t>
      </w:r>
      <w:r w:rsidRPr="00026576">
        <w:rPr>
          <w:rFonts w:ascii="Calibri" w:eastAsia="Times New Roman" w:hAnsi="Calibri" w:cs="Calibri"/>
          <w:sz w:val="24"/>
          <w:szCs w:val="24"/>
          <w:lang w:val="cy-GB" w:eastAsia="en-GB"/>
        </w:rPr>
        <w:t>gan rai darparwyr trydyddol achosion mwy cymhleth.</w:t>
      </w:r>
    </w:p>
    <w:p w:rsidR="0010632C" w:rsidRPr="00026576" w:rsidRDefault="00292DC1" w:rsidP="00026576">
      <w:pPr>
        <w:spacing w:after="0" w:line="240" w:lineRule="auto"/>
        <w:rPr>
          <w:rFonts w:ascii="Calibri" w:eastAsia="Times New Roman" w:hAnsi="Calibri" w:cs="Calibri"/>
          <w:sz w:val="24"/>
          <w:szCs w:val="24"/>
          <w:lang w:eastAsia="en-GB"/>
        </w:rPr>
      </w:pPr>
      <w:r w:rsidRPr="00026576">
        <w:rPr>
          <w:rFonts w:ascii="Calibri" w:eastAsia="Times New Roman" w:hAnsi="Calibri" w:cs="Calibri"/>
          <w:sz w:val="24"/>
          <w:szCs w:val="24"/>
          <w:lang w:val="cy-GB" w:eastAsia="en-GB"/>
        </w:rPr>
        <w:t xml:space="preserve"> </w:t>
      </w:r>
    </w:p>
    <w:p w:rsidR="0010632C" w:rsidRPr="00026576" w:rsidRDefault="00292DC1" w:rsidP="00026576">
      <w:pPr>
        <w:spacing w:after="0" w:line="240" w:lineRule="auto"/>
        <w:rPr>
          <w:rFonts w:ascii="Calibri" w:eastAsia="Times New Roman" w:hAnsi="Calibri" w:cs="Calibri"/>
          <w:sz w:val="24"/>
          <w:szCs w:val="24"/>
          <w:lang w:eastAsia="en-GB"/>
        </w:rPr>
      </w:pPr>
      <w:r>
        <w:rPr>
          <w:rFonts w:ascii="Calibri" w:eastAsia="Times New Roman" w:hAnsi="Calibri" w:cs="Calibri"/>
          <w:sz w:val="24"/>
          <w:szCs w:val="24"/>
          <w:lang w:val="cy-GB" w:eastAsia="en-GB"/>
        </w:rPr>
        <w:t>Cydnabuwyd y gallai canlyniadau gwell o lawer gostio mwy.  Byddai mwy o ddata am ganlyniadau sy'n ymwneud yn uniongyrchol â'r claf yn fuddiol, ond byddai'n ddefnyddiol gwybod sut mae cleifion/beth maent yn ei deimlo am eu triniaeth a'u dyfodol.</w:t>
      </w:r>
    </w:p>
    <w:p w:rsidR="00026576" w:rsidRDefault="00026576" w:rsidP="0010632C">
      <w:pPr>
        <w:spacing w:after="0" w:line="240" w:lineRule="auto"/>
        <w:rPr>
          <w:rFonts w:ascii="Calibri" w:eastAsia="Times New Roman" w:hAnsi="Calibri" w:cs="Calibri"/>
          <w:sz w:val="24"/>
          <w:szCs w:val="24"/>
          <w:u w:val="single"/>
          <w:lang w:eastAsia="en-GB"/>
        </w:rPr>
      </w:pPr>
    </w:p>
    <w:p w:rsidR="00026576" w:rsidRDefault="00292DC1" w:rsidP="00026576">
      <w:pPr>
        <w:spacing w:after="0" w:line="240" w:lineRule="auto"/>
        <w:textAlignment w:val="center"/>
        <w:rPr>
          <w:rFonts w:ascii="Calibri" w:eastAsia="Times New Roman" w:hAnsi="Calibri" w:cs="Calibri"/>
          <w:sz w:val="24"/>
          <w:szCs w:val="24"/>
          <w:lang w:eastAsia="en-GB"/>
        </w:rPr>
      </w:pPr>
      <w:r>
        <w:rPr>
          <w:rFonts w:ascii="Calibri" w:eastAsia="Times New Roman" w:hAnsi="Calibri" w:cs="Calibri"/>
          <w:sz w:val="24"/>
          <w:szCs w:val="24"/>
          <w:lang w:val="cy-GB" w:eastAsia="en-GB"/>
        </w:rPr>
        <w:t xml:space="preserve">Cydnabu'r grŵp y perygl </w:t>
      </w:r>
      <w:r w:rsidR="00C903F0">
        <w:rPr>
          <w:rFonts w:ascii="Calibri" w:eastAsia="Times New Roman" w:hAnsi="Calibri" w:cs="Calibri"/>
          <w:sz w:val="24"/>
          <w:szCs w:val="24"/>
          <w:lang w:val="cy-GB" w:eastAsia="en-GB"/>
        </w:rPr>
        <w:t xml:space="preserve">o </w:t>
      </w:r>
      <w:r>
        <w:rPr>
          <w:rFonts w:ascii="Calibri" w:eastAsia="Times New Roman" w:hAnsi="Calibri" w:cs="Calibri"/>
          <w:sz w:val="24"/>
          <w:szCs w:val="24"/>
          <w:lang w:val="cy-GB" w:eastAsia="en-GB"/>
        </w:rPr>
        <w:t xml:space="preserve">edrych ar ddata ciplun ond cydnabu ei fod yn gatalydd i ofyn cwestiynau.  </w:t>
      </w:r>
    </w:p>
    <w:p w:rsidR="004F7D5A" w:rsidRDefault="004F7D5A" w:rsidP="0010632C">
      <w:pPr>
        <w:spacing w:after="0" w:line="240" w:lineRule="auto"/>
        <w:rPr>
          <w:rFonts w:ascii="Calibri" w:eastAsia="Times New Roman" w:hAnsi="Calibri" w:cs="Calibri"/>
          <w:sz w:val="24"/>
          <w:szCs w:val="24"/>
          <w:lang w:eastAsia="en-GB"/>
        </w:rPr>
      </w:pPr>
    </w:p>
    <w:p w:rsidR="0010632C" w:rsidRPr="00BD6094" w:rsidRDefault="00292DC1" w:rsidP="0010632C">
      <w:pPr>
        <w:spacing w:after="0" w:line="240" w:lineRule="auto"/>
        <w:rPr>
          <w:rFonts w:ascii="Calibri" w:eastAsia="Times New Roman" w:hAnsi="Calibri" w:cs="Calibri"/>
          <w:b/>
          <w:sz w:val="24"/>
          <w:szCs w:val="24"/>
          <w:lang w:eastAsia="en-GB"/>
        </w:rPr>
      </w:pPr>
      <w:r>
        <w:rPr>
          <w:rFonts w:ascii="Calibri" w:eastAsia="Times New Roman" w:hAnsi="Calibri" w:cs="Calibri"/>
          <w:b/>
          <w:bCs/>
          <w:sz w:val="24"/>
          <w:szCs w:val="24"/>
          <w:lang w:val="cy-GB" w:eastAsia="en-GB"/>
        </w:rPr>
        <w:t>Crynodeb o'r drafodaeth:</w:t>
      </w:r>
    </w:p>
    <w:p w:rsidR="004F7D5A" w:rsidRPr="001D17EA" w:rsidRDefault="00292DC1" w:rsidP="004F7D5A">
      <w:pPr>
        <w:spacing w:after="0" w:line="240" w:lineRule="auto"/>
        <w:textAlignment w:val="center"/>
        <w:rPr>
          <w:rFonts w:ascii="Calibri" w:eastAsia="Times New Roman" w:hAnsi="Calibri" w:cs="Calibri"/>
          <w:lang w:eastAsia="en-GB"/>
        </w:rPr>
      </w:pPr>
      <w:r>
        <w:rPr>
          <w:rFonts w:ascii="Calibri" w:eastAsia="Times New Roman" w:hAnsi="Calibri" w:cs="Calibri"/>
          <w:sz w:val="24"/>
          <w:szCs w:val="24"/>
          <w:lang w:val="cy-GB" w:eastAsia="en-GB"/>
        </w:rPr>
        <w:t>Roedd yr ymarferion hyn yn cydnabod yn gyffredinol bod angen cael y data cywir ar gyfer y sgwrs gywir gyda'r bobl gywir i gael y canlyniadau cywir; roeddent yn fan cychwyn da ar gyfer sgyrsiau a chytunwyd bod angen i bawb wneud hyn yn eu gwasanaethau eu hunain.</w:t>
      </w:r>
    </w:p>
    <w:p w:rsidR="004F7D5A" w:rsidRDefault="004F7D5A" w:rsidP="0010632C">
      <w:pPr>
        <w:spacing w:after="0" w:line="240" w:lineRule="auto"/>
        <w:rPr>
          <w:rFonts w:ascii="Calibri" w:eastAsia="Times New Roman" w:hAnsi="Calibri" w:cs="Calibri"/>
          <w:sz w:val="24"/>
          <w:szCs w:val="24"/>
          <w:lang w:eastAsia="en-GB"/>
        </w:rPr>
      </w:pPr>
    </w:p>
    <w:p w:rsidR="004F7D5A" w:rsidRDefault="00292DC1" w:rsidP="0010632C">
      <w:pPr>
        <w:spacing w:after="0" w:line="240" w:lineRule="auto"/>
        <w:rPr>
          <w:rFonts w:ascii="Calibri" w:eastAsia="Times New Roman" w:hAnsi="Calibri" w:cs="Calibri"/>
          <w:sz w:val="24"/>
          <w:szCs w:val="24"/>
          <w:lang w:eastAsia="en-GB"/>
        </w:rPr>
      </w:pPr>
      <w:r>
        <w:rPr>
          <w:rFonts w:ascii="Calibri" w:eastAsia="Times New Roman" w:hAnsi="Calibri" w:cs="Calibri"/>
          <w:sz w:val="24"/>
          <w:szCs w:val="24"/>
          <w:lang w:val="cy-GB" w:eastAsia="en-GB"/>
        </w:rPr>
        <w:t>Roedd cytundeb cyffredinol y gallai'r dull hwn helpu i symud tuag at gomisiynu yn hytrach na chynlluniau darparwyr. Cytunwyd bod yr iaith a ddefnyddir yn y gwasanaeth iechyd yn bwysig</w:t>
      </w:r>
      <w:r w:rsidR="00C903F0">
        <w:rPr>
          <w:rFonts w:ascii="Calibri" w:eastAsia="Times New Roman" w:hAnsi="Calibri" w:cs="Calibri"/>
          <w:sz w:val="24"/>
          <w:szCs w:val="24"/>
          <w:lang w:val="cy-GB" w:eastAsia="en-GB"/>
        </w:rPr>
        <w:t>.</w:t>
      </w:r>
      <w:r>
        <w:rPr>
          <w:rFonts w:ascii="Calibri" w:eastAsia="Times New Roman" w:hAnsi="Calibri" w:cs="Calibri"/>
          <w:sz w:val="24"/>
          <w:szCs w:val="24"/>
          <w:lang w:val="cy-GB" w:eastAsia="en-GB"/>
        </w:rPr>
        <w:t xml:space="preserve"> </w:t>
      </w:r>
      <w:r w:rsidR="00C903F0">
        <w:rPr>
          <w:rFonts w:ascii="Calibri" w:eastAsia="Times New Roman" w:hAnsi="Calibri" w:cs="Calibri"/>
          <w:sz w:val="24"/>
          <w:szCs w:val="24"/>
          <w:lang w:val="cy-GB" w:eastAsia="en-GB"/>
        </w:rPr>
        <w:t>Y</w:t>
      </w:r>
      <w:r>
        <w:rPr>
          <w:rFonts w:ascii="Calibri" w:eastAsia="Times New Roman" w:hAnsi="Calibri" w:cs="Calibri"/>
          <w:sz w:val="24"/>
          <w:szCs w:val="24"/>
          <w:lang w:val="cy-GB" w:eastAsia="en-GB"/>
        </w:rPr>
        <w:t xml:space="preserve"> mwyaf cyson yw iaith Gofal Iechyd Seiliedig ar Werth</w:t>
      </w:r>
      <w:r w:rsidR="00C903F0">
        <w:rPr>
          <w:rFonts w:ascii="Calibri" w:eastAsia="Times New Roman" w:hAnsi="Calibri" w:cs="Calibri"/>
          <w:sz w:val="24"/>
          <w:szCs w:val="24"/>
          <w:lang w:val="cy-GB" w:eastAsia="en-GB"/>
        </w:rPr>
        <w:t>,</w:t>
      </w:r>
      <w:r>
        <w:rPr>
          <w:rFonts w:ascii="Calibri" w:eastAsia="Times New Roman" w:hAnsi="Calibri" w:cs="Calibri"/>
          <w:sz w:val="24"/>
          <w:szCs w:val="24"/>
          <w:lang w:val="cy-GB" w:eastAsia="en-GB"/>
        </w:rPr>
        <w:t xml:space="preserve"> mwyaf tebygol ydoedd o gefnogi'r newid hwn. </w:t>
      </w:r>
    </w:p>
    <w:p w:rsidR="004F7D5A" w:rsidRDefault="004F7D5A" w:rsidP="0010632C">
      <w:pPr>
        <w:spacing w:after="0" w:line="240" w:lineRule="auto"/>
        <w:rPr>
          <w:rFonts w:ascii="Calibri" w:eastAsia="Times New Roman" w:hAnsi="Calibri" w:cs="Calibri"/>
          <w:sz w:val="24"/>
          <w:szCs w:val="24"/>
          <w:lang w:eastAsia="en-GB"/>
        </w:rPr>
      </w:pPr>
    </w:p>
    <w:p w:rsidR="004410DF" w:rsidRDefault="00292DC1" w:rsidP="0010632C">
      <w:pPr>
        <w:spacing w:after="0" w:line="240" w:lineRule="auto"/>
        <w:rPr>
          <w:rFonts w:ascii="Calibri" w:eastAsia="Times New Roman" w:hAnsi="Calibri" w:cs="Calibri"/>
          <w:sz w:val="24"/>
          <w:szCs w:val="24"/>
          <w:lang w:eastAsia="en-GB"/>
        </w:rPr>
      </w:pPr>
      <w:r>
        <w:rPr>
          <w:rFonts w:ascii="Calibri" w:eastAsia="Times New Roman" w:hAnsi="Calibri" w:cs="Calibri"/>
          <w:sz w:val="24"/>
          <w:szCs w:val="24"/>
          <w:lang w:val="cy-GB" w:eastAsia="en-GB"/>
        </w:rPr>
        <w:t>Byddai mwy o bwyslais ar Ofal Iechyd Seiliedig ar Werth mewn cyhoeddiadau allweddol megis Fframwaith Cynllunio'r GIG yn ddefnyddiol i ddechrau newid agweddau ac ymddygiad tuag at well cynllunio, gan greu'r diwylliant cywir i wasanaethau gyflawni gwell canlyniadau.</w:t>
      </w:r>
    </w:p>
    <w:p w:rsidR="0010632C" w:rsidRPr="001D17EA" w:rsidRDefault="00292DC1" w:rsidP="0010632C">
      <w:pPr>
        <w:spacing w:after="0" w:line="240" w:lineRule="auto"/>
        <w:rPr>
          <w:rFonts w:ascii="Calibri" w:eastAsia="Times New Roman" w:hAnsi="Calibri" w:cs="Calibri"/>
          <w:sz w:val="24"/>
          <w:szCs w:val="24"/>
          <w:lang w:eastAsia="en-GB"/>
        </w:rPr>
      </w:pPr>
      <w:r>
        <w:rPr>
          <w:rFonts w:ascii="Calibri" w:eastAsia="Times New Roman" w:hAnsi="Calibri" w:cs="Calibri"/>
          <w:sz w:val="24"/>
          <w:szCs w:val="24"/>
          <w:lang w:val="cy-GB" w:eastAsia="en-GB"/>
        </w:rPr>
        <w:t>  </w:t>
      </w:r>
    </w:p>
    <w:p w:rsidR="004410DF" w:rsidRDefault="00292DC1" w:rsidP="0010632C">
      <w:pPr>
        <w:spacing w:after="0" w:line="240" w:lineRule="auto"/>
        <w:rPr>
          <w:rFonts w:ascii="Calibri" w:eastAsia="Times New Roman" w:hAnsi="Calibri" w:cs="Calibri"/>
          <w:sz w:val="24"/>
          <w:szCs w:val="24"/>
          <w:lang w:eastAsia="en-GB"/>
        </w:rPr>
      </w:pPr>
      <w:r>
        <w:rPr>
          <w:rFonts w:ascii="Calibri" w:eastAsia="Times New Roman" w:hAnsi="Calibri" w:cs="Calibri"/>
          <w:sz w:val="24"/>
          <w:szCs w:val="24"/>
          <w:lang w:val="cy-GB" w:eastAsia="en-GB"/>
        </w:rPr>
        <w:t>Mae angen canolbwyntio mwy ar gomisiynu</w:t>
      </w:r>
      <w:r w:rsidR="00C903F0">
        <w:rPr>
          <w:rFonts w:ascii="Calibri" w:eastAsia="Times New Roman" w:hAnsi="Calibri" w:cs="Calibri"/>
          <w:sz w:val="24"/>
          <w:szCs w:val="24"/>
          <w:lang w:val="cy-GB" w:eastAsia="en-GB"/>
        </w:rPr>
        <w:t>.</w:t>
      </w:r>
      <w:r>
        <w:rPr>
          <w:rFonts w:ascii="Calibri" w:eastAsia="Times New Roman" w:hAnsi="Calibri" w:cs="Calibri"/>
          <w:sz w:val="24"/>
          <w:szCs w:val="24"/>
          <w:lang w:val="cy-GB" w:eastAsia="en-GB"/>
        </w:rPr>
        <w:t xml:space="preserve"> </w:t>
      </w:r>
      <w:r w:rsidR="00C903F0">
        <w:rPr>
          <w:rFonts w:ascii="Calibri" w:eastAsia="Times New Roman" w:hAnsi="Calibri" w:cs="Calibri"/>
          <w:sz w:val="24"/>
          <w:szCs w:val="24"/>
          <w:lang w:val="cy-GB" w:eastAsia="en-GB"/>
        </w:rPr>
        <w:t>D</w:t>
      </w:r>
      <w:r>
        <w:rPr>
          <w:rFonts w:ascii="Calibri" w:eastAsia="Times New Roman" w:hAnsi="Calibri" w:cs="Calibri"/>
          <w:sz w:val="24"/>
          <w:szCs w:val="24"/>
          <w:lang w:val="cy-GB" w:eastAsia="en-GB"/>
        </w:rPr>
        <w:t xml:space="preserve">ylai fod yn flaenllaw ac yn ganolog i'r fframwaith cynllunio ond byddai gan fyrddau iechyd y rhyddid i ymateb yn wahanol. </w:t>
      </w:r>
      <w:r>
        <w:rPr>
          <w:rFonts w:ascii="Calibri" w:eastAsia="Times New Roman" w:hAnsi="Calibri" w:cs="Calibri"/>
          <w:sz w:val="24"/>
          <w:szCs w:val="24"/>
          <w:lang w:val="cy-GB" w:eastAsia="en-GB"/>
        </w:rPr>
        <w:lastRenderedPageBreak/>
        <w:t>Byddai'r cylch comisiynu delfrydol yn defnyddio data i adnabod angen, arbrofi gydag atebion a phrofi ac yna mireinio.</w:t>
      </w:r>
    </w:p>
    <w:p w:rsidR="0010632C" w:rsidRPr="001D17EA" w:rsidRDefault="00292DC1" w:rsidP="0010632C">
      <w:pPr>
        <w:spacing w:after="0" w:line="240" w:lineRule="auto"/>
        <w:rPr>
          <w:rFonts w:ascii="Calibri" w:eastAsia="Times New Roman" w:hAnsi="Calibri" w:cs="Calibri"/>
          <w:sz w:val="24"/>
          <w:szCs w:val="24"/>
          <w:lang w:eastAsia="en-GB"/>
        </w:rPr>
      </w:pPr>
      <w:r w:rsidRPr="001D17EA">
        <w:rPr>
          <w:rFonts w:ascii="Calibri" w:eastAsia="Times New Roman" w:hAnsi="Calibri" w:cs="Calibri"/>
          <w:sz w:val="24"/>
          <w:szCs w:val="24"/>
          <w:lang w:val="cy-GB" w:eastAsia="en-GB"/>
        </w:rPr>
        <w:t xml:space="preserve"> </w:t>
      </w:r>
    </w:p>
    <w:p w:rsidR="0010632C" w:rsidRPr="001D17EA" w:rsidRDefault="00292DC1" w:rsidP="0010632C">
      <w:pPr>
        <w:spacing w:after="0" w:line="240" w:lineRule="auto"/>
        <w:rPr>
          <w:rFonts w:ascii="Calibri" w:eastAsia="Times New Roman" w:hAnsi="Calibri" w:cs="Calibri"/>
          <w:sz w:val="24"/>
          <w:szCs w:val="24"/>
          <w:lang w:eastAsia="en-GB"/>
        </w:rPr>
      </w:pPr>
      <w:r>
        <w:rPr>
          <w:rFonts w:ascii="Calibri" w:eastAsia="Times New Roman" w:hAnsi="Calibri" w:cs="Calibri"/>
          <w:sz w:val="24"/>
          <w:szCs w:val="24"/>
          <w:lang w:val="cy-GB" w:eastAsia="en-GB"/>
        </w:rPr>
        <w:t xml:space="preserve">Yr hyn sy'n 'rhaid ei wneud' yw dechrau trwy wella data yn ein sefydliadau. </w:t>
      </w:r>
    </w:p>
    <w:p w:rsidR="0010632C" w:rsidRPr="001D17EA" w:rsidRDefault="00292DC1" w:rsidP="0010632C">
      <w:pPr>
        <w:spacing w:after="0" w:line="240" w:lineRule="auto"/>
        <w:rPr>
          <w:rFonts w:ascii="Calibri" w:eastAsia="Times New Roman" w:hAnsi="Calibri" w:cs="Calibri"/>
          <w:sz w:val="24"/>
          <w:szCs w:val="24"/>
          <w:lang w:eastAsia="en-GB"/>
        </w:rPr>
      </w:pPr>
      <w:r w:rsidRPr="001D17EA">
        <w:rPr>
          <w:rFonts w:ascii="Calibri" w:eastAsia="Times New Roman" w:hAnsi="Calibri" w:cs="Calibri"/>
          <w:sz w:val="24"/>
          <w:szCs w:val="24"/>
          <w:lang w:val="cy-GB" w:eastAsia="en-GB"/>
        </w:rPr>
        <w:t> </w:t>
      </w:r>
    </w:p>
    <w:p w:rsidR="0010632C" w:rsidRPr="001D17EA" w:rsidRDefault="00292DC1" w:rsidP="0010632C">
      <w:pPr>
        <w:spacing w:after="0" w:line="240" w:lineRule="auto"/>
        <w:rPr>
          <w:rFonts w:ascii="Calibri" w:eastAsia="Times New Roman" w:hAnsi="Calibri" w:cs="Calibri"/>
          <w:sz w:val="24"/>
          <w:szCs w:val="24"/>
          <w:lang w:eastAsia="en-GB"/>
        </w:rPr>
      </w:pPr>
      <w:r>
        <w:rPr>
          <w:rFonts w:ascii="Calibri" w:eastAsia="Times New Roman" w:hAnsi="Calibri" w:cs="Calibri"/>
          <w:sz w:val="24"/>
          <w:szCs w:val="24"/>
          <w:lang w:val="cy-GB" w:eastAsia="en-GB"/>
        </w:rPr>
        <w:t>Fodd bynnag, mae sicrhau y gall y gwasanaeth gasglu a dehongli ei ddata ei hun yn gywir yn bwysig. Mae cael y sgiliau cywir i edrych ar ddata a'i ddefnyddio'n gywir yn hollbwysig.  Mae angen i GIG Cymru ddarparu mwy o hyfforddiant i unigolion ar ddadansoddi data cyn y gall newid ddigwydd.</w:t>
      </w:r>
    </w:p>
    <w:p w:rsidR="00B87764" w:rsidRDefault="00292DC1" w:rsidP="0010632C">
      <w:pPr>
        <w:spacing w:after="0" w:line="240" w:lineRule="auto"/>
        <w:rPr>
          <w:rFonts w:ascii="Calibri" w:eastAsia="Times New Roman" w:hAnsi="Calibri" w:cs="Calibri"/>
          <w:sz w:val="24"/>
          <w:szCs w:val="24"/>
          <w:lang w:eastAsia="en-GB"/>
        </w:rPr>
      </w:pPr>
      <w:r>
        <w:rPr>
          <w:rFonts w:ascii="Calibri" w:eastAsia="Times New Roman" w:hAnsi="Calibri" w:cs="Calibri"/>
          <w:sz w:val="24"/>
          <w:szCs w:val="24"/>
          <w:lang w:val="cy-GB" w:eastAsia="en-GB"/>
        </w:rPr>
        <w:t> </w:t>
      </w:r>
    </w:p>
    <w:p w:rsidR="0010632C" w:rsidRPr="001D17EA" w:rsidRDefault="00292DC1" w:rsidP="0010632C">
      <w:pPr>
        <w:spacing w:after="0" w:line="240" w:lineRule="auto"/>
        <w:rPr>
          <w:rFonts w:ascii="Calibri" w:eastAsia="Times New Roman" w:hAnsi="Calibri" w:cs="Calibri"/>
          <w:sz w:val="24"/>
          <w:szCs w:val="24"/>
          <w:lang w:eastAsia="en-GB"/>
        </w:rPr>
      </w:pPr>
      <w:r>
        <w:rPr>
          <w:rFonts w:ascii="Calibri" w:eastAsia="Times New Roman" w:hAnsi="Calibri" w:cs="Calibri"/>
          <w:sz w:val="24"/>
          <w:szCs w:val="24"/>
          <w:lang w:val="cy-GB" w:eastAsia="en-GB"/>
        </w:rPr>
        <w:t xml:space="preserve">Yn y trafodaethau, nodwyd yr angen i gwestiynu a yw gwasanaethau'n gwneud gwahaniaeth i'r rhai sy'n eu defnyddio. Mae'r targedau perfformiad cyfredol yn ymwneud â gwthio cyfeintiau mawr o fathau penodol o driniaethau Rhwng Atgyfeirio a Thriniaeth drwy'r system ar draul eraill e.e. cyflyrau cronig, mae angen gwell cydbwysedd. </w:t>
      </w:r>
    </w:p>
    <w:p w:rsidR="0010632C" w:rsidRPr="001D17EA" w:rsidRDefault="00292DC1" w:rsidP="0010632C">
      <w:pPr>
        <w:spacing w:after="0" w:line="240" w:lineRule="auto"/>
        <w:rPr>
          <w:rFonts w:ascii="Calibri" w:eastAsia="Times New Roman" w:hAnsi="Calibri" w:cs="Calibri"/>
          <w:sz w:val="24"/>
          <w:szCs w:val="24"/>
          <w:lang w:eastAsia="en-GB"/>
        </w:rPr>
      </w:pPr>
      <w:r w:rsidRPr="001D17EA">
        <w:rPr>
          <w:rFonts w:ascii="Calibri" w:eastAsia="Times New Roman" w:hAnsi="Calibri" w:cs="Calibri"/>
          <w:sz w:val="24"/>
          <w:szCs w:val="24"/>
          <w:lang w:val="cy-GB" w:eastAsia="en-GB"/>
        </w:rPr>
        <w:t> </w:t>
      </w:r>
    </w:p>
    <w:p w:rsidR="0010632C" w:rsidRPr="001D17EA" w:rsidRDefault="00292DC1" w:rsidP="0010632C">
      <w:pPr>
        <w:spacing w:after="0" w:line="240" w:lineRule="auto"/>
        <w:rPr>
          <w:rFonts w:ascii="Calibri" w:eastAsia="Times New Roman" w:hAnsi="Calibri" w:cs="Calibri"/>
          <w:sz w:val="24"/>
          <w:szCs w:val="24"/>
          <w:lang w:eastAsia="en-GB"/>
        </w:rPr>
      </w:pPr>
      <w:r>
        <w:rPr>
          <w:rFonts w:ascii="Calibri" w:eastAsia="Times New Roman" w:hAnsi="Calibri" w:cs="Calibri"/>
          <w:sz w:val="24"/>
          <w:szCs w:val="24"/>
          <w:lang w:val="cy-GB" w:eastAsia="en-GB"/>
        </w:rPr>
        <w:t xml:space="preserve">Mae angen i'r ethos seiliedig ar werth fod yn fwy cydgysylltiedig a gweithio fel system gyfan, iechyd, gofal cymdeithasol ac addysg. Mae angen ei ddefnyddio fel rhan o sgyrsiau gyda phobl a chymunedau er mwyn cael gwybod 'beth sy'n bwysig' i bobl. </w:t>
      </w:r>
    </w:p>
    <w:p w:rsidR="00667B80" w:rsidRPr="002772C8" w:rsidRDefault="00292DC1" w:rsidP="0010632C">
      <w:pPr>
        <w:spacing w:after="0" w:line="240" w:lineRule="auto"/>
        <w:rPr>
          <w:rFonts w:ascii="Calibri" w:eastAsia="Times New Roman" w:hAnsi="Calibri" w:cs="Calibri"/>
          <w:sz w:val="24"/>
          <w:szCs w:val="24"/>
          <w:lang w:eastAsia="en-GB"/>
        </w:rPr>
      </w:pPr>
      <w:r w:rsidRPr="001D17EA">
        <w:rPr>
          <w:rFonts w:ascii="Calibri" w:eastAsia="Times New Roman" w:hAnsi="Calibri" w:cs="Calibri"/>
          <w:sz w:val="24"/>
          <w:szCs w:val="24"/>
          <w:lang w:val="cy-GB" w:eastAsia="en-GB"/>
        </w:rPr>
        <w:t> </w:t>
      </w:r>
    </w:p>
    <w:p w:rsidR="008367C9" w:rsidRPr="008367C9" w:rsidRDefault="00292DC1" w:rsidP="0010632C">
      <w:pPr>
        <w:spacing w:after="0" w:line="240" w:lineRule="auto"/>
        <w:rPr>
          <w:rFonts w:ascii="Calibri" w:eastAsia="Times New Roman" w:hAnsi="Calibri" w:cs="Calibri"/>
          <w:b/>
          <w:bCs/>
          <w:sz w:val="28"/>
          <w:szCs w:val="28"/>
          <w:lang w:eastAsia="en-GB"/>
        </w:rPr>
      </w:pPr>
      <w:r w:rsidRPr="008367C9">
        <w:rPr>
          <w:rFonts w:ascii="Calibri" w:eastAsia="Times New Roman" w:hAnsi="Calibri" w:cs="Calibri"/>
          <w:b/>
          <w:bCs/>
          <w:sz w:val="28"/>
          <w:szCs w:val="28"/>
          <w:lang w:val="cy-GB" w:eastAsia="en-GB"/>
        </w:rPr>
        <w:t>Samia Saeed-Edmonds</w:t>
      </w:r>
    </w:p>
    <w:p w:rsidR="008367C9" w:rsidRDefault="00292DC1" w:rsidP="0010632C">
      <w:pPr>
        <w:spacing w:after="0" w:line="240" w:lineRule="auto"/>
        <w:rPr>
          <w:rFonts w:ascii="Calibri" w:eastAsia="Times New Roman" w:hAnsi="Calibri" w:cs="Calibri"/>
          <w:b/>
          <w:bCs/>
          <w:sz w:val="28"/>
          <w:szCs w:val="28"/>
          <w:lang w:eastAsia="en-GB"/>
        </w:rPr>
      </w:pPr>
      <w:r w:rsidRPr="008367C9">
        <w:rPr>
          <w:rFonts w:ascii="Calibri" w:eastAsia="Times New Roman" w:hAnsi="Calibri" w:cs="Calibri"/>
          <w:b/>
          <w:bCs/>
          <w:sz w:val="28"/>
          <w:szCs w:val="28"/>
          <w:lang w:val="cy-GB" w:eastAsia="en-GB"/>
        </w:rPr>
        <w:t>Cyfarwyddwr Rhaglen Cynllunio, Llywodraeth Cymru</w:t>
      </w:r>
    </w:p>
    <w:p w:rsidR="00BD6094" w:rsidRDefault="00BD6094" w:rsidP="0010632C">
      <w:pPr>
        <w:spacing w:after="0" w:line="240" w:lineRule="auto"/>
        <w:rPr>
          <w:rFonts w:ascii="Calibri" w:eastAsia="Times New Roman" w:hAnsi="Calibri" w:cs="Calibri"/>
          <w:b/>
          <w:bCs/>
          <w:sz w:val="28"/>
          <w:szCs w:val="28"/>
          <w:lang w:eastAsia="en-GB"/>
        </w:rPr>
      </w:pPr>
    </w:p>
    <w:p w:rsidR="000E76A5" w:rsidRDefault="00292DC1" w:rsidP="000E76A5">
      <w:pPr>
        <w:spacing w:after="0" w:line="240" w:lineRule="auto"/>
        <w:rPr>
          <w:rFonts w:ascii="Calibri" w:eastAsia="Times New Roman" w:hAnsi="Calibri" w:cs="Calibri"/>
          <w:sz w:val="24"/>
          <w:szCs w:val="24"/>
          <w:lang w:eastAsia="en-GB"/>
        </w:rPr>
      </w:pPr>
      <w:r w:rsidRPr="004410DF">
        <w:rPr>
          <w:rFonts w:ascii="Calibri" w:eastAsia="Times New Roman" w:hAnsi="Calibri" w:cs="Calibri"/>
          <w:sz w:val="24"/>
          <w:szCs w:val="24"/>
          <w:lang w:val="cy-GB" w:eastAsia="en-GB"/>
        </w:rPr>
        <w:t>Crynhodd Ms Saeed-Edmonds y diwrnod gan ddweud mai pobl a chanlyniadau yw'r dull y dylid ei ddilyn wrth gynllunio</w:t>
      </w:r>
      <w:r w:rsidR="00790BC5">
        <w:rPr>
          <w:rFonts w:ascii="Calibri" w:eastAsia="Times New Roman" w:hAnsi="Calibri" w:cs="Calibri"/>
          <w:sz w:val="24"/>
          <w:szCs w:val="24"/>
          <w:lang w:val="cy-GB" w:eastAsia="en-GB"/>
        </w:rPr>
        <w:t xml:space="preserve"> – </w:t>
      </w:r>
      <w:r w:rsidRPr="004410DF">
        <w:rPr>
          <w:rFonts w:ascii="Calibri" w:eastAsia="Times New Roman" w:hAnsi="Calibri" w:cs="Calibri"/>
          <w:sz w:val="24"/>
          <w:szCs w:val="24"/>
          <w:lang w:val="cy-GB" w:eastAsia="en-GB"/>
        </w:rPr>
        <w:t>mae'r hyn sy'n bwysig i unigolion yn hollbwysig.</w:t>
      </w:r>
    </w:p>
    <w:p w:rsidR="0010632C" w:rsidRPr="000E76A5" w:rsidRDefault="00292DC1" w:rsidP="000E76A5">
      <w:pPr>
        <w:spacing w:after="0" w:line="240" w:lineRule="auto"/>
        <w:rPr>
          <w:rFonts w:ascii="Calibri" w:eastAsia="Times New Roman" w:hAnsi="Calibri" w:cs="Calibri"/>
          <w:bCs/>
          <w:sz w:val="24"/>
          <w:szCs w:val="24"/>
          <w:lang w:eastAsia="en-GB"/>
        </w:rPr>
      </w:pPr>
      <w:r w:rsidRPr="000E76A5">
        <w:rPr>
          <w:rFonts w:ascii="Calibri" w:eastAsia="Times New Roman" w:hAnsi="Calibri" w:cs="Calibri"/>
          <w:bCs/>
          <w:sz w:val="24"/>
          <w:szCs w:val="24"/>
          <w:lang w:val="cy-GB" w:eastAsia="en-GB"/>
        </w:rPr>
        <w:t xml:space="preserve"> </w:t>
      </w:r>
    </w:p>
    <w:p w:rsidR="0010632C" w:rsidRDefault="00292DC1" w:rsidP="000E76A5">
      <w:pPr>
        <w:spacing w:after="0" w:line="240" w:lineRule="auto"/>
        <w:rPr>
          <w:rFonts w:ascii="Calibri" w:eastAsia="Times New Roman" w:hAnsi="Calibri" w:cs="Calibri"/>
          <w:sz w:val="24"/>
          <w:szCs w:val="24"/>
          <w:lang w:eastAsia="en-GB"/>
        </w:rPr>
      </w:pPr>
      <w:r w:rsidRPr="000E76A5">
        <w:rPr>
          <w:rFonts w:ascii="Calibri" w:eastAsia="Times New Roman" w:hAnsi="Calibri" w:cs="Calibri"/>
          <w:sz w:val="24"/>
          <w:szCs w:val="24"/>
          <w:lang w:val="cy-GB" w:eastAsia="en-GB"/>
        </w:rPr>
        <w:t>Dylai cynllunio ymwneud â chydberthnasau nid proses a phrofi a rhoi cynnig ar bethau newydd – roedd yn her i gynllunwyr fod yn ddewr.</w:t>
      </w:r>
    </w:p>
    <w:p w:rsidR="000E76A5" w:rsidRPr="000E76A5" w:rsidRDefault="000E76A5" w:rsidP="000E76A5">
      <w:pPr>
        <w:spacing w:after="0" w:line="240" w:lineRule="auto"/>
        <w:rPr>
          <w:rFonts w:ascii="Calibri" w:eastAsia="Times New Roman" w:hAnsi="Calibri" w:cs="Calibri"/>
          <w:sz w:val="24"/>
          <w:szCs w:val="24"/>
          <w:lang w:eastAsia="en-GB"/>
        </w:rPr>
      </w:pPr>
    </w:p>
    <w:p w:rsidR="000E76A5" w:rsidRDefault="00292DC1" w:rsidP="000E76A5">
      <w:pPr>
        <w:spacing w:after="0" w:line="240" w:lineRule="auto"/>
        <w:rPr>
          <w:rFonts w:ascii="Calibri" w:eastAsia="Times New Roman" w:hAnsi="Calibri" w:cs="Calibri"/>
          <w:sz w:val="24"/>
          <w:szCs w:val="24"/>
          <w:lang w:eastAsia="en-GB"/>
        </w:rPr>
      </w:pPr>
      <w:r>
        <w:rPr>
          <w:rFonts w:ascii="Calibri" w:eastAsia="Times New Roman" w:hAnsi="Calibri" w:cs="Calibri"/>
          <w:sz w:val="24"/>
          <w:szCs w:val="24"/>
          <w:lang w:val="cy-GB" w:eastAsia="en-GB"/>
        </w:rPr>
        <w:t xml:space="preserve">Mae'r Fframwaith Cynllunio'n cael ei addasu'n gyson ac yn y cylch cynllunio nesaf gallai fynd ymhellach gan ganolbwyntio mwy ar gomisiynu a'r cylch comisiynu: </w:t>
      </w:r>
    </w:p>
    <w:p w:rsidR="000E76A5" w:rsidRDefault="000E76A5" w:rsidP="000E76A5">
      <w:pPr>
        <w:spacing w:after="0" w:line="240" w:lineRule="auto"/>
        <w:rPr>
          <w:rFonts w:ascii="Calibri" w:eastAsia="Times New Roman" w:hAnsi="Calibri" w:cs="Calibri"/>
          <w:sz w:val="24"/>
          <w:szCs w:val="24"/>
          <w:lang w:eastAsia="en-GB"/>
        </w:rPr>
      </w:pPr>
    </w:p>
    <w:p w:rsidR="000E76A5" w:rsidRDefault="00292DC1" w:rsidP="000E76A5">
      <w:pPr>
        <w:pStyle w:val="ListParagraph"/>
        <w:numPr>
          <w:ilvl w:val="0"/>
          <w:numId w:val="31"/>
        </w:numPr>
        <w:spacing w:after="0" w:line="240" w:lineRule="auto"/>
        <w:rPr>
          <w:rFonts w:ascii="Calibri" w:eastAsia="Times New Roman" w:hAnsi="Calibri" w:cs="Calibri"/>
          <w:sz w:val="24"/>
          <w:szCs w:val="24"/>
          <w:lang w:eastAsia="en-GB"/>
        </w:rPr>
      </w:pPr>
      <w:r>
        <w:rPr>
          <w:rFonts w:ascii="Calibri" w:eastAsia="Times New Roman" w:hAnsi="Calibri" w:cs="Calibri"/>
          <w:sz w:val="24"/>
          <w:szCs w:val="24"/>
          <w:lang w:val="cy-GB" w:eastAsia="en-GB"/>
        </w:rPr>
        <w:t xml:space="preserve">Gofyniad am ddata, </w:t>
      </w:r>
    </w:p>
    <w:p w:rsidR="000E76A5" w:rsidRDefault="00292DC1" w:rsidP="000E76A5">
      <w:pPr>
        <w:pStyle w:val="ListParagraph"/>
        <w:numPr>
          <w:ilvl w:val="0"/>
          <w:numId w:val="31"/>
        </w:numPr>
        <w:spacing w:after="0" w:line="240" w:lineRule="auto"/>
        <w:rPr>
          <w:rFonts w:ascii="Calibri" w:eastAsia="Times New Roman" w:hAnsi="Calibri" w:cs="Calibri"/>
          <w:sz w:val="24"/>
          <w:szCs w:val="24"/>
          <w:lang w:eastAsia="en-GB"/>
        </w:rPr>
      </w:pPr>
      <w:r>
        <w:rPr>
          <w:rFonts w:ascii="Calibri" w:eastAsia="Times New Roman" w:hAnsi="Calibri" w:cs="Calibri"/>
          <w:sz w:val="24"/>
          <w:szCs w:val="24"/>
          <w:lang w:val="cy-GB" w:eastAsia="en-GB"/>
        </w:rPr>
        <w:t xml:space="preserve">Angen i gynllunio, </w:t>
      </w:r>
    </w:p>
    <w:p w:rsidR="000E76A5" w:rsidRPr="00736667" w:rsidRDefault="00292DC1" w:rsidP="00736667">
      <w:pPr>
        <w:pStyle w:val="ListParagraph"/>
        <w:numPr>
          <w:ilvl w:val="0"/>
          <w:numId w:val="31"/>
        </w:numPr>
        <w:spacing w:after="0" w:line="240" w:lineRule="auto"/>
        <w:rPr>
          <w:rFonts w:ascii="Calibri" w:eastAsia="Times New Roman" w:hAnsi="Calibri" w:cs="Calibri"/>
          <w:sz w:val="24"/>
          <w:szCs w:val="24"/>
          <w:lang w:eastAsia="en-GB"/>
        </w:rPr>
      </w:pPr>
      <w:r>
        <w:rPr>
          <w:rFonts w:ascii="Calibri" w:eastAsia="Times New Roman" w:hAnsi="Calibri" w:cs="Calibri"/>
          <w:sz w:val="24"/>
          <w:szCs w:val="24"/>
          <w:lang w:val="cy-GB" w:eastAsia="en-GB"/>
        </w:rPr>
        <w:t>Angen am brofion</w:t>
      </w:r>
    </w:p>
    <w:p w:rsidR="000E76A5" w:rsidRDefault="00292DC1" w:rsidP="000E76A5">
      <w:pPr>
        <w:pStyle w:val="ListParagraph"/>
        <w:numPr>
          <w:ilvl w:val="0"/>
          <w:numId w:val="31"/>
        </w:numPr>
        <w:spacing w:after="0" w:line="240" w:lineRule="auto"/>
        <w:rPr>
          <w:rFonts w:ascii="Calibri" w:eastAsia="Times New Roman" w:hAnsi="Calibri" w:cs="Calibri"/>
          <w:sz w:val="24"/>
          <w:szCs w:val="24"/>
          <w:lang w:eastAsia="en-GB"/>
        </w:rPr>
      </w:pPr>
      <w:r>
        <w:rPr>
          <w:rFonts w:ascii="Calibri" w:eastAsia="Times New Roman" w:hAnsi="Calibri" w:cs="Calibri"/>
          <w:sz w:val="24"/>
          <w:szCs w:val="24"/>
          <w:lang w:val="cy-GB" w:eastAsia="en-GB"/>
        </w:rPr>
        <w:t xml:space="preserve">Ei werthuso </w:t>
      </w:r>
    </w:p>
    <w:p w:rsidR="000E76A5" w:rsidRDefault="00292DC1" w:rsidP="000E76A5">
      <w:pPr>
        <w:pStyle w:val="ListParagraph"/>
        <w:numPr>
          <w:ilvl w:val="0"/>
          <w:numId w:val="31"/>
        </w:numPr>
        <w:spacing w:after="0" w:line="240" w:lineRule="auto"/>
        <w:rPr>
          <w:rFonts w:ascii="Calibri" w:eastAsia="Times New Roman" w:hAnsi="Calibri" w:cs="Calibri"/>
          <w:sz w:val="24"/>
          <w:szCs w:val="24"/>
          <w:lang w:eastAsia="en-GB"/>
        </w:rPr>
      </w:pPr>
      <w:r>
        <w:rPr>
          <w:rFonts w:ascii="Calibri" w:eastAsia="Times New Roman" w:hAnsi="Calibri" w:cs="Calibri"/>
          <w:sz w:val="24"/>
          <w:szCs w:val="24"/>
          <w:lang w:val="cy-GB" w:eastAsia="en-GB"/>
        </w:rPr>
        <w:t>Addasu'r cynllun ar sail data</w:t>
      </w:r>
    </w:p>
    <w:p w:rsidR="0010632C" w:rsidRDefault="00292DC1" w:rsidP="000E76A5">
      <w:pPr>
        <w:pStyle w:val="ListParagraph"/>
        <w:numPr>
          <w:ilvl w:val="0"/>
          <w:numId w:val="31"/>
        </w:numPr>
        <w:spacing w:after="0" w:line="240" w:lineRule="auto"/>
        <w:rPr>
          <w:rFonts w:ascii="Calibri" w:eastAsia="Times New Roman" w:hAnsi="Calibri" w:cs="Calibri"/>
          <w:sz w:val="24"/>
          <w:szCs w:val="24"/>
          <w:lang w:eastAsia="en-GB"/>
        </w:rPr>
      </w:pPr>
      <w:r>
        <w:rPr>
          <w:rFonts w:ascii="Calibri" w:eastAsia="Times New Roman" w:hAnsi="Calibri" w:cs="Calibri"/>
          <w:sz w:val="24"/>
          <w:szCs w:val="24"/>
          <w:lang w:val="cy-GB" w:eastAsia="en-GB"/>
        </w:rPr>
        <w:t>Ail-gyflwyno ac ailadrodd.</w:t>
      </w:r>
    </w:p>
    <w:p w:rsidR="000E76A5" w:rsidRPr="000E76A5" w:rsidRDefault="000E76A5" w:rsidP="000E76A5">
      <w:pPr>
        <w:pStyle w:val="ListParagraph"/>
        <w:spacing w:after="0" w:line="240" w:lineRule="auto"/>
        <w:rPr>
          <w:rFonts w:ascii="Calibri" w:eastAsia="Times New Roman" w:hAnsi="Calibri" w:cs="Calibri"/>
          <w:sz w:val="24"/>
          <w:szCs w:val="24"/>
          <w:lang w:eastAsia="en-GB"/>
        </w:rPr>
      </w:pPr>
    </w:p>
    <w:p w:rsidR="000E76A5" w:rsidRDefault="00C04127" w:rsidP="000E76A5">
      <w:pPr>
        <w:spacing w:after="0" w:line="240" w:lineRule="auto"/>
        <w:rPr>
          <w:rFonts w:ascii="Calibri" w:eastAsia="Times New Roman" w:hAnsi="Calibri" w:cs="Calibri"/>
          <w:sz w:val="24"/>
          <w:szCs w:val="24"/>
          <w:lang w:eastAsia="en-GB"/>
        </w:rPr>
      </w:pPr>
      <w:r>
        <w:rPr>
          <w:rFonts w:ascii="Calibri" w:hAnsi="Calibri" w:cs="Calibri"/>
          <w:sz w:val="24"/>
          <w:szCs w:val="24"/>
          <w:lang w:val="cy-GB"/>
        </w:rPr>
        <w:t>Y camau nesaf yw symud y tu hwnt i sgyrsiau a siapio polisi ac ymddygiad sefydliadol Llywodraeth Cymru i droi data yn ddeallusrwydd ac i fynd i'r afael â'r hyn y mae'r data'n ei ddangos mewn ffordd gyd-gynhyrchiol i wella gwasanaethau a gofal.</w:t>
      </w:r>
    </w:p>
    <w:p w:rsidR="000E76A5" w:rsidRDefault="000E76A5" w:rsidP="000E76A5">
      <w:pPr>
        <w:spacing w:after="0" w:line="240" w:lineRule="auto"/>
        <w:rPr>
          <w:rFonts w:ascii="Calibri" w:eastAsia="Times New Roman" w:hAnsi="Calibri" w:cs="Calibri"/>
          <w:sz w:val="24"/>
          <w:szCs w:val="24"/>
          <w:lang w:eastAsia="en-GB"/>
        </w:rPr>
      </w:pPr>
    </w:p>
    <w:p w:rsidR="002772C8" w:rsidRDefault="00292DC1" w:rsidP="00BD6094">
      <w:pPr>
        <w:spacing w:after="0" w:line="240" w:lineRule="auto"/>
        <w:rPr>
          <w:rFonts w:ascii="Calibri" w:eastAsia="Times New Roman" w:hAnsi="Calibri" w:cs="Calibri"/>
          <w:sz w:val="24"/>
          <w:szCs w:val="24"/>
          <w:lang w:eastAsia="en-GB"/>
        </w:rPr>
      </w:pPr>
      <w:r w:rsidRPr="00BD6094">
        <w:rPr>
          <w:rFonts w:ascii="Calibri" w:eastAsia="Times New Roman" w:hAnsi="Calibri" w:cs="Calibri"/>
          <w:sz w:val="24"/>
          <w:szCs w:val="24"/>
          <w:lang w:val="cy-GB" w:eastAsia="en-GB"/>
        </w:rPr>
        <w:t xml:space="preserve">Mae Llywodraeth Cymru yn awyddus i weld datblygu cyflym ar raddfa fawr ac </w:t>
      </w:r>
      <w:r w:rsidR="002D28A9">
        <w:rPr>
          <w:rFonts w:ascii="Calibri" w:eastAsia="Times New Roman" w:hAnsi="Calibri" w:cs="Calibri"/>
          <w:sz w:val="24"/>
          <w:szCs w:val="24"/>
          <w:lang w:val="cy-GB" w:eastAsia="en-GB"/>
        </w:rPr>
        <w:t>mae’</w:t>
      </w:r>
      <w:r w:rsidRPr="00BD6094">
        <w:rPr>
          <w:rFonts w:ascii="Calibri" w:eastAsia="Times New Roman" w:hAnsi="Calibri" w:cs="Calibri"/>
          <w:sz w:val="24"/>
          <w:szCs w:val="24"/>
          <w:lang w:val="cy-GB" w:eastAsia="en-GB"/>
        </w:rPr>
        <w:t xml:space="preserve">n derbyn yr angen i fod yn bragmatig. Yr her yw dechrau rhywle heb gael ein llethu gan faint yr her.  Meithrin gallu a galluedd i symud ymlaen ac adeiladu momentwm mewn sefydliadau. </w:t>
      </w:r>
    </w:p>
    <w:p w:rsidR="00BD6094" w:rsidRDefault="00BD6094">
      <w:pPr>
        <w:rPr>
          <w:rFonts w:ascii="Calibri" w:eastAsia="Times New Roman" w:hAnsi="Calibri" w:cs="Calibri"/>
          <w:b/>
          <w:sz w:val="28"/>
          <w:szCs w:val="28"/>
          <w:lang w:eastAsia="en-GB"/>
        </w:rPr>
      </w:pPr>
    </w:p>
    <w:p w:rsidR="002772C8" w:rsidRPr="002772C8" w:rsidRDefault="00292DC1">
      <w:pPr>
        <w:rPr>
          <w:rFonts w:ascii="Calibri" w:eastAsia="Times New Roman" w:hAnsi="Calibri" w:cs="Calibri"/>
          <w:b/>
          <w:sz w:val="28"/>
          <w:szCs w:val="28"/>
          <w:lang w:eastAsia="en-GB"/>
        </w:rPr>
      </w:pPr>
      <w:r w:rsidRPr="002772C8">
        <w:rPr>
          <w:rFonts w:ascii="Calibri" w:eastAsia="Times New Roman" w:hAnsi="Calibri" w:cs="Calibri"/>
          <w:b/>
          <w:bCs/>
          <w:sz w:val="28"/>
          <w:szCs w:val="28"/>
          <w:lang w:val="cy-GB" w:eastAsia="en-GB"/>
        </w:rPr>
        <w:lastRenderedPageBreak/>
        <w:t>Nicola Prygodzicz – Crynodeb</w:t>
      </w:r>
    </w:p>
    <w:p w:rsidR="0051576B" w:rsidRDefault="00292DC1" w:rsidP="0051576B">
      <w:pPr>
        <w:rPr>
          <w:rFonts w:ascii="Calibri" w:eastAsia="Times New Roman" w:hAnsi="Calibri" w:cs="Calibri"/>
          <w:sz w:val="24"/>
          <w:szCs w:val="24"/>
          <w:lang w:eastAsia="en-GB"/>
        </w:rPr>
      </w:pPr>
      <w:r>
        <w:rPr>
          <w:rFonts w:ascii="Calibri" w:eastAsia="Times New Roman" w:hAnsi="Calibri" w:cs="Calibri"/>
          <w:sz w:val="24"/>
          <w:szCs w:val="24"/>
          <w:lang w:val="cy-GB" w:eastAsia="en-GB"/>
        </w:rPr>
        <w:t>Fe wnaeth Ms Prygiodzicz bwyso ar y gynulleidfa i 'wneud newid' sy'n gwneud gwahaniaeth – dechrau'n fach a chynnal y newid – bod yn gatalydd.</w:t>
      </w:r>
    </w:p>
    <w:p w:rsidR="004410DF" w:rsidRDefault="00292DC1">
      <w:pPr>
        <w:rPr>
          <w:rFonts w:ascii="Calibri" w:eastAsia="Times New Roman" w:hAnsi="Calibri" w:cs="Calibri"/>
          <w:sz w:val="24"/>
          <w:szCs w:val="24"/>
          <w:lang w:eastAsia="en-GB"/>
        </w:rPr>
      </w:pPr>
      <w:r>
        <w:rPr>
          <w:rFonts w:ascii="Calibri" w:eastAsia="Times New Roman" w:hAnsi="Calibri" w:cs="Calibri"/>
          <w:sz w:val="24"/>
          <w:szCs w:val="24"/>
          <w:lang w:val="cy-GB" w:eastAsia="en-GB"/>
        </w:rPr>
        <w:t>Roedd y cynadleddwyr yn cydnabod yr angen i weithio gyda grwpiau a rhanddeiliaid i archwilio a dadansoddi data a gwneud newidiadau sy'n rhoi lle blaenllaw a chanolog i'r unigolyn yn ein proses gynllunio.</w:t>
      </w:r>
    </w:p>
    <w:sectPr w:rsidR="004410DF">
      <w:headerReference w:type="even" r:id="rId12"/>
      <w:headerReference w:type="default" r:id="rId13"/>
      <w:footerReference w:type="even" r:id="rId14"/>
      <w:footerReference w:type="default" r:id="rId15"/>
      <w:headerReference w:type="first" r:id="rId16"/>
      <w:footerReference w:type="first" r:id="rId17"/>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855DD" w:rsidRDefault="004855DD">
      <w:pPr>
        <w:spacing w:after="0" w:line="240" w:lineRule="auto"/>
      </w:pPr>
      <w:r>
        <w:separator/>
      </w:r>
    </w:p>
  </w:endnote>
  <w:endnote w:type="continuationSeparator" w:id="0">
    <w:p w:rsidR="004855DD" w:rsidRDefault="004855D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26576" w:rsidRDefault="00026576">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525779180"/>
      <w:docPartObj>
        <w:docPartGallery w:val="Page Numbers (Bottom of Page)"/>
        <w:docPartUnique/>
      </w:docPartObj>
    </w:sdtPr>
    <w:sdtEndPr>
      <w:rPr>
        <w:noProof/>
      </w:rPr>
    </w:sdtEndPr>
    <w:sdtContent>
      <w:p w:rsidR="00026576" w:rsidRDefault="00292DC1">
        <w:pPr>
          <w:pStyle w:val="Footer"/>
          <w:jc w:val="right"/>
        </w:pPr>
        <w:r>
          <w:fldChar w:fldCharType="begin"/>
        </w:r>
        <w:r>
          <w:instrText xml:space="preserve"> PAGE   \* MERGEFORMAT </w:instrText>
        </w:r>
        <w:r>
          <w:fldChar w:fldCharType="separate"/>
        </w:r>
        <w:r w:rsidR="00605C5D">
          <w:rPr>
            <w:noProof/>
          </w:rPr>
          <w:t>1</w:t>
        </w:r>
        <w:r>
          <w:rPr>
            <w:noProof/>
          </w:rPr>
          <w:fldChar w:fldCharType="end"/>
        </w:r>
      </w:p>
    </w:sdtContent>
  </w:sdt>
  <w:p w:rsidR="00026576" w:rsidRDefault="00026576">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26576" w:rsidRDefault="00026576">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855DD" w:rsidRDefault="004855DD">
      <w:pPr>
        <w:spacing w:after="0" w:line="240" w:lineRule="auto"/>
      </w:pPr>
      <w:r>
        <w:separator/>
      </w:r>
    </w:p>
  </w:footnote>
  <w:footnote w:type="continuationSeparator" w:id="0">
    <w:p w:rsidR="004855DD" w:rsidRDefault="004855D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26576" w:rsidRDefault="00026576">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32684081"/>
      <w:docPartObj>
        <w:docPartGallery w:val="Watermarks"/>
        <w:docPartUnique/>
      </w:docPartObj>
    </w:sdtPr>
    <w:sdtEndPr/>
    <w:sdtContent>
      <w:p w:rsidR="00026576" w:rsidRDefault="004855DD">
        <w:pPr>
          <w:pStyle w:val="Header"/>
        </w:pPr>
        <w:r>
          <w:rPr>
            <w:noProof/>
            <w:lang w:val="en-US"/>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357831064" o:spid="_x0000_s3073" type="#_x0000_t136" style="position:absolute;margin-left:0;margin-top:0;width:412.4pt;height:247.45pt;rotation:315;z-index:-251658752;mso-position-horizontal:center;mso-position-horizontal-relative:margin;mso-position-vertical:center;mso-position-vertical-relative:margin" o:allowincell="f" fillcolor="silver" stroked="f">
              <v:fill opacity=".5"/>
              <v:textpath style="font-family:&quot;Calibri&quot;;font-size:1pt" string="DRAFT"/>
              <w10:wrap anchorx="margin" anchory="margin"/>
            </v:shape>
          </w:pict>
        </w:r>
      </w:p>
    </w:sdtContent>
  </w:sdt>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26576" w:rsidRDefault="00026576">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6AD580C"/>
    <w:multiLevelType w:val="hybridMultilevel"/>
    <w:tmpl w:val="2FFC4956"/>
    <w:lvl w:ilvl="0" w:tplc="2FDA03A2">
      <w:start w:val="1"/>
      <w:numFmt w:val="bullet"/>
      <w:lvlText w:val=""/>
      <w:lvlJc w:val="left"/>
      <w:pPr>
        <w:ind w:left="720" w:hanging="360"/>
      </w:pPr>
      <w:rPr>
        <w:rFonts w:ascii="Symbol" w:hAnsi="Symbol" w:hint="default"/>
      </w:rPr>
    </w:lvl>
    <w:lvl w:ilvl="1" w:tplc="9C3080C2" w:tentative="1">
      <w:start w:val="1"/>
      <w:numFmt w:val="bullet"/>
      <w:lvlText w:val="o"/>
      <w:lvlJc w:val="left"/>
      <w:pPr>
        <w:ind w:left="1440" w:hanging="360"/>
      </w:pPr>
      <w:rPr>
        <w:rFonts w:ascii="Courier New" w:hAnsi="Courier New" w:cs="Courier New" w:hint="default"/>
      </w:rPr>
    </w:lvl>
    <w:lvl w:ilvl="2" w:tplc="2528F886" w:tentative="1">
      <w:start w:val="1"/>
      <w:numFmt w:val="bullet"/>
      <w:lvlText w:val=""/>
      <w:lvlJc w:val="left"/>
      <w:pPr>
        <w:ind w:left="2160" w:hanging="360"/>
      </w:pPr>
      <w:rPr>
        <w:rFonts w:ascii="Wingdings" w:hAnsi="Wingdings" w:hint="default"/>
      </w:rPr>
    </w:lvl>
    <w:lvl w:ilvl="3" w:tplc="C8B43822" w:tentative="1">
      <w:start w:val="1"/>
      <w:numFmt w:val="bullet"/>
      <w:lvlText w:val=""/>
      <w:lvlJc w:val="left"/>
      <w:pPr>
        <w:ind w:left="2880" w:hanging="360"/>
      </w:pPr>
      <w:rPr>
        <w:rFonts w:ascii="Symbol" w:hAnsi="Symbol" w:hint="default"/>
      </w:rPr>
    </w:lvl>
    <w:lvl w:ilvl="4" w:tplc="CB30AAD2" w:tentative="1">
      <w:start w:val="1"/>
      <w:numFmt w:val="bullet"/>
      <w:lvlText w:val="o"/>
      <w:lvlJc w:val="left"/>
      <w:pPr>
        <w:ind w:left="3600" w:hanging="360"/>
      </w:pPr>
      <w:rPr>
        <w:rFonts w:ascii="Courier New" w:hAnsi="Courier New" w:cs="Courier New" w:hint="default"/>
      </w:rPr>
    </w:lvl>
    <w:lvl w:ilvl="5" w:tplc="C73CE6F6" w:tentative="1">
      <w:start w:val="1"/>
      <w:numFmt w:val="bullet"/>
      <w:lvlText w:val=""/>
      <w:lvlJc w:val="left"/>
      <w:pPr>
        <w:ind w:left="4320" w:hanging="360"/>
      </w:pPr>
      <w:rPr>
        <w:rFonts w:ascii="Wingdings" w:hAnsi="Wingdings" w:hint="default"/>
      </w:rPr>
    </w:lvl>
    <w:lvl w:ilvl="6" w:tplc="ECDEB606" w:tentative="1">
      <w:start w:val="1"/>
      <w:numFmt w:val="bullet"/>
      <w:lvlText w:val=""/>
      <w:lvlJc w:val="left"/>
      <w:pPr>
        <w:ind w:left="5040" w:hanging="360"/>
      </w:pPr>
      <w:rPr>
        <w:rFonts w:ascii="Symbol" w:hAnsi="Symbol" w:hint="default"/>
      </w:rPr>
    </w:lvl>
    <w:lvl w:ilvl="7" w:tplc="773C9942" w:tentative="1">
      <w:start w:val="1"/>
      <w:numFmt w:val="bullet"/>
      <w:lvlText w:val="o"/>
      <w:lvlJc w:val="left"/>
      <w:pPr>
        <w:ind w:left="5760" w:hanging="360"/>
      </w:pPr>
      <w:rPr>
        <w:rFonts w:ascii="Courier New" w:hAnsi="Courier New" w:cs="Courier New" w:hint="default"/>
      </w:rPr>
    </w:lvl>
    <w:lvl w:ilvl="8" w:tplc="1DE40880" w:tentative="1">
      <w:start w:val="1"/>
      <w:numFmt w:val="bullet"/>
      <w:lvlText w:val=""/>
      <w:lvlJc w:val="left"/>
      <w:pPr>
        <w:ind w:left="6480" w:hanging="360"/>
      </w:pPr>
      <w:rPr>
        <w:rFonts w:ascii="Wingdings" w:hAnsi="Wingdings" w:hint="default"/>
      </w:rPr>
    </w:lvl>
  </w:abstractNum>
  <w:abstractNum w:abstractNumId="1" w15:restartNumberingAfterBreak="0">
    <w:nsid w:val="08B82C25"/>
    <w:multiLevelType w:val="hybridMultilevel"/>
    <w:tmpl w:val="8E76A65C"/>
    <w:lvl w:ilvl="0" w:tplc="34D65038">
      <w:start w:val="1"/>
      <w:numFmt w:val="bullet"/>
      <w:lvlText w:val=""/>
      <w:lvlJc w:val="left"/>
      <w:pPr>
        <w:ind w:left="720" w:hanging="360"/>
      </w:pPr>
      <w:rPr>
        <w:rFonts w:ascii="Wingdings" w:hAnsi="Wingdings" w:hint="default"/>
      </w:rPr>
    </w:lvl>
    <w:lvl w:ilvl="1" w:tplc="CBAE7BD8" w:tentative="1">
      <w:start w:val="1"/>
      <w:numFmt w:val="bullet"/>
      <w:lvlText w:val="o"/>
      <w:lvlJc w:val="left"/>
      <w:pPr>
        <w:ind w:left="1440" w:hanging="360"/>
      </w:pPr>
      <w:rPr>
        <w:rFonts w:ascii="Courier New" w:hAnsi="Courier New" w:cs="Courier New" w:hint="default"/>
      </w:rPr>
    </w:lvl>
    <w:lvl w:ilvl="2" w:tplc="73E23210" w:tentative="1">
      <w:start w:val="1"/>
      <w:numFmt w:val="bullet"/>
      <w:lvlText w:val=""/>
      <w:lvlJc w:val="left"/>
      <w:pPr>
        <w:ind w:left="2160" w:hanging="360"/>
      </w:pPr>
      <w:rPr>
        <w:rFonts w:ascii="Wingdings" w:hAnsi="Wingdings" w:hint="default"/>
      </w:rPr>
    </w:lvl>
    <w:lvl w:ilvl="3" w:tplc="076AE886" w:tentative="1">
      <w:start w:val="1"/>
      <w:numFmt w:val="bullet"/>
      <w:lvlText w:val=""/>
      <w:lvlJc w:val="left"/>
      <w:pPr>
        <w:ind w:left="2880" w:hanging="360"/>
      </w:pPr>
      <w:rPr>
        <w:rFonts w:ascii="Symbol" w:hAnsi="Symbol" w:hint="default"/>
      </w:rPr>
    </w:lvl>
    <w:lvl w:ilvl="4" w:tplc="1E3C47A0" w:tentative="1">
      <w:start w:val="1"/>
      <w:numFmt w:val="bullet"/>
      <w:lvlText w:val="o"/>
      <w:lvlJc w:val="left"/>
      <w:pPr>
        <w:ind w:left="3600" w:hanging="360"/>
      </w:pPr>
      <w:rPr>
        <w:rFonts w:ascii="Courier New" w:hAnsi="Courier New" w:cs="Courier New" w:hint="default"/>
      </w:rPr>
    </w:lvl>
    <w:lvl w:ilvl="5" w:tplc="39FCE460" w:tentative="1">
      <w:start w:val="1"/>
      <w:numFmt w:val="bullet"/>
      <w:lvlText w:val=""/>
      <w:lvlJc w:val="left"/>
      <w:pPr>
        <w:ind w:left="4320" w:hanging="360"/>
      </w:pPr>
      <w:rPr>
        <w:rFonts w:ascii="Wingdings" w:hAnsi="Wingdings" w:hint="default"/>
      </w:rPr>
    </w:lvl>
    <w:lvl w:ilvl="6" w:tplc="FB92A4E8" w:tentative="1">
      <w:start w:val="1"/>
      <w:numFmt w:val="bullet"/>
      <w:lvlText w:val=""/>
      <w:lvlJc w:val="left"/>
      <w:pPr>
        <w:ind w:left="5040" w:hanging="360"/>
      </w:pPr>
      <w:rPr>
        <w:rFonts w:ascii="Symbol" w:hAnsi="Symbol" w:hint="default"/>
      </w:rPr>
    </w:lvl>
    <w:lvl w:ilvl="7" w:tplc="C728CD52" w:tentative="1">
      <w:start w:val="1"/>
      <w:numFmt w:val="bullet"/>
      <w:lvlText w:val="o"/>
      <w:lvlJc w:val="left"/>
      <w:pPr>
        <w:ind w:left="5760" w:hanging="360"/>
      </w:pPr>
      <w:rPr>
        <w:rFonts w:ascii="Courier New" w:hAnsi="Courier New" w:cs="Courier New" w:hint="default"/>
      </w:rPr>
    </w:lvl>
    <w:lvl w:ilvl="8" w:tplc="705A9C90" w:tentative="1">
      <w:start w:val="1"/>
      <w:numFmt w:val="bullet"/>
      <w:lvlText w:val=""/>
      <w:lvlJc w:val="left"/>
      <w:pPr>
        <w:ind w:left="6480" w:hanging="360"/>
      </w:pPr>
      <w:rPr>
        <w:rFonts w:ascii="Wingdings" w:hAnsi="Wingdings" w:hint="default"/>
      </w:rPr>
    </w:lvl>
  </w:abstractNum>
  <w:abstractNum w:abstractNumId="2" w15:restartNumberingAfterBreak="0">
    <w:nsid w:val="09F94BB7"/>
    <w:multiLevelType w:val="hybridMultilevel"/>
    <w:tmpl w:val="F4EC955A"/>
    <w:lvl w:ilvl="0" w:tplc="2D1E3A24">
      <w:start w:val="1"/>
      <w:numFmt w:val="bullet"/>
      <w:lvlText w:val=""/>
      <w:lvlJc w:val="left"/>
      <w:pPr>
        <w:ind w:left="720" w:hanging="360"/>
      </w:pPr>
      <w:rPr>
        <w:rFonts w:ascii="Wingdings" w:hAnsi="Wingdings" w:hint="default"/>
      </w:rPr>
    </w:lvl>
    <w:lvl w:ilvl="1" w:tplc="FE98928C" w:tentative="1">
      <w:start w:val="1"/>
      <w:numFmt w:val="bullet"/>
      <w:lvlText w:val="o"/>
      <w:lvlJc w:val="left"/>
      <w:pPr>
        <w:ind w:left="1440" w:hanging="360"/>
      </w:pPr>
      <w:rPr>
        <w:rFonts w:ascii="Courier New" w:hAnsi="Courier New" w:cs="Courier New" w:hint="default"/>
      </w:rPr>
    </w:lvl>
    <w:lvl w:ilvl="2" w:tplc="ACC0F352" w:tentative="1">
      <w:start w:val="1"/>
      <w:numFmt w:val="bullet"/>
      <w:lvlText w:val=""/>
      <w:lvlJc w:val="left"/>
      <w:pPr>
        <w:ind w:left="2160" w:hanging="360"/>
      </w:pPr>
      <w:rPr>
        <w:rFonts w:ascii="Wingdings" w:hAnsi="Wingdings" w:hint="default"/>
      </w:rPr>
    </w:lvl>
    <w:lvl w:ilvl="3" w:tplc="4A5879FE" w:tentative="1">
      <w:start w:val="1"/>
      <w:numFmt w:val="bullet"/>
      <w:lvlText w:val=""/>
      <w:lvlJc w:val="left"/>
      <w:pPr>
        <w:ind w:left="2880" w:hanging="360"/>
      </w:pPr>
      <w:rPr>
        <w:rFonts w:ascii="Symbol" w:hAnsi="Symbol" w:hint="default"/>
      </w:rPr>
    </w:lvl>
    <w:lvl w:ilvl="4" w:tplc="6CB2501C" w:tentative="1">
      <w:start w:val="1"/>
      <w:numFmt w:val="bullet"/>
      <w:lvlText w:val="o"/>
      <w:lvlJc w:val="left"/>
      <w:pPr>
        <w:ind w:left="3600" w:hanging="360"/>
      </w:pPr>
      <w:rPr>
        <w:rFonts w:ascii="Courier New" w:hAnsi="Courier New" w:cs="Courier New" w:hint="default"/>
      </w:rPr>
    </w:lvl>
    <w:lvl w:ilvl="5" w:tplc="D1FAF6A0" w:tentative="1">
      <w:start w:val="1"/>
      <w:numFmt w:val="bullet"/>
      <w:lvlText w:val=""/>
      <w:lvlJc w:val="left"/>
      <w:pPr>
        <w:ind w:left="4320" w:hanging="360"/>
      </w:pPr>
      <w:rPr>
        <w:rFonts w:ascii="Wingdings" w:hAnsi="Wingdings" w:hint="default"/>
      </w:rPr>
    </w:lvl>
    <w:lvl w:ilvl="6" w:tplc="EFF8A68A" w:tentative="1">
      <w:start w:val="1"/>
      <w:numFmt w:val="bullet"/>
      <w:lvlText w:val=""/>
      <w:lvlJc w:val="left"/>
      <w:pPr>
        <w:ind w:left="5040" w:hanging="360"/>
      </w:pPr>
      <w:rPr>
        <w:rFonts w:ascii="Symbol" w:hAnsi="Symbol" w:hint="default"/>
      </w:rPr>
    </w:lvl>
    <w:lvl w:ilvl="7" w:tplc="A2AC2274" w:tentative="1">
      <w:start w:val="1"/>
      <w:numFmt w:val="bullet"/>
      <w:lvlText w:val="o"/>
      <w:lvlJc w:val="left"/>
      <w:pPr>
        <w:ind w:left="5760" w:hanging="360"/>
      </w:pPr>
      <w:rPr>
        <w:rFonts w:ascii="Courier New" w:hAnsi="Courier New" w:cs="Courier New" w:hint="default"/>
      </w:rPr>
    </w:lvl>
    <w:lvl w:ilvl="8" w:tplc="0F8492B6" w:tentative="1">
      <w:start w:val="1"/>
      <w:numFmt w:val="bullet"/>
      <w:lvlText w:val=""/>
      <w:lvlJc w:val="left"/>
      <w:pPr>
        <w:ind w:left="6480" w:hanging="360"/>
      </w:pPr>
      <w:rPr>
        <w:rFonts w:ascii="Wingdings" w:hAnsi="Wingdings" w:hint="default"/>
      </w:rPr>
    </w:lvl>
  </w:abstractNum>
  <w:abstractNum w:abstractNumId="3" w15:restartNumberingAfterBreak="0">
    <w:nsid w:val="0B212CE5"/>
    <w:multiLevelType w:val="multilevel"/>
    <w:tmpl w:val="ED1614E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 w15:restartNumberingAfterBreak="0">
    <w:nsid w:val="0B821CB3"/>
    <w:multiLevelType w:val="multilevel"/>
    <w:tmpl w:val="4E1C026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 w15:restartNumberingAfterBreak="0">
    <w:nsid w:val="0DB058F7"/>
    <w:multiLevelType w:val="multilevel"/>
    <w:tmpl w:val="782CC8E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 w15:restartNumberingAfterBreak="0">
    <w:nsid w:val="0F63034E"/>
    <w:multiLevelType w:val="multilevel"/>
    <w:tmpl w:val="D92C1A7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1092760D"/>
    <w:multiLevelType w:val="hybridMultilevel"/>
    <w:tmpl w:val="570CCBB6"/>
    <w:lvl w:ilvl="0" w:tplc="61C4286E">
      <w:start w:val="1"/>
      <w:numFmt w:val="bullet"/>
      <w:lvlText w:val=""/>
      <w:lvlJc w:val="left"/>
      <w:pPr>
        <w:ind w:left="720" w:hanging="360"/>
      </w:pPr>
      <w:rPr>
        <w:rFonts w:ascii="Symbol" w:hAnsi="Symbol" w:hint="default"/>
      </w:rPr>
    </w:lvl>
    <w:lvl w:ilvl="1" w:tplc="6AD847E8" w:tentative="1">
      <w:start w:val="1"/>
      <w:numFmt w:val="bullet"/>
      <w:lvlText w:val="o"/>
      <w:lvlJc w:val="left"/>
      <w:pPr>
        <w:ind w:left="1440" w:hanging="360"/>
      </w:pPr>
      <w:rPr>
        <w:rFonts w:ascii="Courier New" w:hAnsi="Courier New" w:cs="Courier New" w:hint="default"/>
      </w:rPr>
    </w:lvl>
    <w:lvl w:ilvl="2" w:tplc="ECC01CDE" w:tentative="1">
      <w:start w:val="1"/>
      <w:numFmt w:val="bullet"/>
      <w:lvlText w:val=""/>
      <w:lvlJc w:val="left"/>
      <w:pPr>
        <w:ind w:left="2160" w:hanging="360"/>
      </w:pPr>
      <w:rPr>
        <w:rFonts w:ascii="Wingdings" w:hAnsi="Wingdings" w:hint="default"/>
      </w:rPr>
    </w:lvl>
    <w:lvl w:ilvl="3" w:tplc="EDB4DA0E" w:tentative="1">
      <w:start w:val="1"/>
      <w:numFmt w:val="bullet"/>
      <w:lvlText w:val=""/>
      <w:lvlJc w:val="left"/>
      <w:pPr>
        <w:ind w:left="2880" w:hanging="360"/>
      </w:pPr>
      <w:rPr>
        <w:rFonts w:ascii="Symbol" w:hAnsi="Symbol" w:hint="default"/>
      </w:rPr>
    </w:lvl>
    <w:lvl w:ilvl="4" w:tplc="E8A82AF2" w:tentative="1">
      <w:start w:val="1"/>
      <w:numFmt w:val="bullet"/>
      <w:lvlText w:val="o"/>
      <w:lvlJc w:val="left"/>
      <w:pPr>
        <w:ind w:left="3600" w:hanging="360"/>
      </w:pPr>
      <w:rPr>
        <w:rFonts w:ascii="Courier New" w:hAnsi="Courier New" w:cs="Courier New" w:hint="default"/>
      </w:rPr>
    </w:lvl>
    <w:lvl w:ilvl="5" w:tplc="EE54C4DE" w:tentative="1">
      <w:start w:val="1"/>
      <w:numFmt w:val="bullet"/>
      <w:lvlText w:val=""/>
      <w:lvlJc w:val="left"/>
      <w:pPr>
        <w:ind w:left="4320" w:hanging="360"/>
      </w:pPr>
      <w:rPr>
        <w:rFonts w:ascii="Wingdings" w:hAnsi="Wingdings" w:hint="default"/>
      </w:rPr>
    </w:lvl>
    <w:lvl w:ilvl="6" w:tplc="1068AEE2" w:tentative="1">
      <w:start w:val="1"/>
      <w:numFmt w:val="bullet"/>
      <w:lvlText w:val=""/>
      <w:lvlJc w:val="left"/>
      <w:pPr>
        <w:ind w:left="5040" w:hanging="360"/>
      </w:pPr>
      <w:rPr>
        <w:rFonts w:ascii="Symbol" w:hAnsi="Symbol" w:hint="default"/>
      </w:rPr>
    </w:lvl>
    <w:lvl w:ilvl="7" w:tplc="83468A76" w:tentative="1">
      <w:start w:val="1"/>
      <w:numFmt w:val="bullet"/>
      <w:lvlText w:val="o"/>
      <w:lvlJc w:val="left"/>
      <w:pPr>
        <w:ind w:left="5760" w:hanging="360"/>
      </w:pPr>
      <w:rPr>
        <w:rFonts w:ascii="Courier New" w:hAnsi="Courier New" w:cs="Courier New" w:hint="default"/>
      </w:rPr>
    </w:lvl>
    <w:lvl w:ilvl="8" w:tplc="55E6D320" w:tentative="1">
      <w:start w:val="1"/>
      <w:numFmt w:val="bullet"/>
      <w:lvlText w:val=""/>
      <w:lvlJc w:val="left"/>
      <w:pPr>
        <w:ind w:left="6480" w:hanging="360"/>
      </w:pPr>
      <w:rPr>
        <w:rFonts w:ascii="Wingdings" w:hAnsi="Wingdings" w:hint="default"/>
      </w:rPr>
    </w:lvl>
  </w:abstractNum>
  <w:abstractNum w:abstractNumId="8" w15:restartNumberingAfterBreak="0">
    <w:nsid w:val="11F474D4"/>
    <w:multiLevelType w:val="hybridMultilevel"/>
    <w:tmpl w:val="7B84070A"/>
    <w:lvl w:ilvl="0" w:tplc="64AEECF6">
      <w:start w:val="1"/>
      <w:numFmt w:val="bullet"/>
      <w:lvlText w:val=""/>
      <w:lvlJc w:val="left"/>
      <w:pPr>
        <w:ind w:left="1260" w:hanging="360"/>
      </w:pPr>
      <w:rPr>
        <w:rFonts w:ascii="Wingdings" w:hAnsi="Wingdings" w:hint="default"/>
      </w:rPr>
    </w:lvl>
    <w:lvl w:ilvl="1" w:tplc="4A32B926" w:tentative="1">
      <w:start w:val="1"/>
      <w:numFmt w:val="bullet"/>
      <w:lvlText w:val="o"/>
      <w:lvlJc w:val="left"/>
      <w:pPr>
        <w:ind w:left="1980" w:hanging="360"/>
      </w:pPr>
      <w:rPr>
        <w:rFonts w:ascii="Courier New" w:hAnsi="Courier New" w:cs="Courier New" w:hint="default"/>
      </w:rPr>
    </w:lvl>
    <w:lvl w:ilvl="2" w:tplc="89AE75A2" w:tentative="1">
      <w:start w:val="1"/>
      <w:numFmt w:val="bullet"/>
      <w:lvlText w:val=""/>
      <w:lvlJc w:val="left"/>
      <w:pPr>
        <w:ind w:left="2700" w:hanging="360"/>
      </w:pPr>
      <w:rPr>
        <w:rFonts w:ascii="Wingdings" w:hAnsi="Wingdings" w:hint="default"/>
      </w:rPr>
    </w:lvl>
    <w:lvl w:ilvl="3" w:tplc="2E58548C" w:tentative="1">
      <w:start w:val="1"/>
      <w:numFmt w:val="bullet"/>
      <w:lvlText w:val=""/>
      <w:lvlJc w:val="left"/>
      <w:pPr>
        <w:ind w:left="3420" w:hanging="360"/>
      </w:pPr>
      <w:rPr>
        <w:rFonts w:ascii="Symbol" w:hAnsi="Symbol" w:hint="default"/>
      </w:rPr>
    </w:lvl>
    <w:lvl w:ilvl="4" w:tplc="E700957A" w:tentative="1">
      <w:start w:val="1"/>
      <w:numFmt w:val="bullet"/>
      <w:lvlText w:val="o"/>
      <w:lvlJc w:val="left"/>
      <w:pPr>
        <w:ind w:left="4140" w:hanging="360"/>
      </w:pPr>
      <w:rPr>
        <w:rFonts w:ascii="Courier New" w:hAnsi="Courier New" w:cs="Courier New" w:hint="default"/>
      </w:rPr>
    </w:lvl>
    <w:lvl w:ilvl="5" w:tplc="E226833A" w:tentative="1">
      <w:start w:val="1"/>
      <w:numFmt w:val="bullet"/>
      <w:lvlText w:val=""/>
      <w:lvlJc w:val="left"/>
      <w:pPr>
        <w:ind w:left="4860" w:hanging="360"/>
      </w:pPr>
      <w:rPr>
        <w:rFonts w:ascii="Wingdings" w:hAnsi="Wingdings" w:hint="default"/>
      </w:rPr>
    </w:lvl>
    <w:lvl w:ilvl="6" w:tplc="EF86A6F2" w:tentative="1">
      <w:start w:val="1"/>
      <w:numFmt w:val="bullet"/>
      <w:lvlText w:val=""/>
      <w:lvlJc w:val="left"/>
      <w:pPr>
        <w:ind w:left="5580" w:hanging="360"/>
      </w:pPr>
      <w:rPr>
        <w:rFonts w:ascii="Symbol" w:hAnsi="Symbol" w:hint="default"/>
      </w:rPr>
    </w:lvl>
    <w:lvl w:ilvl="7" w:tplc="196ECF48" w:tentative="1">
      <w:start w:val="1"/>
      <w:numFmt w:val="bullet"/>
      <w:lvlText w:val="o"/>
      <w:lvlJc w:val="left"/>
      <w:pPr>
        <w:ind w:left="6300" w:hanging="360"/>
      </w:pPr>
      <w:rPr>
        <w:rFonts w:ascii="Courier New" w:hAnsi="Courier New" w:cs="Courier New" w:hint="default"/>
      </w:rPr>
    </w:lvl>
    <w:lvl w:ilvl="8" w:tplc="99583054" w:tentative="1">
      <w:start w:val="1"/>
      <w:numFmt w:val="bullet"/>
      <w:lvlText w:val=""/>
      <w:lvlJc w:val="left"/>
      <w:pPr>
        <w:ind w:left="7020" w:hanging="360"/>
      </w:pPr>
      <w:rPr>
        <w:rFonts w:ascii="Wingdings" w:hAnsi="Wingdings" w:hint="default"/>
      </w:rPr>
    </w:lvl>
  </w:abstractNum>
  <w:abstractNum w:abstractNumId="9" w15:restartNumberingAfterBreak="0">
    <w:nsid w:val="13C80B29"/>
    <w:multiLevelType w:val="hybridMultilevel"/>
    <w:tmpl w:val="90F81344"/>
    <w:lvl w:ilvl="0" w:tplc="6EF671E2">
      <w:start w:val="1"/>
      <w:numFmt w:val="bullet"/>
      <w:lvlText w:val=""/>
      <w:lvlJc w:val="left"/>
      <w:pPr>
        <w:ind w:left="720" w:hanging="360"/>
      </w:pPr>
      <w:rPr>
        <w:rFonts w:ascii="Symbol" w:hAnsi="Symbol" w:hint="default"/>
      </w:rPr>
    </w:lvl>
    <w:lvl w:ilvl="1" w:tplc="65221EB4" w:tentative="1">
      <w:start w:val="1"/>
      <w:numFmt w:val="bullet"/>
      <w:lvlText w:val="o"/>
      <w:lvlJc w:val="left"/>
      <w:pPr>
        <w:ind w:left="1440" w:hanging="360"/>
      </w:pPr>
      <w:rPr>
        <w:rFonts w:ascii="Courier New" w:hAnsi="Courier New" w:cs="Courier New" w:hint="default"/>
      </w:rPr>
    </w:lvl>
    <w:lvl w:ilvl="2" w:tplc="291A0F28" w:tentative="1">
      <w:start w:val="1"/>
      <w:numFmt w:val="bullet"/>
      <w:lvlText w:val=""/>
      <w:lvlJc w:val="left"/>
      <w:pPr>
        <w:ind w:left="2160" w:hanging="360"/>
      </w:pPr>
      <w:rPr>
        <w:rFonts w:ascii="Wingdings" w:hAnsi="Wingdings" w:hint="default"/>
      </w:rPr>
    </w:lvl>
    <w:lvl w:ilvl="3" w:tplc="DA547A36" w:tentative="1">
      <w:start w:val="1"/>
      <w:numFmt w:val="bullet"/>
      <w:lvlText w:val=""/>
      <w:lvlJc w:val="left"/>
      <w:pPr>
        <w:ind w:left="2880" w:hanging="360"/>
      </w:pPr>
      <w:rPr>
        <w:rFonts w:ascii="Symbol" w:hAnsi="Symbol" w:hint="default"/>
      </w:rPr>
    </w:lvl>
    <w:lvl w:ilvl="4" w:tplc="FD9AB9B2" w:tentative="1">
      <w:start w:val="1"/>
      <w:numFmt w:val="bullet"/>
      <w:lvlText w:val="o"/>
      <w:lvlJc w:val="left"/>
      <w:pPr>
        <w:ind w:left="3600" w:hanging="360"/>
      </w:pPr>
      <w:rPr>
        <w:rFonts w:ascii="Courier New" w:hAnsi="Courier New" w:cs="Courier New" w:hint="default"/>
      </w:rPr>
    </w:lvl>
    <w:lvl w:ilvl="5" w:tplc="7B5885C4" w:tentative="1">
      <w:start w:val="1"/>
      <w:numFmt w:val="bullet"/>
      <w:lvlText w:val=""/>
      <w:lvlJc w:val="left"/>
      <w:pPr>
        <w:ind w:left="4320" w:hanging="360"/>
      </w:pPr>
      <w:rPr>
        <w:rFonts w:ascii="Wingdings" w:hAnsi="Wingdings" w:hint="default"/>
      </w:rPr>
    </w:lvl>
    <w:lvl w:ilvl="6" w:tplc="3632756A" w:tentative="1">
      <w:start w:val="1"/>
      <w:numFmt w:val="bullet"/>
      <w:lvlText w:val=""/>
      <w:lvlJc w:val="left"/>
      <w:pPr>
        <w:ind w:left="5040" w:hanging="360"/>
      </w:pPr>
      <w:rPr>
        <w:rFonts w:ascii="Symbol" w:hAnsi="Symbol" w:hint="default"/>
      </w:rPr>
    </w:lvl>
    <w:lvl w:ilvl="7" w:tplc="E9B2F5B8" w:tentative="1">
      <w:start w:val="1"/>
      <w:numFmt w:val="bullet"/>
      <w:lvlText w:val="o"/>
      <w:lvlJc w:val="left"/>
      <w:pPr>
        <w:ind w:left="5760" w:hanging="360"/>
      </w:pPr>
      <w:rPr>
        <w:rFonts w:ascii="Courier New" w:hAnsi="Courier New" w:cs="Courier New" w:hint="default"/>
      </w:rPr>
    </w:lvl>
    <w:lvl w:ilvl="8" w:tplc="13B21072" w:tentative="1">
      <w:start w:val="1"/>
      <w:numFmt w:val="bullet"/>
      <w:lvlText w:val=""/>
      <w:lvlJc w:val="left"/>
      <w:pPr>
        <w:ind w:left="6480" w:hanging="360"/>
      </w:pPr>
      <w:rPr>
        <w:rFonts w:ascii="Wingdings" w:hAnsi="Wingdings" w:hint="default"/>
      </w:rPr>
    </w:lvl>
  </w:abstractNum>
  <w:abstractNum w:abstractNumId="10" w15:restartNumberingAfterBreak="0">
    <w:nsid w:val="163E77A5"/>
    <w:multiLevelType w:val="hybridMultilevel"/>
    <w:tmpl w:val="8BC69C6A"/>
    <w:lvl w:ilvl="0" w:tplc="FEDCF2C8">
      <w:start w:val="1"/>
      <w:numFmt w:val="bullet"/>
      <w:lvlText w:val=""/>
      <w:lvlJc w:val="left"/>
      <w:pPr>
        <w:ind w:left="720" w:hanging="360"/>
      </w:pPr>
      <w:rPr>
        <w:rFonts w:ascii="Symbol" w:hAnsi="Symbol" w:hint="default"/>
      </w:rPr>
    </w:lvl>
    <w:lvl w:ilvl="1" w:tplc="677C8816" w:tentative="1">
      <w:start w:val="1"/>
      <w:numFmt w:val="bullet"/>
      <w:lvlText w:val="o"/>
      <w:lvlJc w:val="left"/>
      <w:pPr>
        <w:ind w:left="1440" w:hanging="360"/>
      </w:pPr>
      <w:rPr>
        <w:rFonts w:ascii="Courier New" w:hAnsi="Courier New" w:cs="Courier New" w:hint="default"/>
      </w:rPr>
    </w:lvl>
    <w:lvl w:ilvl="2" w:tplc="304C2052" w:tentative="1">
      <w:start w:val="1"/>
      <w:numFmt w:val="bullet"/>
      <w:lvlText w:val=""/>
      <w:lvlJc w:val="left"/>
      <w:pPr>
        <w:ind w:left="2160" w:hanging="360"/>
      </w:pPr>
      <w:rPr>
        <w:rFonts w:ascii="Wingdings" w:hAnsi="Wingdings" w:hint="default"/>
      </w:rPr>
    </w:lvl>
    <w:lvl w:ilvl="3" w:tplc="4148F032" w:tentative="1">
      <w:start w:val="1"/>
      <w:numFmt w:val="bullet"/>
      <w:lvlText w:val=""/>
      <w:lvlJc w:val="left"/>
      <w:pPr>
        <w:ind w:left="2880" w:hanging="360"/>
      </w:pPr>
      <w:rPr>
        <w:rFonts w:ascii="Symbol" w:hAnsi="Symbol" w:hint="default"/>
      </w:rPr>
    </w:lvl>
    <w:lvl w:ilvl="4" w:tplc="6812D594" w:tentative="1">
      <w:start w:val="1"/>
      <w:numFmt w:val="bullet"/>
      <w:lvlText w:val="o"/>
      <w:lvlJc w:val="left"/>
      <w:pPr>
        <w:ind w:left="3600" w:hanging="360"/>
      </w:pPr>
      <w:rPr>
        <w:rFonts w:ascii="Courier New" w:hAnsi="Courier New" w:cs="Courier New" w:hint="default"/>
      </w:rPr>
    </w:lvl>
    <w:lvl w:ilvl="5" w:tplc="1C5C5C86" w:tentative="1">
      <w:start w:val="1"/>
      <w:numFmt w:val="bullet"/>
      <w:lvlText w:val=""/>
      <w:lvlJc w:val="left"/>
      <w:pPr>
        <w:ind w:left="4320" w:hanging="360"/>
      </w:pPr>
      <w:rPr>
        <w:rFonts w:ascii="Wingdings" w:hAnsi="Wingdings" w:hint="default"/>
      </w:rPr>
    </w:lvl>
    <w:lvl w:ilvl="6" w:tplc="13F40028" w:tentative="1">
      <w:start w:val="1"/>
      <w:numFmt w:val="bullet"/>
      <w:lvlText w:val=""/>
      <w:lvlJc w:val="left"/>
      <w:pPr>
        <w:ind w:left="5040" w:hanging="360"/>
      </w:pPr>
      <w:rPr>
        <w:rFonts w:ascii="Symbol" w:hAnsi="Symbol" w:hint="default"/>
      </w:rPr>
    </w:lvl>
    <w:lvl w:ilvl="7" w:tplc="41327BE4" w:tentative="1">
      <w:start w:val="1"/>
      <w:numFmt w:val="bullet"/>
      <w:lvlText w:val="o"/>
      <w:lvlJc w:val="left"/>
      <w:pPr>
        <w:ind w:left="5760" w:hanging="360"/>
      </w:pPr>
      <w:rPr>
        <w:rFonts w:ascii="Courier New" w:hAnsi="Courier New" w:cs="Courier New" w:hint="default"/>
      </w:rPr>
    </w:lvl>
    <w:lvl w:ilvl="8" w:tplc="40242BD0" w:tentative="1">
      <w:start w:val="1"/>
      <w:numFmt w:val="bullet"/>
      <w:lvlText w:val=""/>
      <w:lvlJc w:val="left"/>
      <w:pPr>
        <w:ind w:left="6480" w:hanging="360"/>
      </w:pPr>
      <w:rPr>
        <w:rFonts w:ascii="Wingdings" w:hAnsi="Wingdings" w:hint="default"/>
      </w:rPr>
    </w:lvl>
  </w:abstractNum>
  <w:abstractNum w:abstractNumId="11" w15:restartNumberingAfterBreak="0">
    <w:nsid w:val="18A8154B"/>
    <w:multiLevelType w:val="hybridMultilevel"/>
    <w:tmpl w:val="5924354E"/>
    <w:lvl w:ilvl="0" w:tplc="9D58BECE">
      <w:start w:val="1"/>
      <w:numFmt w:val="bullet"/>
      <w:lvlText w:val=""/>
      <w:lvlJc w:val="left"/>
      <w:pPr>
        <w:ind w:left="720" w:hanging="360"/>
      </w:pPr>
      <w:rPr>
        <w:rFonts w:ascii="Wingdings" w:hAnsi="Wingdings" w:hint="default"/>
      </w:rPr>
    </w:lvl>
    <w:lvl w:ilvl="1" w:tplc="73948010" w:tentative="1">
      <w:start w:val="1"/>
      <w:numFmt w:val="bullet"/>
      <w:lvlText w:val="o"/>
      <w:lvlJc w:val="left"/>
      <w:pPr>
        <w:ind w:left="1440" w:hanging="360"/>
      </w:pPr>
      <w:rPr>
        <w:rFonts w:ascii="Courier New" w:hAnsi="Courier New" w:cs="Courier New" w:hint="default"/>
      </w:rPr>
    </w:lvl>
    <w:lvl w:ilvl="2" w:tplc="765078C0" w:tentative="1">
      <w:start w:val="1"/>
      <w:numFmt w:val="bullet"/>
      <w:lvlText w:val=""/>
      <w:lvlJc w:val="left"/>
      <w:pPr>
        <w:ind w:left="2160" w:hanging="360"/>
      </w:pPr>
      <w:rPr>
        <w:rFonts w:ascii="Wingdings" w:hAnsi="Wingdings" w:hint="default"/>
      </w:rPr>
    </w:lvl>
    <w:lvl w:ilvl="3" w:tplc="ED486FE0" w:tentative="1">
      <w:start w:val="1"/>
      <w:numFmt w:val="bullet"/>
      <w:lvlText w:val=""/>
      <w:lvlJc w:val="left"/>
      <w:pPr>
        <w:ind w:left="2880" w:hanging="360"/>
      </w:pPr>
      <w:rPr>
        <w:rFonts w:ascii="Symbol" w:hAnsi="Symbol" w:hint="default"/>
      </w:rPr>
    </w:lvl>
    <w:lvl w:ilvl="4" w:tplc="7FCEA8FC" w:tentative="1">
      <w:start w:val="1"/>
      <w:numFmt w:val="bullet"/>
      <w:lvlText w:val="o"/>
      <w:lvlJc w:val="left"/>
      <w:pPr>
        <w:ind w:left="3600" w:hanging="360"/>
      </w:pPr>
      <w:rPr>
        <w:rFonts w:ascii="Courier New" w:hAnsi="Courier New" w:cs="Courier New" w:hint="default"/>
      </w:rPr>
    </w:lvl>
    <w:lvl w:ilvl="5" w:tplc="34529942" w:tentative="1">
      <w:start w:val="1"/>
      <w:numFmt w:val="bullet"/>
      <w:lvlText w:val=""/>
      <w:lvlJc w:val="left"/>
      <w:pPr>
        <w:ind w:left="4320" w:hanging="360"/>
      </w:pPr>
      <w:rPr>
        <w:rFonts w:ascii="Wingdings" w:hAnsi="Wingdings" w:hint="default"/>
      </w:rPr>
    </w:lvl>
    <w:lvl w:ilvl="6" w:tplc="03FAEE6A" w:tentative="1">
      <w:start w:val="1"/>
      <w:numFmt w:val="bullet"/>
      <w:lvlText w:val=""/>
      <w:lvlJc w:val="left"/>
      <w:pPr>
        <w:ind w:left="5040" w:hanging="360"/>
      </w:pPr>
      <w:rPr>
        <w:rFonts w:ascii="Symbol" w:hAnsi="Symbol" w:hint="default"/>
      </w:rPr>
    </w:lvl>
    <w:lvl w:ilvl="7" w:tplc="02E675B8" w:tentative="1">
      <w:start w:val="1"/>
      <w:numFmt w:val="bullet"/>
      <w:lvlText w:val="o"/>
      <w:lvlJc w:val="left"/>
      <w:pPr>
        <w:ind w:left="5760" w:hanging="360"/>
      </w:pPr>
      <w:rPr>
        <w:rFonts w:ascii="Courier New" w:hAnsi="Courier New" w:cs="Courier New" w:hint="default"/>
      </w:rPr>
    </w:lvl>
    <w:lvl w:ilvl="8" w:tplc="9284766C" w:tentative="1">
      <w:start w:val="1"/>
      <w:numFmt w:val="bullet"/>
      <w:lvlText w:val=""/>
      <w:lvlJc w:val="left"/>
      <w:pPr>
        <w:ind w:left="6480" w:hanging="360"/>
      </w:pPr>
      <w:rPr>
        <w:rFonts w:ascii="Wingdings" w:hAnsi="Wingdings" w:hint="default"/>
      </w:rPr>
    </w:lvl>
  </w:abstractNum>
  <w:abstractNum w:abstractNumId="12" w15:restartNumberingAfterBreak="0">
    <w:nsid w:val="19F03BDE"/>
    <w:multiLevelType w:val="hybridMultilevel"/>
    <w:tmpl w:val="F52E6AF8"/>
    <w:lvl w:ilvl="0" w:tplc="808A9F7C">
      <w:start w:val="1"/>
      <w:numFmt w:val="bullet"/>
      <w:lvlText w:val=""/>
      <w:lvlJc w:val="left"/>
      <w:pPr>
        <w:ind w:left="720" w:hanging="360"/>
      </w:pPr>
      <w:rPr>
        <w:rFonts w:ascii="Wingdings" w:hAnsi="Wingdings" w:hint="default"/>
      </w:rPr>
    </w:lvl>
    <w:lvl w:ilvl="1" w:tplc="D9BEEAD4" w:tentative="1">
      <w:start w:val="1"/>
      <w:numFmt w:val="bullet"/>
      <w:lvlText w:val="o"/>
      <w:lvlJc w:val="left"/>
      <w:pPr>
        <w:ind w:left="1440" w:hanging="360"/>
      </w:pPr>
      <w:rPr>
        <w:rFonts w:ascii="Courier New" w:hAnsi="Courier New" w:cs="Courier New" w:hint="default"/>
      </w:rPr>
    </w:lvl>
    <w:lvl w:ilvl="2" w:tplc="4F561590" w:tentative="1">
      <w:start w:val="1"/>
      <w:numFmt w:val="bullet"/>
      <w:lvlText w:val=""/>
      <w:lvlJc w:val="left"/>
      <w:pPr>
        <w:ind w:left="2160" w:hanging="360"/>
      </w:pPr>
      <w:rPr>
        <w:rFonts w:ascii="Wingdings" w:hAnsi="Wingdings" w:hint="default"/>
      </w:rPr>
    </w:lvl>
    <w:lvl w:ilvl="3" w:tplc="98C66BAE" w:tentative="1">
      <w:start w:val="1"/>
      <w:numFmt w:val="bullet"/>
      <w:lvlText w:val=""/>
      <w:lvlJc w:val="left"/>
      <w:pPr>
        <w:ind w:left="2880" w:hanging="360"/>
      </w:pPr>
      <w:rPr>
        <w:rFonts w:ascii="Symbol" w:hAnsi="Symbol" w:hint="default"/>
      </w:rPr>
    </w:lvl>
    <w:lvl w:ilvl="4" w:tplc="638ECD24" w:tentative="1">
      <w:start w:val="1"/>
      <w:numFmt w:val="bullet"/>
      <w:lvlText w:val="o"/>
      <w:lvlJc w:val="left"/>
      <w:pPr>
        <w:ind w:left="3600" w:hanging="360"/>
      </w:pPr>
      <w:rPr>
        <w:rFonts w:ascii="Courier New" w:hAnsi="Courier New" w:cs="Courier New" w:hint="default"/>
      </w:rPr>
    </w:lvl>
    <w:lvl w:ilvl="5" w:tplc="76087C24" w:tentative="1">
      <w:start w:val="1"/>
      <w:numFmt w:val="bullet"/>
      <w:lvlText w:val=""/>
      <w:lvlJc w:val="left"/>
      <w:pPr>
        <w:ind w:left="4320" w:hanging="360"/>
      </w:pPr>
      <w:rPr>
        <w:rFonts w:ascii="Wingdings" w:hAnsi="Wingdings" w:hint="default"/>
      </w:rPr>
    </w:lvl>
    <w:lvl w:ilvl="6" w:tplc="F026760C" w:tentative="1">
      <w:start w:val="1"/>
      <w:numFmt w:val="bullet"/>
      <w:lvlText w:val=""/>
      <w:lvlJc w:val="left"/>
      <w:pPr>
        <w:ind w:left="5040" w:hanging="360"/>
      </w:pPr>
      <w:rPr>
        <w:rFonts w:ascii="Symbol" w:hAnsi="Symbol" w:hint="default"/>
      </w:rPr>
    </w:lvl>
    <w:lvl w:ilvl="7" w:tplc="32D6BFD2" w:tentative="1">
      <w:start w:val="1"/>
      <w:numFmt w:val="bullet"/>
      <w:lvlText w:val="o"/>
      <w:lvlJc w:val="left"/>
      <w:pPr>
        <w:ind w:left="5760" w:hanging="360"/>
      </w:pPr>
      <w:rPr>
        <w:rFonts w:ascii="Courier New" w:hAnsi="Courier New" w:cs="Courier New" w:hint="default"/>
      </w:rPr>
    </w:lvl>
    <w:lvl w:ilvl="8" w:tplc="5B5AE19C" w:tentative="1">
      <w:start w:val="1"/>
      <w:numFmt w:val="bullet"/>
      <w:lvlText w:val=""/>
      <w:lvlJc w:val="left"/>
      <w:pPr>
        <w:ind w:left="6480" w:hanging="360"/>
      </w:pPr>
      <w:rPr>
        <w:rFonts w:ascii="Wingdings" w:hAnsi="Wingdings" w:hint="default"/>
      </w:rPr>
    </w:lvl>
  </w:abstractNum>
  <w:abstractNum w:abstractNumId="13" w15:restartNumberingAfterBreak="0">
    <w:nsid w:val="1EBB2D2E"/>
    <w:multiLevelType w:val="hybridMultilevel"/>
    <w:tmpl w:val="F0D4A09A"/>
    <w:lvl w:ilvl="0" w:tplc="80CC7AF8">
      <w:start w:val="1"/>
      <w:numFmt w:val="bullet"/>
      <w:lvlText w:val=""/>
      <w:lvlJc w:val="left"/>
      <w:pPr>
        <w:ind w:left="720" w:hanging="360"/>
      </w:pPr>
      <w:rPr>
        <w:rFonts w:ascii="Symbol" w:hAnsi="Symbol" w:hint="default"/>
      </w:rPr>
    </w:lvl>
    <w:lvl w:ilvl="1" w:tplc="EDA8DAC4" w:tentative="1">
      <w:start w:val="1"/>
      <w:numFmt w:val="bullet"/>
      <w:lvlText w:val="o"/>
      <w:lvlJc w:val="left"/>
      <w:pPr>
        <w:ind w:left="1440" w:hanging="360"/>
      </w:pPr>
      <w:rPr>
        <w:rFonts w:ascii="Courier New" w:hAnsi="Courier New" w:cs="Courier New" w:hint="default"/>
      </w:rPr>
    </w:lvl>
    <w:lvl w:ilvl="2" w:tplc="2BB2C4C6" w:tentative="1">
      <w:start w:val="1"/>
      <w:numFmt w:val="bullet"/>
      <w:lvlText w:val=""/>
      <w:lvlJc w:val="left"/>
      <w:pPr>
        <w:ind w:left="2160" w:hanging="360"/>
      </w:pPr>
      <w:rPr>
        <w:rFonts w:ascii="Wingdings" w:hAnsi="Wingdings" w:hint="default"/>
      </w:rPr>
    </w:lvl>
    <w:lvl w:ilvl="3" w:tplc="67CE9F80" w:tentative="1">
      <w:start w:val="1"/>
      <w:numFmt w:val="bullet"/>
      <w:lvlText w:val=""/>
      <w:lvlJc w:val="left"/>
      <w:pPr>
        <w:ind w:left="2880" w:hanging="360"/>
      </w:pPr>
      <w:rPr>
        <w:rFonts w:ascii="Symbol" w:hAnsi="Symbol" w:hint="default"/>
      </w:rPr>
    </w:lvl>
    <w:lvl w:ilvl="4" w:tplc="76FC28A8" w:tentative="1">
      <w:start w:val="1"/>
      <w:numFmt w:val="bullet"/>
      <w:lvlText w:val="o"/>
      <w:lvlJc w:val="left"/>
      <w:pPr>
        <w:ind w:left="3600" w:hanging="360"/>
      </w:pPr>
      <w:rPr>
        <w:rFonts w:ascii="Courier New" w:hAnsi="Courier New" w:cs="Courier New" w:hint="default"/>
      </w:rPr>
    </w:lvl>
    <w:lvl w:ilvl="5" w:tplc="2A960CAE" w:tentative="1">
      <w:start w:val="1"/>
      <w:numFmt w:val="bullet"/>
      <w:lvlText w:val=""/>
      <w:lvlJc w:val="left"/>
      <w:pPr>
        <w:ind w:left="4320" w:hanging="360"/>
      </w:pPr>
      <w:rPr>
        <w:rFonts w:ascii="Wingdings" w:hAnsi="Wingdings" w:hint="default"/>
      </w:rPr>
    </w:lvl>
    <w:lvl w:ilvl="6" w:tplc="AE4AD47E" w:tentative="1">
      <w:start w:val="1"/>
      <w:numFmt w:val="bullet"/>
      <w:lvlText w:val=""/>
      <w:lvlJc w:val="left"/>
      <w:pPr>
        <w:ind w:left="5040" w:hanging="360"/>
      </w:pPr>
      <w:rPr>
        <w:rFonts w:ascii="Symbol" w:hAnsi="Symbol" w:hint="default"/>
      </w:rPr>
    </w:lvl>
    <w:lvl w:ilvl="7" w:tplc="677C8AC0" w:tentative="1">
      <w:start w:val="1"/>
      <w:numFmt w:val="bullet"/>
      <w:lvlText w:val="o"/>
      <w:lvlJc w:val="left"/>
      <w:pPr>
        <w:ind w:left="5760" w:hanging="360"/>
      </w:pPr>
      <w:rPr>
        <w:rFonts w:ascii="Courier New" w:hAnsi="Courier New" w:cs="Courier New" w:hint="default"/>
      </w:rPr>
    </w:lvl>
    <w:lvl w:ilvl="8" w:tplc="4FDE756E" w:tentative="1">
      <w:start w:val="1"/>
      <w:numFmt w:val="bullet"/>
      <w:lvlText w:val=""/>
      <w:lvlJc w:val="left"/>
      <w:pPr>
        <w:ind w:left="6480" w:hanging="360"/>
      </w:pPr>
      <w:rPr>
        <w:rFonts w:ascii="Wingdings" w:hAnsi="Wingdings" w:hint="default"/>
      </w:rPr>
    </w:lvl>
  </w:abstractNum>
  <w:abstractNum w:abstractNumId="14" w15:restartNumberingAfterBreak="0">
    <w:nsid w:val="21591346"/>
    <w:multiLevelType w:val="multilevel"/>
    <w:tmpl w:val="2DB6060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15:restartNumberingAfterBreak="0">
    <w:nsid w:val="244D4D00"/>
    <w:multiLevelType w:val="hybridMultilevel"/>
    <w:tmpl w:val="6DAE0D16"/>
    <w:lvl w:ilvl="0" w:tplc="310E6CFC">
      <w:start w:val="1"/>
      <w:numFmt w:val="bullet"/>
      <w:lvlText w:val=""/>
      <w:lvlJc w:val="left"/>
      <w:pPr>
        <w:ind w:left="720" w:hanging="360"/>
      </w:pPr>
      <w:rPr>
        <w:rFonts w:ascii="Wingdings" w:hAnsi="Wingdings" w:hint="default"/>
      </w:rPr>
    </w:lvl>
    <w:lvl w:ilvl="1" w:tplc="73AAC196" w:tentative="1">
      <w:start w:val="1"/>
      <w:numFmt w:val="bullet"/>
      <w:lvlText w:val="o"/>
      <w:lvlJc w:val="left"/>
      <w:pPr>
        <w:ind w:left="1440" w:hanging="360"/>
      </w:pPr>
      <w:rPr>
        <w:rFonts w:ascii="Courier New" w:hAnsi="Courier New" w:cs="Courier New" w:hint="default"/>
      </w:rPr>
    </w:lvl>
    <w:lvl w:ilvl="2" w:tplc="48CC1270" w:tentative="1">
      <w:start w:val="1"/>
      <w:numFmt w:val="bullet"/>
      <w:lvlText w:val=""/>
      <w:lvlJc w:val="left"/>
      <w:pPr>
        <w:ind w:left="2160" w:hanging="360"/>
      </w:pPr>
      <w:rPr>
        <w:rFonts w:ascii="Wingdings" w:hAnsi="Wingdings" w:hint="default"/>
      </w:rPr>
    </w:lvl>
    <w:lvl w:ilvl="3" w:tplc="9DA2D726" w:tentative="1">
      <w:start w:val="1"/>
      <w:numFmt w:val="bullet"/>
      <w:lvlText w:val=""/>
      <w:lvlJc w:val="left"/>
      <w:pPr>
        <w:ind w:left="2880" w:hanging="360"/>
      </w:pPr>
      <w:rPr>
        <w:rFonts w:ascii="Symbol" w:hAnsi="Symbol" w:hint="default"/>
      </w:rPr>
    </w:lvl>
    <w:lvl w:ilvl="4" w:tplc="4C3ACB98" w:tentative="1">
      <w:start w:val="1"/>
      <w:numFmt w:val="bullet"/>
      <w:lvlText w:val="o"/>
      <w:lvlJc w:val="left"/>
      <w:pPr>
        <w:ind w:left="3600" w:hanging="360"/>
      </w:pPr>
      <w:rPr>
        <w:rFonts w:ascii="Courier New" w:hAnsi="Courier New" w:cs="Courier New" w:hint="default"/>
      </w:rPr>
    </w:lvl>
    <w:lvl w:ilvl="5" w:tplc="27287180" w:tentative="1">
      <w:start w:val="1"/>
      <w:numFmt w:val="bullet"/>
      <w:lvlText w:val=""/>
      <w:lvlJc w:val="left"/>
      <w:pPr>
        <w:ind w:left="4320" w:hanging="360"/>
      </w:pPr>
      <w:rPr>
        <w:rFonts w:ascii="Wingdings" w:hAnsi="Wingdings" w:hint="default"/>
      </w:rPr>
    </w:lvl>
    <w:lvl w:ilvl="6" w:tplc="B2CCE8B8" w:tentative="1">
      <w:start w:val="1"/>
      <w:numFmt w:val="bullet"/>
      <w:lvlText w:val=""/>
      <w:lvlJc w:val="left"/>
      <w:pPr>
        <w:ind w:left="5040" w:hanging="360"/>
      </w:pPr>
      <w:rPr>
        <w:rFonts w:ascii="Symbol" w:hAnsi="Symbol" w:hint="default"/>
      </w:rPr>
    </w:lvl>
    <w:lvl w:ilvl="7" w:tplc="A202BAEC" w:tentative="1">
      <w:start w:val="1"/>
      <w:numFmt w:val="bullet"/>
      <w:lvlText w:val="o"/>
      <w:lvlJc w:val="left"/>
      <w:pPr>
        <w:ind w:left="5760" w:hanging="360"/>
      </w:pPr>
      <w:rPr>
        <w:rFonts w:ascii="Courier New" w:hAnsi="Courier New" w:cs="Courier New" w:hint="default"/>
      </w:rPr>
    </w:lvl>
    <w:lvl w:ilvl="8" w:tplc="8CAE919C" w:tentative="1">
      <w:start w:val="1"/>
      <w:numFmt w:val="bullet"/>
      <w:lvlText w:val=""/>
      <w:lvlJc w:val="left"/>
      <w:pPr>
        <w:ind w:left="6480" w:hanging="360"/>
      </w:pPr>
      <w:rPr>
        <w:rFonts w:ascii="Wingdings" w:hAnsi="Wingdings" w:hint="default"/>
      </w:rPr>
    </w:lvl>
  </w:abstractNum>
  <w:abstractNum w:abstractNumId="16" w15:restartNumberingAfterBreak="0">
    <w:nsid w:val="260F5714"/>
    <w:multiLevelType w:val="multilevel"/>
    <w:tmpl w:val="BCFA4EA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7" w15:restartNumberingAfterBreak="0">
    <w:nsid w:val="2A495AB5"/>
    <w:multiLevelType w:val="hybridMultilevel"/>
    <w:tmpl w:val="20781E26"/>
    <w:lvl w:ilvl="0" w:tplc="4F22387A">
      <w:start w:val="1"/>
      <w:numFmt w:val="bullet"/>
      <w:lvlText w:val=""/>
      <w:lvlJc w:val="left"/>
      <w:pPr>
        <w:ind w:left="720" w:hanging="360"/>
      </w:pPr>
      <w:rPr>
        <w:rFonts w:ascii="Wingdings" w:hAnsi="Wingdings" w:hint="default"/>
      </w:rPr>
    </w:lvl>
    <w:lvl w:ilvl="1" w:tplc="0180E4CA" w:tentative="1">
      <w:start w:val="1"/>
      <w:numFmt w:val="bullet"/>
      <w:lvlText w:val="o"/>
      <w:lvlJc w:val="left"/>
      <w:pPr>
        <w:ind w:left="1440" w:hanging="360"/>
      </w:pPr>
      <w:rPr>
        <w:rFonts w:ascii="Courier New" w:hAnsi="Courier New" w:cs="Courier New" w:hint="default"/>
      </w:rPr>
    </w:lvl>
    <w:lvl w:ilvl="2" w:tplc="B3D45FE8" w:tentative="1">
      <w:start w:val="1"/>
      <w:numFmt w:val="bullet"/>
      <w:lvlText w:val=""/>
      <w:lvlJc w:val="left"/>
      <w:pPr>
        <w:ind w:left="2160" w:hanging="360"/>
      </w:pPr>
      <w:rPr>
        <w:rFonts w:ascii="Wingdings" w:hAnsi="Wingdings" w:hint="default"/>
      </w:rPr>
    </w:lvl>
    <w:lvl w:ilvl="3" w:tplc="DC728FC8" w:tentative="1">
      <w:start w:val="1"/>
      <w:numFmt w:val="bullet"/>
      <w:lvlText w:val=""/>
      <w:lvlJc w:val="left"/>
      <w:pPr>
        <w:ind w:left="2880" w:hanging="360"/>
      </w:pPr>
      <w:rPr>
        <w:rFonts w:ascii="Symbol" w:hAnsi="Symbol" w:hint="default"/>
      </w:rPr>
    </w:lvl>
    <w:lvl w:ilvl="4" w:tplc="4F1C7ED4" w:tentative="1">
      <w:start w:val="1"/>
      <w:numFmt w:val="bullet"/>
      <w:lvlText w:val="o"/>
      <w:lvlJc w:val="left"/>
      <w:pPr>
        <w:ind w:left="3600" w:hanging="360"/>
      </w:pPr>
      <w:rPr>
        <w:rFonts w:ascii="Courier New" w:hAnsi="Courier New" w:cs="Courier New" w:hint="default"/>
      </w:rPr>
    </w:lvl>
    <w:lvl w:ilvl="5" w:tplc="31ECA16C" w:tentative="1">
      <w:start w:val="1"/>
      <w:numFmt w:val="bullet"/>
      <w:lvlText w:val=""/>
      <w:lvlJc w:val="left"/>
      <w:pPr>
        <w:ind w:left="4320" w:hanging="360"/>
      </w:pPr>
      <w:rPr>
        <w:rFonts w:ascii="Wingdings" w:hAnsi="Wingdings" w:hint="default"/>
      </w:rPr>
    </w:lvl>
    <w:lvl w:ilvl="6" w:tplc="1CEA8F3E" w:tentative="1">
      <w:start w:val="1"/>
      <w:numFmt w:val="bullet"/>
      <w:lvlText w:val=""/>
      <w:lvlJc w:val="left"/>
      <w:pPr>
        <w:ind w:left="5040" w:hanging="360"/>
      </w:pPr>
      <w:rPr>
        <w:rFonts w:ascii="Symbol" w:hAnsi="Symbol" w:hint="default"/>
      </w:rPr>
    </w:lvl>
    <w:lvl w:ilvl="7" w:tplc="E42AC088" w:tentative="1">
      <w:start w:val="1"/>
      <w:numFmt w:val="bullet"/>
      <w:lvlText w:val="o"/>
      <w:lvlJc w:val="left"/>
      <w:pPr>
        <w:ind w:left="5760" w:hanging="360"/>
      </w:pPr>
      <w:rPr>
        <w:rFonts w:ascii="Courier New" w:hAnsi="Courier New" w:cs="Courier New" w:hint="default"/>
      </w:rPr>
    </w:lvl>
    <w:lvl w:ilvl="8" w:tplc="A368557A" w:tentative="1">
      <w:start w:val="1"/>
      <w:numFmt w:val="bullet"/>
      <w:lvlText w:val=""/>
      <w:lvlJc w:val="left"/>
      <w:pPr>
        <w:ind w:left="6480" w:hanging="360"/>
      </w:pPr>
      <w:rPr>
        <w:rFonts w:ascii="Wingdings" w:hAnsi="Wingdings" w:hint="default"/>
      </w:rPr>
    </w:lvl>
  </w:abstractNum>
  <w:abstractNum w:abstractNumId="18" w15:restartNumberingAfterBreak="0">
    <w:nsid w:val="2FF328ED"/>
    <w:multiLevelType w:val="hybridMultilevel"/>
    <w:tmpl w:val="93CA2918"/>
    <w:lvl w:ilvl="0" w:tplc="EDA68658">
      <w:start w:val="1"/>
      <w:numFmt w:val="bullet"/>
      <w:lvlText w:val=""/>
      <w:lvlJc w:val="left"/>
      <w:pPr>
        <w:ind w:left="720" w:hanging="360"/>
      </w:pPr>
      <w:rPr>
        <w:rFonts w:ascii="Symbol" w:hAnsi="Symbol" w:hint="default"/>
      </w:rPr>
    </w:lvl>
    <w:lvl w:ilvl="1" w:tplc="7C8ED754" w:tentative="1">
      <w:start w:val="1"/>
      <w:numFmt w:val="bullet"/>
      <w:lvlText w:val="o"/>
      <w:lvlJc w:val="left"/>
      <w:pPr>
        <w:ind w:left="1440" w:hanging="360"/>
      </w:pPr>
      <w:rPr>
        <w:rFonts w:ascii="Courier New" w:hAnsi="Courier New" w:cs="Courier New" w:hint="default"/>
      </w:rPr>
    </w:lvl>
    <w:lvl w:ilvl="2" w:tplc="2D0A20BE" w:tentative="1">
      <w:start w:val="1"/>
      <w:numFmt w:val="bullet"/>
      <w:lvlText w:val=""/>
      <w:lvlJc w:val="left"/>
      <w:pPr>
        <w:ind w:left="2160" w:hanging="360"/>
      </w:pPr>
      <w:rPr>
        <w:rFonts w:ascii="Wingdings" w:hAnsi="Wingdings" w:hint="default"/>
      </w:rPr>
    </w:lvl>
    <w:lvl w:ilvl="3" w:tplc="635ACF46" w:tentative="1">
      <w:start w:val="1"/>
      <w:numFmt w:val="bullet"/>
      <w:lvlText w:val=""/>
      <w:lvlJc w:val="left"/>
      <w:pPr>
        <w:ind w:left="2880" w:hanging="360"/>
      </w:pPr>
      <w:rPr>
        <w:rFonts w:ascii="Symbol" w:hAnsi="Symbol" w:hint="default"/>
      </w:rPr>
    </w:lvl>
    <w:lvl w:ilvl="4" w:tplc="5CE40E32" w:tentative="1">
      <w:start w:val="1"/>
      <w:numFmt w:val="bullet"/>
      <w:lvlText w:val="o"/>
      <w:lvlJc w:val="left"/>
      <w:pPr>
        <w:ind w:left="3600" w:hanging="360"/>
      </w:pPr>
      <w:rPr>
        <w:rFonts w:ascii="Courier New" w:hAnsi="Courier New" w:cs="Courier New" w:hint="default"/>
      </w:rPr>
    </w:lvl>
    <w:lvl w:ilvl="5" w:tplc="EC10AF30" w:tentative="1">
      <w:start w:val="1"/>
      <w:numFmt w:val="bullet"/>
      <w:lvlText w:val=""/>
      <w:lvlJc w:val="left"/>
      <w:pPr>
        <w:ind w:left="4320" w:hanging="360"/>
      </w:pPr>
      <w:rPr>
        <w:rFonts w:ascii="Wingdings" w:hAnsi="Wingdings" w:hint="default"/>
      </w:rPr>
    </w:lvl>
    <w:lvl w:ilvl="6" w:tplc="3D30DECC" w:tentative="1">
      <w:start w:val="1"/>
      <w:numFmt w:val="bullet"/>
      <w:lvlText w:val=""/>
      <w:lvlJc w:val="left"/>
      <w:pPr>
        <w:ind w:left="5040" w:hanging="360"/>
      </w:pPr>
      <w:rPr>
        <w:rFonts w:ascii="Symbol" w:hAnsi="Symbol" w:hint="default"/>
      </w:rPr>
    </w:lvl>
    <w:lvl w:ilvl="7" w:tplc="B234F10C" w:tentative="1">
      <w:start w:val="1"/>
      <w:numFmt w:val="bullet"/>
      <w:lvlText w:val="o"/>
      <w:lvlJc w:val="left"/>
      <w:pPr>
        <w:ind w:left="5760" w:hanging="360"/>
      </w:pPr>
      <w:rPr>
        <w:rFonts w:ascii="Courier New" w:hAnsi="Courier New" w:cs="Courier New" w:hint="default"/>
      </w:rPr>
    </w:lvl>
    <w:lvl w:ilvl="8" w:tplc="D854C8D6" w:tentative="1">
      <w:start w:val="1"/>
      <w:numFmt w:val="bullet"/>
      <w:lvlText w:val=""/>
      <w:lvlJc w:val="left"/>
      <w:pPr>
        <w:ind w:left="6480" w:hanging="360"/>
      </w:pPr>
      <w:rPr>
        <w:rFonts w:ascii="Wingdings" w:hAnsi="Wingdings" w:hint="default"/>
      </w:rPr>
    </w:lvl>
  </w:abstractNum>
  <w:abstractNum w:abstractNumId="19" w15:restartNumberingAfterBreak="0">
    <w:nsid w:val="43FB409B"/>
    <w:multiLevelType w:val="multilevel"/>
    <w:tmpl w:val="5DEE119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0" w15:restartNumberingAfterBreak="0">
    <w:nsid w:val="48E365BC"/>
    <w:multiLevelType w:val="multilevel"/>
    <w:tmpl w:val="5246B68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1" w15:restartNumberingAfterBreak="0">
    <w:nsid w:val="59B12647"/>
    <w:multiLevelType w:val="multilevel"/>
    <w:tmpl w:val="48204CC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 w15:restartNumberingAfterBreak="0">
    <w:nsid w:val="5BA45D2F"/>
    <w:multiLevelType w:val="hybridMultilevel"/>
    <w:tmpl w:val="4B58C718"/>
    <w:lvl w:ilvl="0" w:tplc="534E5BB8">
      <w:start w:val="1"/>
      <w:numFmt w:val="bullet"/>
      <w:lvlText w:val=""/>
      <w:lvlJc w:val="left"/>
      <w:pPr>
        <w:ind w:left="720" w:hanging="360"/>
      </w:pPr>
      <w:rPr>
        <w:rFonts w:ascii="Wingdings" w:hAnsi="Wingdings" w:hint="default"/>
      </w:rPr>
    </w:lvl>
    <w:lvl w:ilvl="1" w:tplc="09B002FE" w:tentative="1">
      <w:start w:val="1"/>
      <w:numFmt w:val="bullet"/>
      <w:lvlText w:val="o"/>
      <w:lvlJc w:val="left"/>
      <w:pPr>
        <w:ind w:left="1440" w:hanging="360"/>
      </w:pPr>
      <w:rPr>
        <w:rFonts w:ascii="Courier New" w:hAnsi="Courier New" w:cs="Courier New" w:hint="default"/>
      </w:rPr>
    </w:lvl>
    <w:lvl w:ilvl="2" w:tplc="21201C58" w:tentative="1">
      <w:start w:val="1"/>
      <w:numFmt w:val="bullet"/>
      <w:lvlText w:val=""/>
      <w:lvlJc w:val="left"/>
      <w:pPr>
        <w:ind w:left="2160" w:hanging="360"/>
      </w:pPr>
      <w:rPr>
        <w:rFonts w:ascii="Wingdings" w:hAnsi="Wingdings" w:hint="default"/>
      </w:rPr>
    </w:lvl>
    <w:lvl w:ilvl="3" w:tplc="B4862C2A" w:tentative="1">
      <w:start w:val="1"/>
      <w:numFmt w:val="bullet"/>
      <w:lvlText w:val=""/>
      <w:lvlJc w:val="left"/>
      <w:pPr>
        <w:ind w:left="2880" w:hanging="360"/>
      </w:pPr>
      <w:rPr>
        <w:rFonts w:ascii="Symbol" w:hAnsi="Symbol" w:hint="default"/>
      </w:rPr>
    </w:lvl>
    <w:lvl w:ilvl="4" w:tplc="D102BFFC" w:tentative="1">
      <w:start w:val="1"/>
      <w:numFmt w:val="bullet"/>
      <w:lvlText w:val="o"/>
      <w:lvlJc w:val="left"/>
      <w:pPr>
        <w:ind w:left="3600" w:hanging="360"/>
      </w:pPr>
      <w:rPr>
        <w:rFonts w:ascii="Courier New" w:hAnsi="Courier New" w:cs="Courier New" w:hint="default"/>
      </w:rPr>
    </w:lvl>
    <w:lvl w:ilvl="5" w:tplc="B8EA97F4" w:tentative="1">
      <w:start w:val="1"/>
      <w:numFmt w:val="bullet"/>
      <w:lvlText w:val=""/>
      <w:lvlJc w:val="left"/>
      <w:pPr>
        <w:ind w:left="4320" w:hanging="360"/>
      </w:pPr>
      <w:rPr>
        <w:rFonts w:ascii="Wingdings" w:hAnsi="Wingdings" w:hint="default"/>
      </w:rPr>
    </w:lvl>
    <w:lvl w:ilvl="6" w:tplc="02C4614E" w:tentative="1">
      <w:start w:val="1"/>
      <w:numFmt w:val="bullet"/>
      <w:lvlText w:val=""/>
      <w:lvlJc w:val="left"/>
      <w:pPr>
        <w:ind w:left="5040" w:hanging="360"/>
      </w:pPr>
      <w:rPr>
        <w:rFonts w:ascii="Symbol" w:hAnsi="Symbol" w:hint="default"/>
      </w:rPr>
    </w:lvl>
    <w:lvl w:ilvl="7" w:tplc="7F44DE7C" w:tentative="1">
      <w:start w:val="1"/>
      <w:numFmt w:val="bullet"/>
      <w:lvlText w:val="o"/>
      <w:lvlJc w:val="left"/>
      <w:pPr>
        <w:ind w:left="5760" w:hanging="360"/>
      </w:pPr>
      <w:rPr>
        <w:rFonts w:ascii="Courier New" w:hAnsi="Courier New" w:cs="Courier New" w:hint="default"/>
      </w:rPr>
    </w:lvl>
    <w:lvl w:ilvl="8" w:tplc="D340F356" w:tentative="1">
      <w:start w:val="1"/>
      <w:numFmt w:val="bullet"/>
      <w:lvlText w:val=""/>
      <w:lvlJc w:val="left"/>
      <w:pPr>
        <w:ind w:left="6480" w:hanging="360"/>
      </w:pPr>
      <w:rPr>
        <w:rFonts w:ascii="Wingdings" w:hAnsi="Wingdings" w:hint="default"/>
      </w:rPr>
    </w:lvl>
  </w:abstractNum>
  <w:abstractNum w:abstractNumId="23" w15:restartNumberingAfterBreak="0">
    <w:nsid w:val="5CCF4865"/>
    <w:multiLevelType w:val="multilevel"/>
    <w:tmpl w:val="3C5AA8E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4" w15:restartNumberingAfterBreak="0">
    <w:nsid w:val="69356840"/>
    <w:multiLevelType w:val="hybridMultilevel"/>
    <w:tmpl w:val="37C4E6BE"/>
    <w:lvl w:ilvl="0" w:tplc="37A638C6">
      <w:start w:val="1"/>
      <w:numFmt w:val="bullet"/>
      <w:lvlText w:val=""/>
      <w:lvlJc w:val="left"/>
      <w:pPr>
        <w:ind w:left="720" w:hanging="360"/>
      </w:pPr>
      <w:rPr>
        <w:rFonts w:ascii="Wingdings" w:hAnsi="Wingdings" w:hint="default"/>
      </w:rPr>
    </w:lvl>
    <w:lvl w:ilvl="1" w:tplc="5F908546" w:tentative="1">
      <w:start w:val="1"/>
      <w:numFmt w:val="bullet"/>
      <w:lvlText w:val="o"/>
      <w:lvlJc w:val="left"/>
      <w:pPr>
        <w:ind w:left="1440" w:hanging="360"/>
      </w:pPr>
      <w:rPr>
        <w:rFonts w:ascii="Courier New" w:hAnsi="Courier New" w:cs="Courier New" w:hint="default"/>
      </w:rPr>
    </w:lvl>
    <w:lvl w:ilvl="2" w:tplc="2EB422AE" w:tentative="1">
      <w:start w:val="1"/>
      <w:numFmt w:val="bullet"/>
      <w:lvlText w:val=""/>
      <w:lvlJc w:val="left"/>
      <w:pPr>
        <w:ind w:left="2160" w:hanging="360"/>
      </w:pPr>
      <w:rPr>
        <w:rFonts w:ascii="Wingdings" w:hAnsi="Wingdings" w:hint="default"/>
      </w:rPr>
    </w:lvl>
    <w:lvl w:ilvl="3" w:tplc="EB501840" w:tentative="1">
      <w:start w:val="1"/>
      <w:numFmt w:val="bullet"/>
      <w:lvlText w:val=""/>
      <w:lvlJc w:val="left"/>
      <w:pPr>
        <w:ind w:left="2880" w:hanging="360"/>
      </w:pPr>
      <w:rPr>
        <w:rFonts w:ascii="Symbol" w:hAnsi="Symbol" w:hint="default"/>
      </w:rPr>
    </w:lvl>
    <w:lvl w:ilvl="4" w:tplc="9496E8A4" w:tentative="1">
      <w:start w:val="1"/>
      <w:numFmt w:val="bullet"/>
      <w:lvlText w:val="o"/>
      <w:lvlJc w:val="left"/>
      <w:pPr>
        <w:ind w:left="3600" w:hanging="360"/>
      </w:pPr>
      <w:rPr>
        <w:rFonts w:ascii="Courier New" w:hAnsi="Courier New" w:cs="Courier New" w:hint="default"/>
      </w:rPr>
    </w:lvl>
    <w:lvl w:ilvl="5" w:tplc="76482E10" w:tentative="1">
      <w:start w:val="1"/>
      <w:numFmt w:val="bullet"/>
      <w:lvlText w:val=""/>
      <w:lvlJc w:val="left"/>
      <w:pPr>
        <w:ind w:left="4320" w:hanging="360"/>
      </w:pPr>
      <w:rPr>
        <w:rFonts w:ascii="Wingdings" w:hAnsi="Wingdings" w:hint="default"/>
      </w:rPr>
    </w:lvl>
    <w:lvl w:ilvl="6" w:tplc="98F6A93E" w:tentative="1">
      <w:start w:val="1"/>
      <w:numFmt w:val="bullet"/>
      <w:lvlText w:val=""/>
      <w:lvlJc w:val="left"/>
      <w:pPr>
        <w:ind w:left="5040" w:hanging="360"/>
      </w:pPr>
      <w:rPr>
        <w:rFonts w:ascii="Symbol" w:hAnsi="Symbol" w:hint="default"/>
      </w:rPr>
    </w:lvl>
    <w:lvl w:ilvl="7" w:tplc="3FEA4D64" w:tentative="1">
      <w:start w:val="1"/>
      <w:numFmt w:val="bullet"/>
      <w:lvlText w:val="o"/>
      <w:lvlJc w:val="left"/>
      <w:pPr>
        <w:ind w:left="5760" w:hanging="360"/>
      </w:pPr>
      <w:rPr>
        <w:rFonts w:ascii="Courier New" w:hAnsi="Courier New" w:cs="Courier New" w:hint="default"/>
      </w:rPr>
    </w:lvl>
    <w:lvl w:ilvl="8" w:tplc="8110B97A" w:tentative="1">
      <w:start w:val="1"/>
      <w:numFmt w:val="bullet"/>
      <w:lvlText w:val=""/>
      <w:lvlJc w:val="left"/>
      <w:pPr>
        <w:ind w:left="6480" w:hanging="360"/>
      </w:pPr>
      <w:rPr>
        <w:rFonts w:ascii="Wingdings" w:hAnsi="Wingdings" w:hint="default"/>
      </w:rPr>
    </w:lvl>
  </w:abstractNum>
  <w:abstractNum w:abstractNumId="25" w15:restartNumberingAfterBreak="0">
    <w:nsid w:val="6A0F13A3"/>
    <w:multiLevelType w:val="multilevel"/>
    <w:tmpl w:val="EC88A02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 w15:restartNumberingAfterBreak="0">
    <w:nsid w:val="6B2C4FCD"/>
    <w:multiLevelType w:val="hybridMultilevel"/>
    <w:tmpl w:val="84A42F96"/>
    <w:lvl w:ilvl="0" w:tplc="2446D664">
      <w:start w:val="1"/>
      <w:numFmt w:val="bullet"/>
      <w:lvlText w:val=""/>
      <w:lvlJc w:val="left"/>
      <w:pPr>
        <w:ind w:left="778" w:hanging="360"/>
      </w:pPr>
      <w:rPr>
        <w:rFonts w:ascii="Symbol" w:hAnsi="Symbol" w:hint="default"/>
      </w:rPr>
    </w:lvl>
    <w:lvl w:ilvl="1" w:tplc="335EE77E" w:tentative="1">
      <w:start w:val="1"/>
      <w:numFmt w:val="bullet"/>
      <w:lvlText w:val="o"/>
      <w:lvlJc w:val="left"/>
      <w:pPr>
        <w:ind w:left="1498" w:hanging="360"/>
      </w:pPr>
      <w:rPr>
        <w:rFonts w:ascii="Courier New" w:hAnsi="Courier New" w:cs="Courier New" w:hint="default"/>
      </w:rPr>
    </w:lvl>
    <w:lvl w:ilvl="2" w:tplc="72824558" w:tentative="1">
      <w:start w:val="1"/>
      <w:numFmt w:val="bullet"/>
      <w:lvlText w:val=""/>
      <w:lvlJc w:val="left"/>
      <w:pPr>
        <w:ind w:left="2218" w:hanging="360"/>
      </w:pPr>
      <w:rPr>
        <w:rFonts w:ascii="Wingdings" w:hAnsi="Wingdings" w:hint="default"/>
      </w:rPr>
    </w:lvl>
    <w:lvl w:ilvl="3" w:tplc="C75236A8" w:tentative="1">
      <w:start w:val="1"/>
      <w:numFmt w:val="bullet"/>
      <w:lvlText w:val=""/>
      <w:lvlJc w:val="left"/>
      <w:pPr>
        <w:ind w:left="2938" w:hanging="360"/>
      </w:pPr>
      <w:rPr>
        <w:rFonts w:ascii="Symbol" w:hAnsi="Symbol" w:hint="default"/>
      </w:rPr>
    </w:lvl>
    <w:lvl w:ilvl="4" w:tplc="1F08C3DA" w:tentative="1">
      <w:start w:val="1"/>
      <w:numFmt w:val="bullet"/>
      <w:lvlText w:val="o"/>
      <w:lvlJc w:val="left"/>
      <w:pPr>
        <w:ind w:left="3658" w:hanging="360"/>
      </w:pPr>
      <w:rPr>
        <w:rFonts w:ascii="Courier New" w:hAnsi="Courier New" w:cs="Courier New" w:hint="default"/>
      </w:rPr>
    </w:lvl>
    <w:lvl w:ilvl="5" w:tplc="0A2EE5B4" w:tentative="1">
      <w:start w:val="1"/>
      <w:numFmt w:val="bullet"/>
      <w:lvlText w:val=""/>
      <w:lvlJc w:val="left"/>
      <w:pPr>
        <w:ind w:left="4378" w:hanging="360"/>
      </w:pPr>
      <w:rPr>
        <w:rFonts w:ascii="Wingdings" w:hAnsi="Wingdings" w:hint="default"/>
      </w:rPr>
    </w:lvl>
    <w:lvl w:ilvl="6" w:tplc="DFEAA152" w:tentative="1">
      <w:start w:val="1"/>
      <w:numFmt w:val="bullet"/>
      <w:lvlText w:val=""/>
      <w:lvlJc w:val="left"/>
      <w:pPr>
        <w:ind w:left="5098" w:hanging="360"/>
      </w:pPr>
      <w:rPr>
        <w:rFonts w:ascii="Symbol" w:hAnsi="Symbol" w:hint="default"/>
      </w:rPr>
    </w:lvl>
    <w:lvl w:ilvl="7" w:tplc="733647CA" w:tentative="1">
      <w:start w:val="1"/>
      <w:numFmt w:val="bullet"/>
      <w:lvlText w:val="o"/>
      <w:lvlJc w:val="left"/>
      <w:pPr>
        <w:ind w:left="5818" w:hanging="360"/>
      </w:pPr>
      <w:rPr>
        <w:rFonts w:ascii="Courier New" w:hAnsi="Courier New" w:cs="Courier New" w:hint="default"/>
      </w:rPr>
    </w:lvl>
    <w:lvl w:ilvl="8" w:tplc="812A8B58" w:tentative="1">
      <w:start w:val="1"/>
      <w:numFmt w:val="bullet"/>
      <w:lvlText w:val=""/>
      <w:lvlJc w:val="left"/>
      <w:pPr>
        <w:ind w:left="6538" w:hanging="360"/>
      </w:pPr>
      <w:rPr>
        <w:rFonts w:ascii="Wingdings" w:hAnsi="Wingdings" w:hint="default"/>
      </w:rPr>
    </w:lvl>
  </w:abstractNum>
  <w:abstractNum w:abstractNumId="27" w15:restartNumberingAfterBreak="0">
    <w:nsid w:val="6C666694"/>
    <w:multiLevelType w:val="hybridMultilevel"/>
    <w:tmpl w:val="FC4EF1EC"/>
    <w:lvl w:ilvl="0" w:tplc="8ACAC888">
      <w:start w:val="1"/>
      <w:numFmt w:val="bullet"/>
      <w:lvlText w:val=""/>
      <w:lvlJc w:val="left"/>
      <w:pPr>
        <w:ind w:left="720" w:hanging="360"/>
      </w:pPr>
      <w:rPr>
        <w:rFonts w:ascii="Wingdings" w:hAnsi="Wingdings" w:hint="default"/>
      </w:rPr>
    </w:lvl>
    <w:lvl w:ilvl="1" w:tplc="B206209E" w:tentative="1">
      <w:start w:val="1"/>
      <w:numFmt w:val="bullet"/>
      <w:lvlText w:val="o"/>
      <w:lvlJc w:val="left"/>
      <w:pPr>
        <w:ind w:left="1440" w:hanging="360"/>
      </w:pPr>
      <w:rPr>
        <w:rFonts w:ascii="Courier New" w:hAnsi="Courier New" w:cs="Courier New" w:hint="default"/>
      </w:rPr>
    </w:lvl>
    <w:lvl w:ilvl="2" w:tplc="A55A06F2" w:tentative="1">
      <w:start w:val="1"/>
      <w:numFmt w:val="bullet"/>
      <w:lvlText w:val=""/>
      <w:lvlJc w:val="left"/>
      <w:pPr>
        <w:ind w:left="2160" w:hanging="360"/>
      </w:pPr>
      <w:rPr>
        <w:rFonts w:ascii="Wingdings" w:hAnsi="Wingdings" w:hint="default"/>
      </w:rPr>
    </w:lvl>
    <w:lvl w:ilvl="3" w:tplc="ECA63900" w:tentative="1">
      <w:start w:val="1"/>
      <w:numFmt w:val="bullet"/>
      <w:lvlText w:val=""/>
      <w:lvlJc w:val="left"/>
      <w:pPr>
        <w:ind w:left="2880" w:hanging="360"/>
      </w:pPr>
      <w:rPr>
        <w:rFonts w:ascii="Symbol" w:hAnsi="Symbol" w:hint="default"/>
      </w:rPr>
    </w:lvl>
    <w:lvl w:ilvl="4" w:tplc="0C8E1092" w:tentative="1">
      <w:start w:val="1"/>
      <w:numFmt w:val="bullet"/>
      <w:lvlText w:val="o"/>
      <w:lvlJc w:val="left"/>
      <w:pPr>
        <w:ind w:left="3600" w:hanging="360"/>
      </w:pPr>
      <w:rPr>
        <w:rFonts w:ascii="Courier New" w:hAnsi="Courier New" w:cs="Courier New" w:hint="default"/>
      </w:rPr>
    </w:lvl>
    <w:lvl w:ilvl="5" w:tplc="F3E40E42" w:tentative="1">
      <w:start w:val="1"/>
      <w:numFmt w:val="bullet"/>
      <w:lvlText w:val=""/>
      <w:lvlJc w:val="left"/>
      <w:pPr>
        <w:ind w:left="4320" w:hanging="360"/>
      </w:pPr>
      <w:rPr>
        <w:rFonts w:ascii="Wingdings" w:hAnsi="Wingdings" w:hint="default"/>
      </w:rPr>
    </w:lvl>
    <w:lvl w:ilvl="6" w:tplc="68948290" w:tentative="1">
      <w:start w:val="1"/>
      <w:numFmt w:val="bullet"/>
      <w:lvlText w:val=""/>
      <w:lvlJc w:val="left"/>
      <w:pPr>
        <w:ind w:left="5040" w:hanging="360"/>
      </w:pPr>
      <w:rPr>
        <w:rFonts w:ascii="Symbol" w:hAnsi="Symbol" w:hint="default"/>
      </w:rPr>
    </w:lvl>
    <w:lvl w:ilvl="7" w:tplc="656AFE36" w:tentative="1">
      <w:start w:val="1"/>
      <w:numFmt w:val="bullet"/>
      <w:lvlText w:val="o"/>
      <w:lvlJc w:val="left"/>
      <w:pPr>
        <w:ind w:left="5760" w:hanging="360"/>
      </w:pPr>
      <w:rPr>
        <w:rFonts w:ascii="Courier New" w:hAnsi="Courier New" w:cs="Courier New" w:hint="default"/>
      </w:rPr>
    </w:lvl>
    <w:lvl w:ilvl="8" w:tplc="F16EC590" w:tentative="1">
      <w:start w:val="1"/>
      <w:numFmt w:val="bullet"/>
      <w:lvlText w:val=""/>
      <w:lvlJc w:val="left"/>
      <w:pPr>
        <w:ind w:left="6480" w:hanging="360"/>
      </w:pPr>
      <w:rPr>
        <w:rFonts w:ascii="Wingdings" w:hAnsi="Wingdings" w:hint="default"/>
      </w:rPr>
    </w:lvl>
  </w:abstractNum>
  <w:abstractNum w:abstractNumId="28" w15:restartNumberingAfterBreak="0">
    <w:nsid w:val="72F275CF"/>
    <w:multiLevelType w:val="hybridMultilevel"/>
    <w:tmpl w:val="C352A698"/>
    <w:lvl w:ilvl="0" w:tplc="E92A87E6">
      <w:start w:val="1"/>
      <w:numFmt w:val="bullet"/>
      <w:lvlText w:val=""/>
      <w:lvlJc w:val="left"/>
      <w:pPr>
        <w:ind w:left="720" w:hanging="360"/>
      </w:pPr>
      <w:rPr>
        <w:rFonts w:ascii="Symbol" w:hAnsi="Symbol" w:hint="default"/>
      </w:rPr>
    </w:lvl>
    <w:lvl w:ilvl="1" w:tplc="0ECE512A">
      <w:start w:val="1"/>
      <w:numFmt w:val="bullet"/>
      <w:lvlText w:val="o"/>
      <w:lvlJc w:val="left"/>
      <w:pPr>
        <w:ind w:left="1440" w:hanging="360"/>
      </w:pPr>
      <w:rPr>
        <w:rFonts w:ascii="Courier New" w:hAnsi="Courier New" w:cs="Courier New" w:hint="default"/>
      </w:rPr>
    </w:lvl>
    <w:lvl w:ilvl="2" w:tplc="4A9CBB52" w:tentative="1">
      <w:start w:val="1"/>
      <w:numFmt w:val="bullet"/>
      <w:lvlText w:val=""/>
      <w:lvlJc w:val="left"/>
      <w:pPr>
        <w:ind w:left="2160" w:hanging="360"/>
      </w:pPr>
      <w:rPr>
        <w:rFonts w:ascii="Wingdings" w:hAnsi="Wingdings" w:hint="default"/>
      </w:rPr>
    </w:lvl>
    <w:lvl w:ilvl="3" w:tplc="D39E0C70" w:tentative="1">
      <w:start w:val="1"/>
      <w:numFmt w:val="bullet"/>
      <w:lvlText w:val=""/>
      <w:lvlJc w:val="left"/>
      <w:pPr>
        <w:ind w:left="2880" w:hanging="360"/>
      </w:pPr>
      <w:rPr>
        <w:rFonts w:ascii="Symbol" w:hAnsi="Symbol" w:hint="default"/>
      </w:rPr>
    </w:lvl>
    <w:lvl w:ilvl="4" w:tplc="A24CDD32" w:tentative="1">
      <w:start w:val="1"/>
      <w:numFmt w:val="bullet"/>
      <w:lvlText w:val="o"/>
      <w:lvlJc w:val="left"/>
      <w:pPr>
        <w:ind w:left="3600" w:hanging="360"/>
      </w:pPr>
      <w:rPr>
        <w:rFonts w:ascii="Courier New" w:hAnsi="Courier New" w:cs="Courier New" w:hint="default"/>
      </w:rPr>
    </w:lvl>
    <w:lvl w:ilvl="5" w:tplc="6CDEE3E4" w:tentative="1">
      <w:start w:val="1"/>
      <w:numFmt w:val="bullet"/>
      <w:lvlText w:val=""/>
      <w:lvlJc w:val="left"/>
      <w:pPr>
        <w:ind w:left="4320" w:hanging="360"/>
      </w:pPr>
      <w:rPr>
        <w:rFonts w:ascii="Wingdings" w:hAnsi="Wingdings" w:hint="default"/>
      </w:rPr>
    </w:lvl>
    <w:lvl w:ilvl="6" w:tplc="5E86D34A" w:tentative="1">
      <w:start w:val="1"/>
      <w:numFmt w:val="bullet"/>
      <w:lvlText w:val=""/>
      <w:lvlJc w:val="left"/>
      <w:pPr>
        <w:ind w:left="5040" w:hanging="360"/>
      </w:pPr>
      <w:rPr>
        <w:rFonts w:ascii="Symbol" w:hAnsi="Symbol" w:hint="default"/>
      </w:rPr>
    </w:lvl>
    <w:lvl w:ilvl="7" w:tplc="46768754" w:tentative="1">
      <w:start w:val="1"/>
      <w:numFmt w:val="bullet"/>
      <w:lvlText w:val="o"/>
      <w:lvlJc w:val="left"/>
      <w:pPr>
        <w:ind w:left="5760" w:hanging="360"/>
      </w:pPr>
      <w:rPr>
        <w:rFonts w:ascii="Courier New" w:hAnsi="Courier New" w:cs="Courier New" w:hint="default"/>
      </w:rPr>
    </w:lvl>
    <w:lvl w:ilvl="8" w:tplc="0F6CFDAE" w:tentative="1">
      <w:start w:val="1"/>
      <w:numFmt w:val="bullet"/>
      <w:lvlText w:val=""/>
      <w:lvlJc w:val="left"/>
      <w:pPr>
        <w:ind w:left="6480" w:hanging="360"/>
      </w:pPr>
      <w:rPr>
        <w:rFonts w:ascii="Wingdings" w:hAnsi="Wingdings" w:hint="default"/>
      </w:rPr>
    </w:lvl>
  </w:abstractNum>
  <w:abstractNum w:abstractNumId="29" w15:restartNumberingAfterBreak="0">
    <w:nsid w:val="782D2E4C"/>
    <w:multiLevelType w:val="hybridMultilevel"/>
    <w:tmpl w:val="85C66932"/>
    <w:lvl w:ilvl="0" w:tplc="4264712C">
      <w:start w:val="1"/>
      <w:numFmt w:val="bullet"/>
      <w:lvlText w:val=""/>
      <w:lvlJc w:val="left"/>
      <w:pPr>
        <w:ind w:left="720" w:hanging="360"/>
      </w:pPr>
      <w:rPr>
        <w:rFonts w:ascii="Symbol" w:hAnsi="Symbol" w:hint="default"/>
      </w:rPr>
    </w:lvl>
    <w:lvl w:ilvl="1" w:tplc="0AEC4950" w:tentative="1">
      <w:start w:val="1"/>
      <w:numFmt w:val="bullet"/>
      <w:lvlText w:val="o"/>
      <w:lvlJc w:val="left"/>
      <w:pPr>
        <w:ind w:left="1440" w:hanging="360"/>
      </w:pPr>
      <w:rPr>
        <w:rFonts w:ascii="Courier New" w:hAnsi="Courier New" w:cs="Courier New" w:hint="default"/>
      </w:rPr>
    </w:lvl>
    <w:lvl w:ilvl="2" w:tplc="1A62A430" w:tentative="1">
      <w:start w:val="1"/>
      <w:numFmt w:val="bullet"/>
      <w:lvlText w:val=""/>
      <w:lvlJc w:val="left"/>
      <w:pPr>
        <w:ind w:left="2160" w:hanging="360"/>
      </w:pPr>
      <w:rPr>
        <w:rFonts w:ascii="Wingdings" w:hAnsi="Wingdings" w:hint="default"/>
      </w:rPr>
    </w:lvl>
    <w:lvl w:ilvl="3" w:tplc="393AE76C" w:tentative="1">
      <w:start w:val="1"/>
      <w:numFmt w:val="bullet"/>
      <w:lvlText w:val=""/>
      <w:lvlJc w:val="left"/>
      <w:pPr>
        <w:ind w:left="2880" w:hanging="360"/>
      </w:pPr>
      <w:rPr>
        <w:rFonts w:ascii="Symbol" w:hAnsi="Symbol" w:hint="default"/>
      </w:rPr>
    </w:lvl>
    <w:lvl w:ilvl="4" w:tplc="B6D24108" w:tentative="1">
      <w:start w:val="1"/>
      <w:numFmt w:val="bullet"/>
      <w:lvlText w:val="o"/>
      <w:lvlJc w:val="left"/>
      <w:pPr>
        <w:ind w:left="3600" w:hanging="360"/>
      </w:pPr>
      <w:rPr>
        <w:rFonts w:ascii="Courier New" w:hAnsi="Courier New" w:cs="Courier New" w:hint="default"/>
      </w:rPr>
    </w:lvl>
    <w:lvl w:ilvl="5" w:tplc="5354548A" w:tentative="1">
      <w:start w:val="1"/>
      <w:numFmt w:val="bullet"/>
      <w:lvlText w:val=""/>
      <w:lvlJc w:val="left"/>
      <w:pPr>
        <w:ind w:left="4320" w:hanging="360"/>
      </w:pPr>
      <w:rPr>
        <w:rFonts w:ascii="Wingdings" w:hAnsi="Wingdings" w:hint="default"/>
      </w:rPr>
    </w:lvl>
    <w:lvl w:ilvl="6" w:tplc="85860F52" w:tentative="1">
      <w:start w:val="1"/>
      <w:numFmt w:val="bullet"/>
      <w:lvlText w:val=""/>
      <w:lvlJc w:val="left"/>
      <w:pPr>
        <w:ind w:left="5040" w:hanging="360"/>
      </w:pPr>
      <w:rPr>
        <w:rFonts w:ascii="Symbol" w:hAnsi="Symbol" w:hint="default"/>
      </w:rPr>
    </w:lvl>
    <w:lvl w:ilvl="7" w:tplc="FD08CFD0" w:tentative="1">
      <w:start w:val="1"/>
      <w:numFmt w:val="bullet"/>
      <w:lvlText w:val="o"/>
      <w:lvlJc w:val="left"/>
      <w:pPr>
        <w:ind w:left="5760" w:hanging="360"/>
      </w:pPr>
      <w:rPr>
        <w:rFonts w:ascii="Courier New" w:hAnsi="Courier New" w:cs="Courier New" w:hint="default"/>
      </w:rPr>
    </w:lvl>
    <w:lvl w:ilvl="8" w:tplc="E66C7F0E" w:tentative="1">
      <w:start w:val="1"/>
      <w:numFmt w:val="bullet"/>
      <w:lvlText w:val=""/>
      <w:lvlJc w:val="left"/>
      <w:pPr>
        <w:ind w:left="6480" w:hanging="360"/>
      </w:pPr>
      <w:rPr>
        <w:rFonts w:ascii="Wingdings" w:hAnsi="Wingdings" w:hint="default"/>
      </w:rPr>
    </w:lvl>
  </w:abstractNum>
  <w:abstractNum w:abstractNumId="30" w15:restartNumberingAfterBreak="0">
    <w:nsid w:val="7DD93B5E"/>
    <w:multiLevelType w:val="multilevel"/>
    <w:tmpl w:val="A99EAA8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abstractNumId w:val="19"/>
  </w:num>
  <w:num w:numId="2">
    <w:abstractNumId w:val="4"/>
  </w:num>
  <w:num w:numId="3">
    <w:abstractNumId w:val="30"/>
  </w:num>
  <w:num w:numId="4">
    <w:abstractNumId w:val="14"/>
    <w:lvlOverride w:ilvl="0">
      <w:startOverride w:val="1"/>
    </w:lvlOverride>
  </w:num>
  <w:num w:numId="5">
    <w:abstractNumId w:val="3"/>
  </w:num>
  <w:num w:numId="6">
    <w:abstractNumId w:val="23"/>
  </w:num>
  <w:num w:numId="7">
    <w:abstractNumId w:val="16"/>
  </w:num>
  <w:num w:numId="8">
    <w:abstractNumId w:val="5"/>
  </w:num>
  <w:num w:numId="9">
    <w:abstractNumId w:val="21"/>
    <w:lvlOverride w:ilvl="0">
      <w:startOverride w:val="2"/>
    </w:lvlOverride>
  </w:num>
  <w:num w:numId="10">
    <w:abstractNumId w:val="6"/>
    <w:lvlOverride w:ilvl="0">
      <w:startOverride w:val="3"/>
    </w:lvlOverride>
  </w:num>
  <w:num w:numId="11">
    <w:abstractNumId w:val="20"/>
  </w:num>
  <w:num w:numId="12">
    <w:abstractNumId w:val="25"/>
    <w:lvlOverride w:ilvl="0">
      <w:startOverride w:val="4"/>
    </w:lvlOverride>
  </w:num>
  <w:num w:numId="13">
    <w:abstractNumId w:val="8"/>
  </w:num>
  <w:num w:numId="14">
    <w:abstractNumId w:val="24"/>
  </w:num>
  <w:num w:numId="15">
    <w:abstractNumId w:val="2"/>
  </w:num>
  <w:num w:numId="16">
    <w:abstractNumId w:val="12"/>
  </w:num>
  <w:num w:numId="17">
    <w:abstractNumId w:val="15"/>
  </w:num>
  <w:num w:numId="18">
    <w:abstractNumId w:val="17"/>
  </w:num>
  <w:num w:numId="19">
    <w:abstractNumId w:val="10"/>
  </w:num>
  <w:num w:numId="20">
    <w:abstractNumId w:val="13"/>
  </w:num>
  <w:num w:numId="21">
    <w:abstractNumId w:val="7"/>
  </w:num>
  <w:num w:numId="22">
    <w:abstractNumId w:val="28"/>
  </w:num>
  <w:num w:numId="23">
    <w:abstractNumId w:val="9"/>
  </w:num>
  <w:num w:numId="24">
    <w:abstractNumId w:val="11"/>
  </w:num>
  <w:num w:numId="25">
    <w:abstractNumId w:val="0"/>
  </w:num>
  <w:num w:numId="26">
    <w:abstractNumId w:val="27"/>
  </w:num>
  <w:num w:numId="27">
    <w:abstractNumId w:val="29"/>
  </w:num>
  <w:num w:numId="28">
    <w:abstractNumId w:val="22"/>
  </w:num>
  <w:num w:numId="29">
    <w:abstractNumId w:val="26"/>
  </w:num>
  <w:num w:numId="30">
    <w:abstractNumId w:val="18"/>
  </w:num>
  <w:num w:numId="31">
    <w:abstractNumId w:val="1"/>
  </w:num>
  <w:numIdMacAtCleanup w:val="2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0"/>
  <w:defaultTabStop w:val="720"/>
  <w:characterSpacingControl w:val="doNotCompress"/>
  <w:hdrShapeDefaults>
    <o:shapedefaults v:ext="edit" spidmax="3074"/>
    <o:shapelayout v:ext="edit">
      <o:idmap v:ext="edit" data="2,3"/>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D1B3F"/>
    <w:rsid w:val="00026576"/>
    <w:rsid w:val="000967E9"/>
    <w:rsid w:val="000A0EA2"/>
    <w:rsid w:val="000B4FE8"/>
    <w:rsid w:val="000E76A5"/>
    <w:rsid w:val="0010632C"/>
    <w:rsid w:val="001103B1"/>
    <w:rsid w:val="00123F63"/>
    <w:rsid w:val="001A4BBA"/>
    <w:rsid w:val="001B7040"/>
    <w:rsid w:val="001D17EA"/>
    <w:rsid w:val="001E4EBF"/>
    <w:rsid w:val="00243AC1"/>
    <w:rsid w:val="00252F93"/>
    <w:rsid w:val="002772C8"/>
    <w:rsid w:val="00292DC1"/>
    <w:rsid w:val="002A2F71"/>
    <w:rsid w:val="002B66E7"/>
    <w:rsid w:val="002D28A9"/>
    <w:rsid w:val="002F773E"/>
    <w:rsid w:val="003066C3"/>
    <w:rsid w:val="0031368B"/>
    <w:rsid w:val="00326A2B"/>
    <w:rsid w:val="003A7C92"/>
    <w:rsid w:val="004410DF"/>
    <w:rsid w:val="004855DD"/>
    <w:rsid w:val="004875A7"/>
    <w:rsid w:val="004972B1"/>
    <w:rsid w:val="004F7D5A"/>
    <w:rsid w:val="0051576B"/>
    <w:rsid w:val="005B5CE3"/>
    <w:rsid w:val="005C30B8"/>
    <w:rsid w:val="00605C5D"/>
    <w:rsid w:val="00607921"/>
    <w:rsid w:val="00652B66"/>
    <w:rsid w:val="00652EE4"/>
    <w:rsid w:val="00657007"/>
    <w:rsid w:val="00667B80"/>
    <w:rsid w:val="00680E03"/>
    <w:rsid w:val="006A022C"/>
    <w:rsid w:val="00736667"/>
    <w:rsid w:val="00790BC5"/>
    <w:rsid w:val="007B319C"/>
    <w:rsid w:val="007D48B1"/>
    <w:rsid w:val="008136A7"/>
    <w:rsid w:val="00823FB6"/>
    <w:rsid w:val="008367C9"/>
    <w:rsid w:val="00873BE4"/>
    <w:rsid w:val="00895928"/>
    <w:rsid w:val="00895E44"/>
    <w:rsid w:val="008E33B3"/>
    <w:rsid w:val="00900C0D"/>
    <w:rsid w:val="00951AF8"/>
    <w:rsid w:val="00A01422"/>
    <w:rsid w:val="00A03D70"/>
    <w:rsid w:val="00AC3F14"/>
    <w:rsid w:val="00AF52AE"/>
    <w:rsid w:val="00B72041"/>
    <w:rsid w:val="00B87764"/>
    <w:rsid w:val="00B945B4"/>
    <w:rsid w:val="00BB2ACC"/>
    <w:rsid w:val="00BD6094"/>
    <w:rsid w:val="00BF5E67"/>
    <w:rsid w:val="00C020DF"/>
    <w:rsid w:val="00C04127"/>
    <w:rsid w:val="00C903F0"/>
    <w:rsid w:val="00C97D93"/>
    <w:rsid w:val="00CD1B3F"/>
    <w:rsid w:val="00CF2B4A"/>
    <w:rsid w:val="00D41180"/>
    <w:rsid w:val="00D60DEE"/>
    <w:rsid w:val="00D8375D"/>
    <w:rsid w:val="00DA240F"/>
    <w:rsid w:val="00DE0EC4"/>
    <w:rsid w:val="00DE7383"/>
    <w:rsid w:val="00DF7D8F"/>
    <w:rsid w:val="00E329FA"/>
    <w:rsid w:val="00ED17DF"/>
    <w:rsid w:val="00F235B9"/>
    <w:rsid w:val="00F24938"/>
    <w:rsid w:val="00F36D19"/>
    <w:rsid w:val="00F608B3"/>
    <w:rsid w:val="00FE026C"/>
    <w:rsid w:val="00FF609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15:chartTrackingRefBased/>
  <w15:docId w15:val="{7D5730A6-7555-45D2-A95B-B8110DCE574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CD1B3F"/>
    <w:pPr>
      <w:ind w:left="720"/>
      <w:contextualSpacing/>
    </w:pPr>
  </w:style>
  <w:style w:type="paragraph" w:styleId="NormalWeb">
    <w:name w:val="Normal (Web)"/>
    <w:basedOn w:val="Normal"/>
    <w:uiPriority w:val="99"/>
    <w:semiHidden/>
    <w:unhideWhenUsed/>
    <w:rsid w:val="0010632C"/>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styleId="Hyperlink">
    <w:name w:val="Hyperlink"/>
    <w:basedOn w:val="DefaultParagraphFont"/>
    <w:uiPriority w:val="99"/>
    <w:unhideWhenUsed/>
    <w:rsid w:val="002F773E"/>
    <w:rPr>
      <w:color w:val="0563C1" w:themeColor="hyperlink"/>
      <w:u w:val="single"/>
    </w:rPr>
  </w:style>
  <w:style w:type="paragraph" w:styleId="Header">
    <w:name w:val="header"/>
    <w:basedOn w:val="Normal"/>
    <w:link w:val="HeaderChar"/>
    <w:uiPriority w:val="99"/>
    <w:unhideWhenUsed/>
    <w:rsid w:val="008E33B3"/>
    <w:pPr>
      <w:tabs>
        <w:tab w:val="center" w:pos="4513"/>
        <w:tab w:val="right" w:pos="9026"/>
      </w:tabs>
      <w:spacing w:after="0" w:line="240" w:lineRule="auto"/>
    </w:pPr>
  </w:style>
  <w:style w:type="character" w:customStyle="1" w:styleId="HeaderChar">
    <w:name w:val="Header Char"/>
    <w:basedOn w:val="DefaultParagraphFont"/>
    <w:link w:val="Header"/>
    <w:uiPriority w:val="99"/>
    <w:rsid w:val="008E33B3"/>
  </w:style>
  <w:style w:type="paragraph" w:styleId="Footer">
    <w:name w:val="footer"/>
    <w:basedOn w:val="Normal"/>
    <w:link w:val="FooterChar"/>
    <w:uiPriority w:val="99"/>
    <w:unhideWhenUsed/>
    <w:rsid w:val="008E33B3"/>
    <w:pPr>
      <w:tabs>
        <w:tab w:val="center" w:pos="4513"/>
        <w:tab w:val="right" w:pos="9026"/>
      </w:tabs>
      <w:spacing w:after="0" w:line="240" w:lineRule="auto"/>
    </w:pPr>
  </w:style>
  <w:style w:type="character" w:customStyle="1" w:styleId="FooterChar">
    <w:name w:val="Footer Char"/>
    <w:basedOn w:val="DefaultParagraphFont"/>
    <w:link w:val="Footer"/>
    <w:uiPriority w:val="99"/>
    <w:rsid w:val="008E33B3"/>
  </w:style>
  <w:style w:type="paragraph" w:styleId="BalloonText">
    <w:name w:val="Balloon Text"/>
    <w:basedOn w:val="Normal"/>
    <w:link w:val="BalloonTextChar"/>
    <w:uiPriority w:val="99"/>
    <w:semiHidden/>
    <w:unhideWhenUsed/>
    <w:rsid w:val="00680E03"/>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680E03"/>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gov.wales/sites/default/files/publications/2019-05/statement-of-intent.pdf" TargetMode="External"/><Relationship Id="rId5" Type="http://schemas.openxmlformats.org/officeDocument/2006/relationships/settings" Target="settings.xml"/><Relationship Id="rId15" Type="http://schemas.openxmlformats.org/officeDocument/2006/relationships/footer" Target="footer2.xml"/><Relationship Id="rId10" Type="http://schemas.openxmlformats.org/officeDocument/2006/relationships/image" Target="cid:image004.jpg@01D59F8E.2A4E3AC0" TargetMode="External"/><Relationship Id="rId19" Type="http://schemas.openxmlformats.org/officeDocument/2006/relationships/theme" Target="theme/theme1.xml"/><Relationship Id="rId4" Type="http://schemas.openxmlformats.org/officeDocument/2006/relationships/styles" Target="styles.xml"/><Relationship Id="rId9" Type="http://schemas.openxmlformats.org/officeDocument/2006/relationships/image" Target="media/image1.jpeg"/><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metadata xmlns="http://www.objective.com/ecm/document/metadata/FF3C5B18883D4E21973B57C2EEED7FD1" version="1.0.0">
  <systemFields>
    <field name="Objective-Id">
      <value order="0">A29238121</value>
    </field>
    <field name="Objective-Title">
      <value order="0">MASTERCLASS SUMMARY - 29th November 2019 - CYM ISSUED</value>
    </field>
    <field name="Objective-Description">
      <value order="0"/>
    </field>
    <field name="Objective-CreationStamp">
      <value order="0">2020-03-03T10:13:33Z</value>
    </field>
    <field name="Objective-IsApproved">
      <value order="0">false</value>
    </field>
    <field name="Objective-IsPublished">
      <value order="0">true</value>
    </field>
    <field name="Objective-DatePublished">
      <value order="0">2020-03-03T10:13:50Z</value>
    </field>
    <field name="Objective-ModificationStamp">
      <value order="0">2020-03-03T10:13:50Z</value>
    </field>
    <field name="Objective-Owner">
      <value order="0">Giles, Heather (HSS - NHS Planning Team)</value>
    </field>
    <field name="Objective-Path">
      <value order="0">Objective Global Folder:Business File Plan:Health &amp; Social Services (HSS):Health &amp; Social Services (HSS) - D&amp;P - Delivery &amp; Performance:1 - Save:Planning:Planning Academy:Planning Academy - Master Class Event - Winter - 2019:WRITE UP</value>
    </field>
    <field name="Objective-Parent">
      <value order="0">WRITE UP</value>
    </field>
    <field name="Objective-State">
      <value order="0">Published</value>
    </field>
    <field name="Objective-VersionId">
      <value order="0">vA58280899</value>
    </field>
    <field name="Objective-Version">
      <value order="0">1.0</value>
    </field>
    <field name="Objective-VersionNumber">
      <value order="0">2</value>
    </field>
    <field name="Objective-VersionComment">
      <value order="0">Version 2</value>
    </field>
    <field name="Objective-FileNumber">
      <value order="0">qA1395024</value>
    </field>
    <field name="Objective-Classification">
      <value order="0">Official</value>
    </field>
    <field name="Objective-Caveats">
      <value order="0"/>
    </field>
  </systemFields>
  <catalogues>
    <catalogue name="Document Type Catalogue" type="type" ori="id:cA14">
      <field name="Objective-Language">
        <value order="0">English (eng)</value>
      </field>
      <field name="Objective-Date Acquired">
        <value order="0">2020-03-03T00:00:00Z</value>
      </field>
      <field name="Objective-What to Keep">
        <value order="0">No</value>
      </field>
      <field name="Objective-Official Translation">
        <value order="0"/>
      </field>
      <field name="Objective-Connect Creator">
        <value order="0"/>
      </field>
    </catalogue>
  </catalogues>
</meta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745109E-2DDF-40CB-AC2B-FF9B10C90820}">
  <ds:schemaRefs>
    <ds:schemaRef ds:uri="http://www.objective.com/ecm/document/metadata/FF3C5B18883D4E21973B57C2EEED7FD1"/>
  </ds:schemaRefs>
</ds:datastoreItem>
</file>

<file path=customXml/itemProps2.xml><?xml version="1.0" encoding="utf-8"?>
<ds:datastoreItem xmlns:ds="http://schemas.openxmlformats.org/officeDocument/2006/customXml" ds:itemID="{40FAD8DB-C767-4AF2-9AA6-FF6B1D014E7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8</Pages>
  <Words>2555</Words>
  <Characters>14565</Characters>
  <Application>Microsoft Office Word</Application>
  <DocSecurity>0</DocSecurity>
  <Lines>121</Lines>
  <Paragraphs>34</Paragraphs>
  <ScaleCrop>false</ScaleCrop>
  <HeadingPairs>
    <vt:vector size="4" baseType="variant">
      <vt:variant>
        <vt:lpstr>Title</vt:lpstr>
      </vt:variant>
      <vt:variant>
        <vt:i4>1</vt:i4>
      </vt:variant>
      <vt:variant>
        <vt:lpstr>Teitl</vt:lpstr>
      </vt:variant>
      <vt:variant>
        <vt:i4>1</vt:i4>
      </vt:variant>
    </vt:vector>
  </HeadingPairs>
  <TitlesOfParts>
    <vt:vector size="2" baseType="lpstr">
      <vt:lpstr/>
      <vt:lpstr/>
    </vt:vector>
  </TitlesOfParts>
  <Company>C&amp;VUHB</Company>
  <LinksUpToDate>false</LinksUpToDate>
  <CharactersWithSpaces>17086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Lowri Sira-parfitt (Cardiff and Vale UHB - Information Dept)</dc:creator>
  <cp:lastModifiedBy>Nathan Williams (NWSSP)</cp:lastModifiedBy>
  <cp:revision>2</cp:revision>
  <cp:lastPrinted>2019-12-17T11:18:00Z</cp:lastPrinted>
  <dcterms:created xsi:type="dcterms:W3CDTF">2020-03-31T12:10:00Z</dcterms:created>
  <dcterms:modified xsi:type="dcterms:W3CDTF">2020-03-31T12:10:00Z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hecked by">
    <vt:lpwstr>32123</vt:lpwstr>
  </property>
  <property fmtid="{D5CDD505-2E9C-101B-9397-08002B2CF9AE}" pid="3" name="Objective-Caveats">
    <vt:lpwstr/>
  </property>
  <property fmtid="{D5CDD505-2E9C-101B-9397-08002B2CF9AE}" pid="4" name="Objective-Classification">
    <vt:lpwstr>[Inherited - Official]</vt:lpwstr>
  </property>
  <property fmtid="{D5CDD505-2E9C-101B-9397-08002B2CF9AE}" pid="5" name="Objective-Comment">
    <vt:lpwstr/>
  </property>
  <property fmtid="{D5CDD505-2E9C-101B-9397-08002B2CF9AE}" pid="6" name="Objective-Connect Creator">
    <vt:lpwstr/>
  </property>
  <property fmtid="{D5CDD505-2E9C-101B-9397-08002B2CF9AE}" pid="7" name="Objective-CreationStamp">
    <vt:filetime>2020-03-03T10:13:38Z</vt:filetime>
  </property>
  <property fmtid="{D5CDD505-2E9C-101B-9397-08002B2CF9AE}" pid="8" name="Objective-Date Acquired">
    <vt:filetime>2020-03-03T00:00:00Z</vt:filetime>
  </property>
  <property fmtid="{D5CDD505-2E9C-101B-9397-08002B2CF9AE}" pid="9" name="Objective-DatePublished">
    <vt:filetime>2020-03-03T10:13:50Z</vt:filetime>
  </property>
  <property fmtid="{D5CDD505-2E9C-101B-9397-08002B2CF9AE}" pid="10" name="Objective-Description">
    <vt:lpwstr/>
  </property>
  <property fmtid="{D5CDD505-2E9C-101B-9397-08002B2CF9AE}" pid="11" name="Objective-FileNumber">
    <vt:lpwstr>qA1395024</vt:lpwstr>
  </property>
  <property fmtid="{D5CDD505-2E9C-101B-9397-08002B2CF9AE}" pid="12" name="Objective-Id">
    <vt:lpwstr>A29238121</vt:lpwstr>
  </property>
  <property fmtid="{D5CDD505-2E9C-101B-9397-08002B2CF9AE}" pid="13" name="Objective-IsApproved">
    <vt:bool>false</vt:bool>
  </property>
  <property fmtid="{D5CDD505-2E9C-101B-9397-08002B2CF9AE}" pid="14" name="Objective-IsPublished">
    <vt:bool>true</vt:bool>
  </property>
  <property fmtid="{D5CDD505-2E9C-101B-9397-08002B2CF9AE}" pid="15" name="Objective-Language">
    <vt:lpwstr>English (eng)</vt:lpwstr>
  </property>
  <property fmtid="{D5CDD505-2E9C-101B-9397-08002B2CF9AE}" pid="16" name="Objective-ModificationStamp">
    <vt:filetime>2020-03-03T10:13:50Z</vt:filetime>
  </property>
  <property fmtid="{D5CDD505-2E9C-101B-9397-08002B2CF9AE}" pid="17" name="Objective-Official Translation">
    <vt:lpwstr/>
  </property>
  <property fmtid="{D5CDD505-2E9C-101B-9397-08002B2CF9AE}" pid="18" name="Objective-Owner">
    <vt:lpwstr>Giles, Heather (HSS - NHS Planning Team)</vt:lpwstr>
  </property>
  <property fmtid="{D5CDD505-2E9C-101B-9397-08002B2CF9AE}" pid="19" name="Objective-Parent">
    <vt:lpwstr>WRITE UP</vt:lpwstr>
  </property>
  <property fmtid="{D5CDD505-2E9C-101B-9397-08002B2CF9AE}" pid="20" name="Objective-Path">
    <vt:lpwstr>Objective Global Folder:Business File Plan:Health &amp; Social Services (HSS):Health &amp; Social Services (HSS) - D&amp;P - Delivery &amp; Performance:1 - Save:Planning:Planning Academy:Planning Academy - Master Class Event - Winter - 2019:WRITE UP:</vt:lpwstr>
  </property>
  <property fmtid="{D5CDD505-2E9C-101B-9397-08002B2CF9AE}" pid="21" name="Objective-State">
    <vt:lpwstr>Published</vt:lpwstr>
  </property>
  <property fmtid="{D5CDD505-2E9C-101B-9397-08002B2CF9AE}" pid="22" name="Objective-Title">
    <vt:lpwstr>MASTERCLASS SUMMARY - 29th November 2019 - CYM ISSUED</vt:lpwstr>
  </property>
  <property fmtid="{D5CDD505-2E9C-101B-9397-08002B2CF9AE}" pid="23" name="Objective-Version">
    <vt:lpwstr>1.0</vt:lpwstr>
  </property>
  <property fmtid="{D5CDD505-2E9C-101B-9397-08002B2CF9AE}" pid="24" name="Objective-VersionComment">
    <vt:lpwstr>Version 2</vt:lpwstr>
  </property>
  <property fmtid="{D5CDD505-2E9C-101B-9397-08002B2CF9AE}" pid="25" name="Objective-VersionId">
    <vt:lpwstr>vA58280899</vt:lpwstr>
  </property>
  <property fmtid="{D5CDD505-2E9C-101B-9397-08002B2CF9AE}" pid="26" name="Objective-VersionNumber">
    <vt:r8>2</vt:r8>
  </property>
  <property fmtid="{D5CDD505-2E9C-101B-9397-08002B2CF9AE}" pid="27" name="Objective-What to Keep">
    <vt:lpwstr>No</vt:lpwstr>
  </property>
</Properties>
</file>